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58B4" w14:textId="31394C89" w:rsidR="00471F39" w:rsidRPr="00A26FC0" w:rsidRDefault="00471F39" w:rsidP="00471F39">
      <w:pPr>
        <w:widowControl w:val="0"/>
        <w:suppressAutoHyphens/>
        <w:jc w:val="center"/>
        <w:rPr>
          <w:rFonts w:ascii="Courier New" w:hAnsi="Courier New" w:cs="Courier New"/>
          <w:b/>
          <w:bCs/>
        </w:rPr>
      </w:pPr>
      <w:r w:rsidRPr="00A26FC0">
        <w:rPr>
          <w:rFonts w:ascii="Courier New" w:hAnsi="Courier New" w:cs="Courier New"/>
          <w:b/>
          <w:bCs/>
        </w:rPr>
        <w:t>PROCESSO LICITATÓRIO N</w:t>
      </w:r>
      <w:r w:rsidR="008E4826">
        <w:rPr>
          <w:rFonts w:ascii="Courier New" w:hAnsi="Courier New" w:cs="Courier New"/>
          <w:b/>
          <w:bCs/>
        </w:rPr>
        <w:t>.</w:t>
      </w:r>
      <w:r w:rsidRPr="00A26FC0">
        <w:rPr>
          <w:rFonts w:ascii="Courier New" w:hAnsi="Courier New" w:cs="Courier New"/>
          <w:b/>
          <w:bCs/>
        </w:rPr>
        <w:t xml:space="preserve">º </w:t>
      </w:r>
      <w:r w:rsidR="00D6248B">
        <w:rPr>
          <w:rFonts w:ascii="Courier New" w:hAnsi="Courier New" w:cs="Courier New"/>
          <w:b/>
          <w:bCs/>
        </w:rPr>
        <w:t>2</w:t>
      </w:r>
      <w:r w:rsidR="008E4826">
        <w:rPr>
          <w:rFonts w:ascii="Courier New" w:hAnsi="Courier New" w:cs="Courier New"/>
          <w:b/>
          <w:bCs/>
        </w:rPr>
        <w:t>4</w:t>
      </w:r>
      <w:r w:rsidR="007D1F0E" w:rsidRPr="00A26FC0">
        <w:rPr>
          <w:rFonts w:ascii="Courier New" w:hAnsi="Courier New" w:cs="Courier New"/>
          <w:b/>
          <w:bCs/>
        </w:rPr>
        <w:t>/20</w:t>
      </w:r>
      <w:r w:rsidR="00323507" w:rsidRPr="00A26FC0">
        <w:rPr>
          <w:rFonts w:ascii="Courier New" w:hAnsi="Courier New" w:cs="Courier New"/>
          <w:b/>
          <w:bCs/>
        </w:rPr>
        <w:t>2</w:t>
      </w:r>
      <w:r w:rsidR="008E4826">
        <w:rPr>
          <w:rFonts w:ascii="Courier New" w:hAnsi="Courier New" w:cs="Courier New"/>
          <w:b/>
          <w:bCs/>
        </w:rPr>
        <w:t>2</w:t>
      </w:r>
    </w:p>
    <w:p w14:paraId="3C9BB726" w14:textId="7E3A02DA" w:rsidR="002B7E05" w:rsidRPr="00A26FC0" w:rsidRDefault="00BC0FE0" w:rsidP="00360908">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8E4826">
        <w:rPr>
          <w:rFonts w:ascii="Courier New" w:hAnsi="Courier New" w:cs="Courier New"/>
          <w:b/>
          <w:bCs/>
        </w:rPr>
        <w:t>.</w:t>
      </w:r>
      <w:r w:rsidRPr="00A26FC0">
        <w:rPr>
          <w:rFonts w:ascii="Courier New" w:hAnsi="Courier New" w:cs="Courier New"/>
          <w:b/>
          <w:bCs/>
        </w:rPr>
        <w:t xml:space="preserve">º </w:t>
      </w:r>
      <w:r w:rsidR="008E4826">
        <w:rPr>
          <w:rFonts w:ascii="Courier New" w:hAnsi="Courier New" w:cs="Courier New"/>
          <w:b/>
          <w:bCs/>
        </w:rPr>
        <w:t>08</w:t>
      </w:r>
      <w:r w:rsidR="007D1F0E" w:rsidRPr="00A26FC0">
        <w:rPr>
          <w:rFonts w:ascii="Courier New" w:hAnsi="Courier New" w:cs="Courier New"/>
          <w:b/>
          <w:bCs/>
        </w:rPr>
        <w:t>/20</w:t>
      </w:r>
      <w:r w:rsidR="00323507" w:rsidRPr="00A26FC0">
        <w:rPr>
          <w:rFonts w:ascii="Courier New" w:hAnsi="Courier New" w:cs="Courier New"/>
          <w:b/>
          <w:bCs/>
        </w:rPr>
        <w:t>2</w:t>
      </w:r>
      <w:r w:rsidR="008E4826">
        <w:rPr>
          <w:rFonts w:ascii="Courier New" w:hAnsi="Courier New" w:cs="Courier New"/>
          <w:b/>
          <w:bCs/>
        </w:rPr>
        <w:t>2</w:t>
      </w: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3318E7F8"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nos termos da lei 10.520 de 17 de julho de 2002, e do Decreto Municipal nº </w:t>
      </w:r>
      <w:r w:rsidRPr="00A26FC0">
        <w:rPr>
          <w:rFonts w:ascii="Courier New" w:hAnsi="Courier New" w:cs="Courier New"/>
        </w:rPr>
        <w:t>2.433</w:t>
      </w:r>
      <w:r w:rsidR="002B7E05" w:rsidRPr="00A26FC0">
        <w:rPr>
          <w:rFonts w:ascii="Courier New" w:hAnsi="Courier New" w:cs="Courier New"/>
        </w:rPr>
        <w:t xml:space="preserve"> de </w:t>
      </w:r>
      <w:r w:rsidRPr="00A26FC0">
        <w:rPr>
          <w:rFonts w:ascii="Courier New" w:hAnsi="Courier New" w:cs="Courier New"/>
        </w:rPr>
        <w:t>03</w:t>
      </w:r>
      <w:r w:rsidR="002B7E05" w:rsidRPr="00A26FC0">
        <w:rPr>
          <w:rFonts w:ascii="Courier New" w:hAnsi="Courier New" w:cs="Courier New"/>
        </w:rPr>
        <w:t xml:space="preserve"> de </w:t>
      </w:r>
      <w:r w:rsidRPr="00A26FC0">
        <w:rPr>
          <w:rFonts w:ascii="Courier New" w:hAnsi="Courier New" w:cs="Courier New"/>
        </w:rPr>
        <w:t>outubro</w:t>
      </w:r>
      <w:r w:rsidR="002B7E05" w:rsidRPr="00A26FC0">
        <w:rPr>
          <w:rFonts w:ascii="Courier New" w:hAnsi="Courier New" w:cs="Courier New"/>
        </w:rPr>
        <w:t xml:space="preserve"> de 200</w:t>
      </w:r>
      <w:r w:rsidRPr="00A26FC0">
        <w:rPr>
          <w:rFonts w:ascii="Courier New" w:hAnsi="Courier New" w:cs="Courier New"/>
        </w:rPr>
        <w:t>8</w:t>
      </w:r>
      <w:r w:rsidR="00CE4375" w:rsidRPr="00A26FC0">
        <w:rPr>
          <w:rFonts w:ascii="Courier New" w:hAnsi="Courier New" w:cs="Courier New"/>
        </w:rPr>
        <w:t xml:space="preserve"> e alterações</w:t>
      </w:r>
      <w:r w:rsidR="002B7E05" w:rsidRPr="00A26FC0">
        <w:rPr>
          <w:rFonts w:ascii="Courier New" w:hAnsi="Courier New" w:cs="Courier New"/>
        </w:rPr>
        <w:t xml:space="preserve">, com aplicação subsidiária da Lei Federal nº 8.666/93, de 21 de junho de 1993, 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 xml:space="preserve">PREGÃO ELETRÔNICO,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0" w:name="_Toc511141169"/>
      <w:r w:rsidRPr="00A26FC0">
        <w:rPr>
          <w:sz w:val="24"/>
        </w:rPr>
        <w:t xml:space="preserve">1. </w:t>
      </w:r>
      <w:r w:rsidR="002B7E05" w:rsidRPr="00A26FC0">
        <w:rPr>
          <w:sz w:val="24"/>
        </w:rPr>
        <w:t>LOCAL, DATA E HORA:</w:t>
      </w:r>
      <w:bookmarkEnd w:id="0"/>
    </w:p>
    <w:p w14:paraId="628606DA" w14:textId="77777777" w:rsidR="002B7E05" w:rsidRPr="00A26FC0" w:rsidRDefault="002B7E05" w:rsidP="00360908">
      <w:pPr>
        <w:widowControl w:val="0"/>
        <w:suppressAutoHyphens/>
        <w:jc w:val="both"/>
        <w:rPr>
          <w:rFonts w:ascii="Courier New" w:hAnsi="Courier New" w:cs="Courier New"/>
        </w:rPr>
      </w:pPr>
    </w:p>
    <w:p w14:paraId="4AC1CAB6" w14:textId="6970328C" w:rsidR="002B7E05" w:rsidRPr="000F093F"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xml:space="preserve">, no dia </w:t>
      </w:r>
      <w:r w:rsidR="00F43218" w:rsidRPr="000F093F">
        <w:rPr>
          <w:rFonts w:ascii="Courier New" w:hAnsi="Courier New" w:cs="Courier New"/>
        </w:rPr>
        <w:t>31</w:t>
      </w:r>
      <w:r w:rsidR="00BC0FE0" w:rsidRPr="000F093F">
        <w:rPr>
          <w:rFonts w:ascii="Courier New" w:hAnsi="Courier New" w:cs="Courier New"/>
        </w:rPr>
        <w:t>/</w:t>
      </w:r>
      <w:r w:rsidR="003F70DC" w:rsidRPr="000F093F">
        <w:rPr>
          <w:rFonts w:ascii="Courier New" w:hAnsi="Courier New" w:cs="Courier New"/>
        </w:rPr>
        <w:t>0</w:t>
      </w:r>
      <w:r w:rsidR="006223FF" w:rsidRPr="000F093F">
        <w:rPr>
          <w:rFonts w:ascii="Courier New" w:hAnsi="Courier New" w:cs="Courier New"/>
        </w:rPr>
        <w:t>3</w:t>
      </w:r>
      <w:r w:rsidR="00BC0FE0" w:rsidRPr="000F093F">
        <w:rPr>
          <w:rFonts w:ascii="Courier New" w:hAnsi="Courier New" w:cs="Courier New"/>
        </w:rPr>
        <w:t>/</w:t>
      </w:r>
      <w:r w:rsidR="00DE2855" w:rsidRPr="000F093F">
        <w:rPr>
          <w:rFonts w:ascii="Courier New" w:hAnsi="Courier New" w:cs="Courier New"/>
        </w:rPr>
        <w:t>20</w:t>
      </w:r>
      <w:r w:rsidR="003F70DC" w:rsidRPr="000F093F">
        <w:rPr>
          <w:rFonts w:ascii="Courier New" w:hAnsi="Courier New" w:cs="Courier New"/>
        </w:rPr>
        <w:t>2</w:t>
      </w:r>
      <w:r w:rsidR="006223FF" w:rsidRPr="000F093F">
        <w:rPr>
          <w:rFonts w:ascii="Courier New" w:hAnsi="Courier New" w:cs="Courier New"/>
        </w:rPr>
        <w:t>2</w:t>
      </w:r>
      <w:r w:rsidRPr="000F093F">
        <w:rPr>
          <w:rFonts w:ascii="Courier New" w:hAnsi="Courier New" w:cs="Courier New"/>
        </w:rPr>
        <w:t xml:space="preserve">, com início às </w:t>
      </w:r>
      <w:r w:rsidR="003F70DC" w:rsidRPr="000F093F">
        <w:rPr>
          <w:rFonts w:ascii="Courier New" w:hAnsi="Courier New" w:cs="Courier New"/>
        </w:rPr>
        <w:t>09</w:t>
      </w:r>
      <w:r w:rsidR="00103A6B" w:rsidRPr="000F093F">
        <w:rPr>
          <w:rFonts w:ascii="Courier New" w:hAnsi="Courier New" w:cs="Courier New"/>
        </w:rPr>
        <w:t>h</w:t>
      </w:r>
      <w:r w:rsidRPr="000F093F">
        <w:rPr>
          <w:rFonts w:ascii="Courier New" w:hAnsi="Courier New" w:cs="Courier New"/>
        </w:rPr>
        <w:t>00</w:t>
      </w:r>
      <w:r w:rsidR="00103A6B" w:rsidRPr="000F093F">
        <w:rPr>
          <w:rFonts w:ascii="Courier New" w:hAnsi="Courier New" w:cs="Courier New"/>
        </w:rPr>
        <w:t>min</w:t>
      </w:r>
      <w:r w:rsidR="003D745F" w:rsidRPr="000F093F">
        <w:rPr>
          <w:rFonts w:ascii="Courier New" w:hAnsi="Courier New" w:cs="Courier New"/>
        </w:rPr>
        <w:t>00s</w:t>
      </w:r>
      <w:r w:rsidRPr="000F093F">
        <w:rPr>
          <w:rFonts w:ascii="Courier New" w:hAnsi="Courier New" w:cs="Courier New"/>
        </w:rPr>
        <w:t>, horário</w:t>
      </w:r>
      <w:r w:rsidR="00103A6B" w:rsidRPr="000F093F">
        <w:rPr>
          <w:rFonts w:ascii="Courier New" w:hAnsi="Courier New" w:cs="Courier New"/>
        </w:rPr>
        <w:t xml:space="preserve"> oficial</w:t>
      </w:r>
      <w:r w:rsidR="00B5744C" w:rsidRPr="000F093F">
        <w:rPr>
          <w:rFonts w:ascii="Courier New" w:hAnsi="Courier New" w:cs="Courier New"/>
        </w:rPr>
        <w:t xml:space="preserve"> de Brasília – DF, e de acordo com o seguinte cronograma:</w:t>
      </w:r>
    </w:p>
    <w:p w14:paraId="078A8914" w14:textId="45B44E30" w:rsidR="00B5744C" w:rsidRPr="000F093F"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0F093F" w14:paraId="4BA03E01" w14:textId="77777777" w:rsidTr="00AA23C7">
        <w:trPr>
          <w:jc w:val="center"/>
        </w:trPr>
        <w:tc>
          <w:tcPr>
            <w:tcW w:w="517" w:type="dxa"/>
          </w:tcPr>
          <w:p w14:paraId="30830BD6" w14:textId="77777777" w:rsidR="005936FB" w:rsidRPr="000F093F"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0F093F" w:rsidRDefault="005936FB" w:rsidP="00AA23C7">
            <w:pPr>
              <w:widowControl w:val="0"/>
              <w:suppressAutoHyphens/>
              <w:jc w:val="center"/>
              <w:rPr>
                <w:rFonts w:ascii="Courier New" w:hAnsi="Courier New" w:cs="Courier New"/>
                <w:b/>
              </w:rPr>
            </w:pPr>
            <w:r w:rsidRPr="000F093F">
              <w:rPr>
                <w:rFonts w:ascii="Courier New" w:hAnsi="Courier New" w:cs="Courier New"/>
                <w:b/>
              </w:rPr>
              <w:t>Ato processual</w:t>
            </w:r>
          </w:p>
        </w:tc>
        <w:tc>
          <w:tcPr>
            <w:tcW w:w="3340" w:type="dxa"/>
          </w:tcPr>
          <w:p w14:paraId="3141FD54" w14:textId="77777777" w:rsidR="005936FB" w:rsidRPr="000F093F" w:rsidRDefault="005936FB" w:rsidP="00AA23C7">
            <w:pPr>
              <w:widowControl w:val="0"/>
              <w:suppressAutoHyphens/>
              <w:jc w:val="center"/>
              <w:rPr>
                <w:rFonts w:ascii="Courier New" w:hAnsi="Courier New" w:cs="Courier New"/>
                <w:b/>
              </w:rPr>
            </w:pPr>
            <w:r w:rsidRPr="000F093F">
              <w:rPr>
                <w:rFonts w:ascii="Courier New" w:hAnsi="Courier New" w:cs="Courier New"/>
                <w:b/>
              </w:rPr>
              <w:t>Horário</w:t>
            </w:r>
          </w:p>
        </w:tc>
      </w:tr>
      <w:tr w:rsidR="005936FB" w:rsidRPr="000F093F" w14:paraId="4FBDCD4F" w14:textId="77777777" w:rsidTr="00AA23C7">
        <w:trPr>
          <w:jc w:val="center"/>
        </w:trPr>
        <w:tc>
          <w:tcPr>
            <w:tcW w:w="517" w:type="dxa"/>
          </w:tcPr>
          <w:p w14:paraId="5D7798EF"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a)</w:t>
            </w:r>
          </w:p>
        </w:tc>
        <w:tc>
          <w:tcPr>
            <w:tcW w:w="5160" w:type="dxa"/>
          </w:tcPr>
          <w:p w14:paraId="5032EA3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Início do recebimento das propostas:</w:t>
            </w:r>
          </w:p>
        </w:tc>
        <w:tc>
          <w:tcPr>
            <w:tcW w:w="3340" w:type="dxa"/>
          </w:tcPr>
          <w:p w14:paraId="4C50B85E" w14:textId="24F94E13"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21</w:t>
            </w:r>
            <w:r w:rsidR="005936FB" w:rsidRPr="000F093F">
              <w:rPr>
                <w:rFonts w:ascii="Courier New" w:hAnsi="Courier New" w:cs="Courier New"/>
              </w:rPr>
              <w:t>/0</w:t>
            </w:r>
            <w:r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08h00min</w:t>
            </w:r>
          </w:p>
        </w:tc>
      </w:tr>
      <w:tr w:rsidR="005936FB" w:rsidRPr="000F093F" w14:paraId="22771A73" w14:textId="77777777" w:rsidTr="00AA23C7">
        <w:trPr>
          <w:jc w:val="center"/>
        </w:trPr>
        <w:tc>
          <w:tcPr>
            <w:tcW w:w="517" w:type="dxa"/>
          </w:tcPr>
          <w:p w14:paraId="3F7A1D66"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b)</w:t>
            </w:r>
          </w:p>
        </w:tc>
        <w:tc>
          <w:tcPr>
            <w:tcW w:w="5160" w:type="dxa"/>
          </w:tcPr>
          <w:p w14:paraId="4AC6B9C1"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Abertura das propostas:</w:t>
            </w:r>
          </w:p>
        </w:tc>
        <w:tc>
          <w:tcPr>
            <w:tcW w:w="3340" w:type="dxa"/>
          </w:tcPr>
          <w:p w14:paraId="44D109F0" w14:textId="15BF9C51"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31</w:t>
            </w:r>
            <w:r w:rsidR="005936FB" w:rsidRPr="000F093F">
              <w:rPr>
                <w:rFonts w:ascii="Courier New" w:hAnsi="Courier New" w:cs="Courier New"/>
              </w:rPr>
              <w:t>/0</w:t>
            </w:r>
            <w:r w:rsidR="008B3471"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- 09h00min</w:t>
            </w:r>
          </w:p>
        </w:tc>
      </w:tr>
      <w:tr w:rsidR="005936FB" w:rsidRPr="000F093F" w14:paraId="20DBBE30" w14:textId="77777777" w:rsidTr="00AA23C7">
        <w:trPr>
          <w:jc w:val="center"/>
        </w:trPr>
        <w:tc>
          <w:tcPr>
            <w:tcW w:w="517" w:type="dxa"/>
          </w:tcPr>
          <w:p w14:paraId="4E3E7496"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c)</w:t>
            </w:r>
          </w:p>
        </w:tc>
        <w:tc>
          <w:tcPr>
            <w:tcW w:w="5160" w:type="dxa"/>
          </w:tcPr>
          <w:p w14:paraId="4D0B6AE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Início da disputa:</w:t>
            </w:r>
          </w:p>
        </w:tc>
        <w:tc>
          <w:tcPr>
            <w:tcW w:w="3340" w:type="dxa"/>
          </w:tcPr>
          <w:p w14:paraId="4A119DB3" w14:textId="244EEF88" w:rsidR="005936FB" w:rsidRPr="000F093F" w:rsidRDefault="00F43218" w:rsidP="00AA23C7">
            <w:pPr>
              <w:widowControl w:val="0"/>
              <w:suppressAutoHyphens/>
              <w:jc w:val="both"/>
              <w:rPr>
                <w:rFonts w:ascii="Courier New" w:hAnsi="Courier New" w:cs="Courier New"/>
              </w:rPr>
            </w:pPr>
            <w:r w:rsidRPr="000F093F">
              <w:rPr>
                <w:rFonts w:ascii="Courier New" w:hAnsi="Courier New" w:cs="Courier New"/>
              </w:rPr>
              <w:t>31</w:t>
            </w:r>
            <w:r w:rsidR="005936FB" w:rsidRPr="000F093F">
              <w:rPr>
                <w:rFonts w:ascii="Courier New" w:hAnsi="Courier New" w:cs="Courier New"/>
              </w:rPr>
              <w:t>/0</w:t>
            </w:r>
            <w:r w:rsidR="008B3471" w:rsidRPr="000F093F">
              <w:rPr>
                <w:rFonts w:ascii="Courier New" w:hAnsi="Courier New" w:cs="Courier New"/>
              </w:rPr>
              <w:t>3</w:t>
            </w:r>
            <w:r w:rsidR="005936FB" w:rsidRPr="000F093F">
              <w:rPr>
                <w:rFonts w:ascii="Courier New" w:hAnsi="Courier New" w:cs="Courier New"/>
              </w:rPr>
              <w:t>/202</w:t>
            </w:r>
            <w:r w:rsidR="008B3471" w:rsidRPr="000F093F">
              <w:rPr>
                <w:rFonts w:ascii="Courier New" w:hAnsi="Courier New" w:cs="Courier New"/>
              </w:rPr>
              <w:t>2</w:t>
            </w:r>
            <w:r w:rsidR="005936FB" w:rsidRPr="000F093F">
              <w:rPr>
                <w:rFonts w:ascii="Courier New" w:hAnsi="Courier New" w:cs="Courier New"/>
              </w:rPr>
              <w:t xml:space="preserve"> - 09h01min</w:t>
            </w:r>
          </w:p>
        </w:tc>
      </w:tr>
      <w:tr w:rsidR="005936FB" w:rsidRPr="00A26FC0" w14:paraId="345D7CE6" w14:textId="77777777" w:rsidTr="00AA23C7">
        <w:trPr>
          <w:jc w:val="center"/>
        </w:trPr>
        <w:tc>
          <w:tcPr>
            <w:tcW w:w="517" w:type="dxa"/>
          </w:tcPr>
          <w:p w14:paraId="291BE8F8"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d)</w:t>
            </w:r>
          </w:p>
        </w:tc>
        <w:tc>
          <w:tcPr>
            <w:tcW w:w="5160" w:type="dxa"/>
          </w:tcPr>
          <w:p w14:paraId="2EC5280B" w14:textId="77777777" w:rsidR="005936FB" w:rsidRPr="000F093F" w:rsidRDefault="005936FB" w:rsidP="00AA23C7">
            <w:pPr>
              <w:widowControl w:val="0"/>
              <w:suppressAutoHyphens/>
              <w:jc w:val="both"/>
              <w:rPr>
                <w:rFonts w:ascii="Courier New" w:hAnsi="Courier New" w:cs="Courier New"/>
              </w:rPr>
            </w:pPr>
            <w:r w:rsidRPr="000F093F">
              <w:rPr>
                <w:rFonts w:ascii="Courier New" w:hAnsi="Courier New" w:cs="Courier New"/>
              </w:rPr>
              <w:t>Tempo da disputa por item:</w:t>
            </w:r>
          </w:p>
        </w:tc>
        <w:tc>
          <w:tcPr>
            <w:tcW w:w="3340" w:type="dxa"/>
          </w:tcPr>
          <w:p w14:paraId="5C9DFF71" w14:textId="77777777" w:rsidR="005936FB" w:rsidRPr="00A26FC0" w:rsidRDefault="005936FB" w:rsidP="00AA23C7">
            <w:pPr>
              <w:widowControl w:val="0"/>
              <w:suppressAutoHyphens/>
              <w:jc w:val="both"/>
              <w:rPr>
                <w:rFonts w:ascii="Courier New" w:hAnsi="Courier New" w:cs="Courier New"/>
              </w:rPr>
            </w:pPr>
            <w:r w:rsidRPr="000F093F">
              <w:rPr>
                <w:rFonts w:ascii="Courier New" w:hAnsi="Courier New" w:cs="Courier New"/>
              </w:rPr>
              <w:t>30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44640F9A"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 xml:space="preserve">so </w:t>
      </w:r>
      <w:r w:rsidR="006735CF" w:rsidRPr="00A26FC0">
        <w:rPr>
          <w:rFonts w:ascii="Courier New" w:hAnsi="Courier New" w:cs="Courier New"/>
        </w:rPr>
        <w:t>à</w:t>
      </w:r>
      <w:r w:rsidR="00B51900" w:rsidRPr="00A26FC0">
        <w:rPr>
          <w:rFonts w:ascii="Courier New" w:hAnsi="Courier New" w:cs="Courier New"/>
        </w:rPr>
        <w:t xml:space="preserve"> informação &gt; licitações &gt; p</w:t>
      </w:r>
      <w:r w:rsidR="00D0341B" w:rsidRPr="00A26FC0">
        <w:rPr>
          <w:rFonts w:ascii="Courier New" w:hAnsi="Courier New" w:cs="Courier New"/>
        </w:rPr>
        <w:t xml:space="preserve">regão eletrônico n.º </w:t>
      </w:r>
      <w:r w:rsidR="008B3471">
        <w:rPr>
          <w:rFonts w:ascii="Courier New" w:hAnsi="Courier New" w:cs="Courier New"/>
        </w:rPr>
        <w:t>08</w:t>
      </w:r>
      <w:r w:rsidR="00D0341B" w:rsidRPr="00A26FC0">
        <w:rPr>
          <w:rFonts w:ascii="Courier New" w:hAnsi="Courier New" w:cs="Courier New"/>
        </w:rPr>
        <w:t>/20</w:t>
      </w:r>
      <w:r w:rsidR="00FB42A2" w:rsidRPr="00A26FC0">
        <w:rPr>
          <w:rFonts w:ascii="Courier New" w:hAnsi="Courier New" w:cs="Courier New"/>
        </w:rPr>
        <w:t>2</w:t>
      </w:r>
      <w:r w:rsidR="008B3471">
        <w:rPr>
          <w:rFonts w:ascii="Courier New" w:hAnsi="Courier New" w:cs="Courier New"/>
        </w:rPr>
        <w:t>2</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034B0C70" w14:textId="77777777" w:rsidR="002B7E05" w:rsidRPr="00A26FC0" w:rsidRDefault="002B7E05" w:rsidP="00360908">
      <w:pPr>
        <w:widowControl w:val="0"/>
        <w:suppressAutoHyphens/>
        <w:jc w:val="both"/>
        <w:rPr>
          <w:rFonts w:ascii="Courier New" w:hAnsi="Courier New" w:cs="Courier New"/>
        </w:rPr>
      </w:pP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1" w:name="_Toc511141170"/>
      <w:r w:rsidRPr="00A26FC0">
        <w:rPr>
          <w:sz w:val="24"/>
        </w:rPr>
        <w:t xml:space="preserve">2. </w:t>
      </w:r>
      <w:r w:rsidR="002B7E05" w:rsidRPr="00A26FC0">
        <w:rPr>
          <w:sz w:val="24"/>
        </w:rPr>
        <w:t>DO OBJETO</w:t>
      </w:r>
      <w:r w:rsidRPr="00A26FC0">
        <w:rPr>
          <w:sz w:val="24"/>
        </w:rPr>
        <w:t xml:space="preserve"> LICITADO:</w:t>
      </w:r>
      <w:bookmarkEnd w:id="1"/>
    </w:p>
    <w:p w14:paraId="7E1C843A" w14:textId="77777777" w:rsidR="002B7E05" w:rsidRPr="00A26FC0" w:rsidRDefault="002B7E05" w:rsidP="00360908">
      <w:pPr>
        <w:widowControl w:val="0"/>
        <w:suppressAutoHyphens/>
        <w:jc w:val="both"/>
        <w:rPr>
          <w:rFonts w:ascii="Courier New" w:hAnsi="Courier New" w:cs="Courier New"/>
        </w:rPr>
      </w:pPr>
    </w:p>
    <w:p w14:paraId="02F42A8F" w14:textId="4EA47AD0" w:rsidR="00C14C22" w:rsidRPr="00A26FC0" w:rsidRDefault="00EE5637" w:rsidP="00C14C22">
      <w:pPr>
        <w:jc w:val="both"/>
        <w:rPr>
          <w:rFonts w:ascii="Courier New" w:hAnsi="Courier New" w:cs="Courier New"/>
        </w:rPr>
      </w:pPr>
      <w:r w:rsidRPr="00A26FC0">
        <w:rPr>
          <w:rFonts w:ascii="Courier New" w:hAnsi="Courier New" w:cs="Courier New"/>
          <w:b/>
        </w:rPr>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aquisição de pneus novos</w:t>
      </w:r>
      <w:r w:rsidR="008B3471">
        <w:rPr>
          <w:rFonts w:ascii="Courier New" w:hAnsi="Courier New" w:cs="Courier New"/>
          <w:b/>
        </w:rPr>
        <w:t>,</w:t>
      </w:r>
      <w:r w:rsidR="00C14C22" w:rsidRPr="00A26FC0">
        <w:rPr>
          <w:rFonts w:ascii="Courier New" w:hAnsi="Courier New" w:cs="Courier New"/>
          <w:b/>
        </w:rPr>
        <w:t xml:space="preserve"> câmaras de ar novas </w:t>
      </w:r>
      <w:r w:rsidR="008B3471">
        <w:rPr>
          <w:rFonts w:ascii="Courier New" w:hAnsi="Courier New" w:cs="Courier New"/>
          <w:b/>
        </w:rPr>
        <w:t xml:space="preserve">e protetores de colarinho </w:t>
      </w:r>
      <w:r w:rsidR="00C14C22" w:rsidRPr="00A26FC0">
        <w:rPr>
          <w:rFonts w:ascii="Courier New" w:hAnsi="Courier New" w:cs="Courier New"/>
          <w:b/>
        </w:rPr>
        <w:t>para máquina do município</w:t>
      </w:r>
      <w:r w:rsidR="00C14C22" w:rsidRPr="00A26FC0">
        <w:rPr>
          <w:rFonts w:ascii="Courier New" w:hAnsi="Courier New" w:cs="Courier New"/>
        </w:rPr>
        <w:t xml:space="preserve">, conforme especificações e quantitativos constantes no </w:t>
      </w:r>
      <w:r w:rsidR="008B3471">
        <w:rPr>
          <w:rFonts w:ascii="Courier New" w:hAnsi="Courier New" w:cs="Courier New"/>
          <w:b/>
        </w:rPr>
        <w:t>a</w:t>
      </w:r>
      <w:r w:rsidR="00C14C22" w:rsidRPr="00A26FC0">
        <w:rPr>
          <w:rFonts w:ascii="Courier New" w:hAnsi="Courier New" w:cs="Courier New"/>
          <w:b/>
        </w:rPr>
        <w:t>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0AD307C9" w14:textId="0A3DDD86"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lastRenderedPageBreak/>
        <w:t>2.</w:t>
      </w:r>
      <w:r w:rsidR="008B3471">
        <w:rPr>
          <w:rFonts w:ascii="Courier New" w:hAnsi="Courier New" w:cs="Courier New"/>
          <w:b/>
          <w:bCs/>
        </w:rPr>
        <w:t>2</w:t>
      </w:r>
      <w:r w:rsidRPr="00A26FC0">
        <w:rPr>
          <w:rFonts w:ascii="Courier New" w:hAnsi="Courier New" w:cs="Courier New"/>
          <w:b/>
          <w:bCs/>
        </w:rPr>
        <w:t xml:space="preserve">.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6EF96B18"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w:t>
      </w:r>
      <w:r w:rsidR="008B3471">
        <w:rPr>
          <w:rFonts w:ascii="Courier New" w:hAnsi="Courier New" w:cs="Courier New"/>
          <w:b/>
        </w:rPr>
        <w:t>2</w:t>
      </w:r>
      <w:r w:rsidRPr="00A26FC0">
        <w:rPr>
          <w:rFonts w:ascii="Courier New" w:hAnsi="Courier New" w:cs="Courier New"/>
          <w:b/>
        </w:rPr>
        <w:t>.1.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0150C4C7" w:rsidR="00AA23C7" w:rsidRPr="00A26FC0" w:rsidRDefault="00AA23C7" w:rsidP="00AA23C7">
      <w:pPr>
        <w:widowControl w:val="0"/>
        <w:jc w:val="both"/>
        <w:rPr>
          <w:rFonts w:ascii="Courier New" w:hAnsi="Courier New" w:cs="Courier New"/>
        </w:rPr>
      </w:pPr>
      <w:r w:rsidRPr="00A26FC0">
        <w:rPr>
          <w:rFonts w:ascii="Courier New" w:hAnsi="Courier New" w:cs="Courier New"/>
          <w:b/>
        </w:rPr>
        <w:t>2.</w:t>
      </w:r>
      <w:r w:rsidR="008B3471">
        <w:rPr>
          <w:rFonts w:ascii="Courier New" w:hAnsi="Courier New" w:cs="Courier New"/>
          <w:b/>
        </w:rPr>
        <w:t>3</w:t>
      </w:r>
      <w:r w:rsidRPr="00A26FC0">
        <w:rPr>
          <w:rFonts w:ascii="Courier New" w:hAnsi="Courier New" w:cs="Courier New"/>
          <w:b/>
        </w:rPr>
        <w:t>.</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2BDDAA3F"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2.</w:t>
      </w:r>
      <w:r w:rsidR="008B3471">
        <w:rPr>
          <w:rFonts w:ascii="Courier New" w:hAnsi="Courier New" w:cs="Courier New"/>
          <w:b/>
        </w:rPr>
        <w:t>4</w:t>
      </w:r>
      <w:r w:rsidRPr="00A26FC0">
        <w:rPr>
          <w:rFonts w:ascii="Courier New" w:hAnsi="Courier New" w:cs="Courier New"/>
          <w:b/>
        </w:rPr>
        <w:t xml:space="preserve">.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2A3F518E"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w:t>
      </w:r>
      <w:r w:rsidR="008B3471">
        <w:rPr>
          <w:rFonts w:ascii="Courier New" w:hAnsi="Courier New" w:cs="Courier New"/>
          <w:b/>
          <w:bCs/>
        </w:rPr>
        <w:t>5</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12CE5234" w:rsidR="005F19CC" w:rsidRPr="00A26FC0" w:rsidRDefault="005F19CC" w:rsidP="005F19CC">
      <w:pPr>
        <w:widowControl w:val="0"/>
        <w:suppressAutoHyphens/>
        <w:jc w:val="both"/>
        <w:rPr>
          <w:rFonts w:ascii="Courier New" w:hAnsi="Courier New" w:cs="Courier New"/>
          <w:b/>
        </w:rPr>
      </w:pPr>
      <w:r w:rsidRPr="00CF404A">
        <w:rPr>
          <w:rFonts w:ascii="Courier New" w:hAnsi="Courier New" w:cs="Courier New"/>
          <w:b/>
          <w:bCs/>
        </w:rPr>
        <w:t>2.</w:t>
      </w:r>
      <w:r w:rsidR="008B3471" w:rsidRPr="00CF404A">
        <w:rPr>
          <w:rFonts w:ascii="Courier New" w:hAnsi="Courier New" w:cs="Courier New"/>
          <w:b/>
          <w:bCs/>
        </w:rPr>
        <w:t>6</w:t>
      </w:r>
      <w:r w:rsidRPr="00CF404A">
        <w:rPr>
          <w:rFonts w:ascii="Courier New" w:hAnsi="Courier New" w:cs="Courier New"/>
          <w:b/>
          <w:bCs/>
        </w:rPr>
        <w:t xml:space="preserve">. </w:t>
      </w:r>
      <w:r w:rsidRPr="00CF404A">
        <w:rPr>
          <w:rFonts w:ascii="Courier New" w:hAnsi="Courier New" w:cs="Courier New"/>
        </w:rPr>
        <w:t>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w:t>
      </w:r>
      <w:r w:rsidR="00CF404A" w:rsidRPr="00CF404A">
        <w:rPr>
          <w:rFonts w:ascii="Courier New" w:hAnsi="Courier New" w:cs="Courier New"/>
        </w:rPr>
        <w:t>.</w:t>
      </w:r>
      <w:r w:rsidRPr="00CF404A">
        <w:rPr>
          <w:rFonts w:ascii="Courier New" w:hAnsi="Courier New" w:cs="Courier New"/>
        </w:rPr>
        <w:t xml:space="preserve">º </w:t>
      </w:r>
      <w:r w:rsidR="00CF404A" w:rsidRPr="00CF404A">
        <w:rPr>
          <w:rFonts w:ascii="Courier New" w:hAnsi="Courier New" w:cs="Courier New"/>
        </w:rPr>
        <w:t>416</w:t>
      </w:r>
      <w:r w:rsidRPr="00CF404A">
        <w:rPr>
          <w:rFonts w:ascii="Courier New" w:hAnsi="Courier New" w:cs="Courier New"/>
        </w:rPr>
        <w:t>/</w:t>
      </w:r>
      <w:r w:rsidR="00CF404A" w:rsidRPr="00CF404A">
        <w:rPr>
          <w:rFonts w:ascii="Courier New" w:hAnsi="Courier New" w:cs="Courier New"/>
        </w:rPr>
        <w:t>200</w:t>
      </w:r>
      <w:r w:rsidRPr="00CF404A">
        <w:rPr>
          <w:rFonts w:ascii="Courier New" w:hAnsi="Courier New" w:cs="Courier New"/>
        </w:rPr>
        <w:t>9, art</w:t>
      </w:r>
      <w:r w:rsidR="00CF404A" w:rsidRPr="00CF404A">
        <w:rPr>
          <w:rFonts w:ascii="Courier New" w:hAnsi="Courier New" w:cs="Courier New"/>
        </w:rPr>
        <w:t>igos</w:t>
      </w:r>
      <w:r w:rsidRPr="00CF404A">
        <w:rPr>
          <w:rFonts w:ascii="Courier New" w:hAnsi="Courier New" w:cs="Courier New"/>
        </w:rPr>
        <w:t xml:space="preserve"> </w:t>
      </w:r>
      <w:r w:rsidR="00CF404A" w:rsidRPr="00CF404A">
        <w:rPr>
          <w:rFonts w:ascii="Courier New" w:hAnsi="Courier New" w:cs="Courier New"/>
        </w:rPr>
        <w:t>1º e 9º</w:t>
      </w:r>
      <w:r w:rsidRPr="00CF404A">
        <w:rPr>
          <w:rFonts w:ascii="Courier New" w:hAnsi="Courier New" w:cs="Courier New"/>
        </w:rPr>
        <w:t xml:space="preserve">, </w:t>
      </w:r>
      <w:r w:rsidR="00002E75" w:rsidRPr="00CF404A">
        <w:rPr>
          <w:rFonts w:ascii="Courier New" w:hAnsi="Courier New" w:cs="Courier New"/>
        </w:rPr>
        <w:t>i</w:t>
      </w:r>
      <w:r w:rsidRPr="00CF404A">
        <w:rPr>
          <w:rFonts w:ascii="Courier New" w:hAnsi="Courier New" w:cs="Courier New"/>
        </w:rPr>
        <w:t>nciso</w:t>
      </w:r>
      <w:r w:rsidR="00002E75" w:rsidRPr="00CF404A">
        <w:rPr>
          <w:rFonts w:ascii="Courier New" w:hAnsi="Courier New" w:cs="Courier New"/>
        </w:rPr>
        <w:t xml:space="preserve"> III</w:t>
      </w:r>
      <w:r w:rsidRPr="00CF404A">
        <w:rPr>
          <w:rFonts w:ascii="Courier New" w:hAnsi="Courier New" w:cs="Courier New"/>
        </w:rPr>
        <w:t xml:space="preserve"> da Lei Federal nº 12.305/2010, desde que esteja em desuso e liberado para descartes pelo Município de Ibiraiaras, pelo respectivo gestor.</w:t>
      </w:r>
      <w:r w:rsidRPr="00A26FC0">
        <w:rPr>
          <w:rFonts w:ascii="Courier New" w:hAnsi="Courier New" w:cs="Courier New"/>
        </w:rPr>
        <w:t xml:space="preserve"> </w:t>
      </w:r>
    </w:p>
    <w:p w14:paraId="53D1CA54" w14:textId="7B5B1D74" w:rsidR="00323507" w:rsidRPr="00A26FC0" w:rsidRDefault="00323507" w:rsidP="00360908">
      <w:pPr>
        <w:widowControl w:val="0"/>
        <w:suppressAutoHyphens/>
        <w:jc w:val="both"/>
        <w:rPr>
          <w:rFonts w:ascii="Courier New" w:hAnsi="Courier New" w:cs="Courier New"/>
        </w:rPr>
      </w:pP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2" w:name="_Toc511141171"/>
      <w:r w:rsidRPr="00A26FC0">
        <w:rPr>
          <w:sz w:val="24"/>
        </w:rPr>
        <w:t xml:space="preserve">3. </w:t>
      </w:r>
      <w:r w:rsidR="002B7E05" w:rsidRPr="00A26FC0">
        <w:rPr>
          <w:sz w:val="24"/>
        </w:rPr>
        <w:t>DAS CONDIÇÕES DE PARTICIPAÇÃO:</w:t>
      </w:r>
      <w:bookmarkEnd w:id="2"/>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w:t>
      </w:r>
      <w:r w:rsidRPr="00A26FC0">
        <w:rPr>
          <w:rFonts w:ascii="Courier New" w:hAnsi="Courier New" w:cs="Courier New"/>
        </w:rPr>
        <w:lastRenderedPageBreak/>
        <w:t xml:space="preserve">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392CD95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w:t>
      </w:r>
      <w:r w:rsidR="00B322E1">
        <w:rPr>
          <w:rFonts w:ascii="Courier New" w:hAnsi="Courier New" w:cs="Courier New"/>
        </w:rPr>
        <w:t>.</w:t>
      </w:r>
      <w:r w:rsidR="009E0372" w:rsidRPr="00A26FC0">
        <w:rPr>
          <w:rFonts w:ascii="Courier New" w:hAnsi="Courier New" w:cs="Courier New"/>
        </w:rPr>
        <w:t>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3" w:name="_Toc511141172"/>
      <w:r w:rsidRPr="00A26FC0">
        <w:rPr>
          <w:sz w:val="24"/>
        </w:rPr>
        <w:t xml:space="preserve">4. </w:t>
      </w:r>
      <w:r w:rsidR="002B7E05" w:rsidRPr="00A26FC0">
        <w:rPr>
          <w:sz w:val="24"/>
        </w:rPr>
        <w:t>DA REPRESENTAÇÃO E CREDENCIAMENTO:</w:t>
      </w:r>
      <w:bookmarkEnd w:id="3"/>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O credenciamento dar-se-á pela atribuição de chave de 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C1E8A14"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xml:space="preserve">, promotor </w:t>
      </w:r>
      <w:r w:rsidRPr="00A26FC0">
        <w:rPr>
          <w:rFonts w:ascii="Courier New" w:hAnsi="Courier New" w:cs="Courier New"/>
        </w:rPr>
        <w:lastRenderedPageBreak/>
        <w:t>da licitação, responsabilidade em eventuais danos decorrente</w:t>
      </w:r>
      <w:r w:rsidR="00F5034F">
        <w:rPr>
          <w:rFonts w:ascii="Courier New" w:hAnsi="Courier New" w:cs="Courier New"/>
        </w:rPr>
        <w:t>s</w:t>
      </w:r>
      <w:r w:rsidRPr="00A26FC0">
        <w:rPr>
          <w:rFonts w:ascii="Courier New" w:hAnsi="Courier New" w:cs="Courier New"/>
        </w:rPr>
        <w:t xml:space="preserv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4" w:name="_Toc511141173"/>
      <w:r w:rsidRPr="00A26FC0">
        <w:rPr>
          <w:b/>
          <w:bCs/>
          <w:sz w:val="24"/>
        </w:rPr>
        <w:t xml:space="preserve">5. </w:t>
      </w:r>
      <w:r w:rsidR="002B7E05" w:rsidRPr="00A26FC0">
        <w:rPr>
          <w:b/>
          <w:bCs/>
          <w:sz w:val="24"/>
        </w:rPr>
        <w:t>DA IMPUGNAÇÃO DO ATO CONVOCATÓRIO</w:t>
      </w:r>
      <w:r w:rsidRPr="00A26FC0">
        <w:rPr>
          <w:b/>
          <w:bCs/>
          <w:sz w:val="24"/>
        </w:rPr>
        <w:t>:</w:t>
      </w:r>
      <w:bookmarkEnd w:id="4"/>
    </w:p>
    <w:p w14:paraId="356E8936" w14:textId="77777777" w:rsidR="002B7E05" w:rsidRPr="00A26FC0" w:rsidRDefault="002B7E05" w:rsidP="00360908">
      <w:pPr>
        <w:widowControl w:val="0"/>
        <w:suppressAutoHyphens/>
        <w:jc w:val="both"/>
        <w:rPr>
          <w:rFonts w:ascii="Courier New" w:hAnsi="Courier New" w:cs="Courier New"/>
        </w:rPr>
      </w:pPr>
    </w:p>
    <w:p w14:paraId="6C92BE7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obedecer ao disposto no artigo 41 da Lei 8.666/93.</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5" w:name="_Toc511141174"/>
      <w:r w:rsidRPr="00A26FC0">
        <w:rPr>
          <w:b/>
          <w:bCs/>
          <w:sz w:val="24"/>
        </w:rPr>
        <w:t xml:space="preserve">6. </w:t>
      </w:r>
      <w:r w:rsidR="002B7E05" w:rsidRPr="00A26FC0">
        <w:rPr>
          <w:b/>
          <w:bCs/>
          <w:sz w:val="24"/>
        </w:rPr>
        <w:t>DO ENVIO DAS PROPOSTAS DE PREÇOS</w:t>
      </w:r>
      <w:r w:rsidRPr="00A26FC0">
        <w:rPr>
          <w:b/>
          <w:bCs/>
          <w:sz w:val="24"/>
        </w:rPr>
        <w:t>:</w:t>
      </w:r>
      <w:bookmarkEnd w:id="5"/>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77777777"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p>
    <w:p w14:paraId="14887037" w14:textId="77777777" w:rsidR="002B7E05" w:rsidRPr="00A26FC0" w:rsidRDefault="002B7E05" w:rsidP="00EA3638">
      <w:pPr>
        <w:pStyle w:val="Corpodetexto2"/>
        <w:widowControl w:val="0"/>
        <w:suppressAutoHyphens/>
        <w:ind w:left="708"/>
        <w:rPr>
          <w:sz w:val="24"/>
        </w:rPr>
      </w:pPr>
    </w:p>
    <w:p w14:paraId="5145A188" w14:textId="77777777"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082D8790"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00B322E1">
        <w:rPr>
          <w:sz w:val="24"/>
        </w:rPr>
        <w:t>, preferencialmente,</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lastRenderedPageBreak/>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346408F0"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w:t>
      </w:r>
    </w:p>
    <w:p w14:paraId="3D22F5E6" w14:textId="77777777" w:rsidR="005F19CC" w:rsidRPr="00A26FC0" w:rsidRDefault="005F19CC" w:rsidP="00360908">
      <w:pPr>
        <w:pStyle w:val="Corpodetexto2"/>
        <w:widowControl w:val="0"/>
        <w:suppressAutoHyphens/>
        <w:rPr>
          <w:b/>
          <w:bCs/>
          <w:sz w:val="24"/>
        </w:rPr>
      </w:pPr>
    </w:p>
    <w:p w14:paraId="3A6A6022" w14:textId="7CB7A4CB"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2C39F622" w14:textId="46A44FE4" w:rsidR="004E28B5" w:rsidRDefault="004E28B5" w:rsidP="005F19CC">
      <w:pPr>
        <w:widowControl w:val="0"/>
        <w:ind w:firstLine="709"/>
        <w:jc w:val="both"/>
        <w:rPr>
          <w:rFonts w:ascii="Courier New" w:hAnsi="Courier New" w:cs="Courier New"/>
        </w:rPr>
      </w:pPr>
    </w:p>
    <w:p w14:paraId="23990F69" w14:textId="3397A3A8" w:rsidR="004E28B5" w:rsidRDefault="004E28B5" w:rsidP="004E28B5">
      <w:pPr>
        <w:widowControl w:val="0"/>
        <w:ind w:firstLine="709"/>
        <w:jc w:val="both"/>
        <w:rPr>
          <w:rFonts w:ascii="Courier New" w:hAnsi="Courier New" w:cs="Courier New"/>
        </w:rPr>
      </w:pPr>
      <w:r w:rsidRPr="00CC05CD">
        <w:rPr>
          <w:rFonts w:ascii="Courier New" w:hAnsi="Courier New" w:cs="Courier New"/>
          <w:b/>
          <w:bCs/>
        </w:rPr>
        <w:t>f)</w:t>
      </w:r>
      <w:r>
        <w:rPr>
          <w:rFonts w:ascii="Courier New" w:hAnsi="Courier New" w:cs="Courier New"/>
        </w:rPr>
        <w:t xml:space="preserve"> </w:t>
      </w:r>
      <w:r w:rsidRPr="004E28B5">
        <w:rPr>
          <w:rFonts w:ascii="Courier New" w:hAnsi="Courier New" w:cs="Courier New"/>
        </w:rPr>
        <w:t>Certidão de Regularidade no Cadastro Técnico Federal de Atividades Potencialmente Poluidoras (CTF/APP), expedido pelo IBAMA, em vigor, em nome do fabricante e/ou importador, as atividades potencialmente poluidoras expressas nos certificados devem ser pertinentes ao objeto desta licitação;</w:t>
      </w:r>
    </w:p>
    <w:p w14:paraId="5B6E3879" w14:textId="77777777" w:rsidR="00CC05CD" w:rsidRPr="004E28B5" w:rsidRDefault="00CC05CD" w:rsidP="004E28B5">
      <w:pPr>
        <w:widowControl w:val="0"/>
        <w:ind w:firstLine="709"/>
        <w:jc w:val="both"/>
        <w:rPr>
          <w:rFonts w:ascii="Courier New" w:hAnsi="Courier New" w:cs="Courier New"/>
        </w:rPr>
      </w:pPr>
    </w:p>
    <w:p w14:paraId="41F0EE02" w14:textId="5D046201" w:rsidR="004E28B5" w:rsidRPr="004E28B5" w:rsidRDefault="00CC05CD" w:rsidP="004E28B5">
      <w:pPr>
        <w:widowControl w:val="0"/>
        <w:ind w:firstLine="709"/>
        <w:jc w:val="both"/>
        <w:rPr>
          <w:rFonts w:ascii="Courier New" w:hAnsi="Courier New" w:cs="Courier New"/>
        </w:rPr>
      </w:pPr>
      <w:r w:rsidRPr="00CC05CD">
        <w:rPr>
          <w:rFonts w:ascii="Courier New" w:hAnsi="Courier New" w:cs="Courier New"/>
          <w:b/>
          <w:bCs/>
        </w:rPr>
        <w:t>g)</w:t>
      </w:r>
      <w:r>
        <w:rPr>
          <w:rFonts w:ascii="Courier New" w:hAnsi="Courier New" w:cs="Courier New"/>
        </w:rPr>
        <w:t xml:space="preserve"> </w:t>
      </w:r>
      <w:r w:rsidR="004E28B5" w:rsidRPr="004E28B5">
        <w:rPr>
          <w:rFonts w:ascii="Courier New" w:hAnsi="Courier New" w:cs="Courier New"/>
        </w:rPr>
        <w:t>Licença de Operação (LO), em vigor, e em nome da fabricante ou importadora do produto cotado, para a execução de atividade pertinente ao objeto desta licitação, expedida por órgão ambiental competente;</w:t>
      </w:r>
    </w:p>
    <w:p w14:paraId="2899B9FE" w14:textId="77777777" w:rsidR="004E28B5" w:rsidRDefault="004E28B5" w:rsidP="005F19CC">
      <w:pPr>
        <w:widowControl w:val="0"/>
        <w:ind w:firstLine="709"/>
        <w:jc w:val="both"/>
        <w:rPr>
          <w:rFonts w:ascii="Courier New" w:hAnsi="Courier New" w:cs="Courier New"/>
        </w:rPr>
      </w:pPr>
    </w:p>
    <w:p w14:paraId="5CB6D8D6" w14:textId="13110DE8" w:rsidR="00BC3C2B" w:rsidRPr="00BC3C2B" w:rsidRDefault="0066449E" w:rsidP="00BC3C2B">
      <w:pPr>
        <w:widowControl w:val="0"/>
        <w:ind w:right="-1"/>
        <w:jc w:val="both"/>
        <w:rPr>
          <w:rFonts w:ascii="Courier New" w:hAnsi="Courier New" w:cs="Courier New"/>
        </w:rPr>
      </w:pPr>
      <w:r>
        <w:rPr>
          <w:rFonts w:ascii="Courier New" w:hAnsi="Courier New" w:cs="Courier New"/>
          <w:b/>
        </w:rPr>
        <w:t xml:space="preserve"> </w:t>
      </w:r>
      <w:r>
        <w:rPr>
          <w:rFonts w:ascii="Courier New" w:hAnsi="Courier New" w:cs="Courier New"/>
          <w:b/>
        </w:rPr>
        <w:tab/>
      </w:r>
      <w:r w:rsidR="00BC3C2B" w:rsidRPr="00BC3C2B">
        <w:rPr>
          <w:rFonts w:ascii="Courier New" w:hAnsi="Courier New" w:cs="Courier New"/>
          <w:b/>
          <w:bCs/>
        </w:rPr>
        <w:t xml:space="preserve">h) </w:t>
      </w:r>
      <w:r w:rsidR="00BC3C2B" w:rsidRPr="00BC3C2B">
        <w:rPr>
          <w:rFonts w:ascii="Courier New" w:hAnsi="Courier New" w:cs="Courier New"/>
        </w:rPr>
        <w:t>Certificado do INMETRO, identificando a que item se refere. Deverão apresentar, também, prospectos (catálogos, folders, revistas...) originais do fabricante de cada item, em língua portuguesa, sendo que os documentos em língua estrangeira deverão ser autenticados pelos respectivos consulados e traduzidos para língua portuguesa por tradutor juramentado, comprovando os dados técnicos, mínimos, solicitados no edital;</w:t>
      </w:r>
    </w:p>
    <w:p w14:paraId="515D85B1" w14:textId="0BDEA95A" w:rsidR="00BC3C2B" w:rsidRDefault="00BC3C2B" w:rsidP="00360908">
      <w:pPr>
        <w:pStyle w:val="Corpodetexto2"/>
        <w:widowControl w:val="0"/>
        <w:suppressAutoHyphens/>
        <w:rPr>
          <w:sz w:val="24"/>
        </w:rPr>
      </w:pPr>
    </w:p>
    <w:p w14:paraId="78139132" w14:textId="2FD23F45" w:rsidR="00BC3C2B" w:rsidRDefault="00BC3C2B" w:rsidP="00360908">
      <w:pPr>
        <w:pStyle w:val="Corpodetexto2"/>
        <w:widowControl w:val="0"/>
        <w:suppressAutoHyphens/>
        <w:rPr>
          <w:sz w:val="24"/>
        </w:rPr>
      </w:pPr>
      <w:r>
        <w:rPr>
          <w:sz w:val="24"/>
        </w:rPr>
        <w:tab/>
      </w:r>
      <w:r w:rsidRPr="00BC3C2B">
        <w:rPr>
          <w:b/>
          <w:bCs/>
          <w:sz w:val="24"/>
        </w:rPr>
        <w:t>i)</w:t>
      </w:r>
      <w:r>
        <w:rPr>
          <w:sz w:val="24"/>
        </w:rPr>
        <w:t xml:space="preserve"> </w:t>
      </w:r>
      <w:r w:rsidRPr="00BC3C2B">
        <w:rPr>
          <w:sz w:val="24"/>
        </w:rPr>
        <w:t xml:space="preserve">Certificado de conformidade de segurança e desempenho para pneus novos, emitido por Organismo de Certificação de Produto – OCP acreditado pelo INMETRO, bem como comprovante de </w:t>
      </w:r>
      <w:r w:rsidRPr="00BC3C2B">
        <w:rPr>
          <w:sz w:val="24"/>
        </w:rPr>
        <w:lastRenderedPageBreak/>
        <w:t>Registro do Objeto junto ao INMETRO, consoante normativas expedidas pelo Instituto para cada família e/ou categoria de pneu</w:t>
      </w:r>
      <w:r>
        <w:rPr>
          <w:sz w:val="24"/>
        </w:rPr>
        <w:t>;</w:t>
      </w:r>
    </w:p>
    <w:p w14:paraId="2FD20F09" w14:textId="64C713AC" w:rsidR="00BC3C2B" w:rsidRDefault="00BC3C2B" w:rsidP="00360908">
      <w:pPr>
        <w:pStyle w:val="Corpodetexto2"/>
        <w:widowControl w:val="0"/>
        <w:suppressAutoHyphens/>
        <w:rPr>
          <w:sz w:val="24"/>
        </w:rPr>
      </w:pPr>
    </w:p>
    <w:p w14:paraId="444A8B98" w14:textId="008D5A95" w:rsidR="00BC3C2B" w:rsidRDefault="00BC3C2B" w:rsidP="00360908">
      <w:pPr>
        <w:pStyle w:val="Corpodetexto2"/>
        <w:widowControl w:val="0"/>
        <w:suppressAutoHyphens/>
        <w:rPr>
          <w:sz w:val="24"/>
        </w:rPr>
      </w:pPr>
      <w:r>
        <w:rPr>
          <w:sz w:val="24"/>
        </w:rPr>
        <w:tab/>
      </w:r>
      <w:r w:rsidRPr="00BC3C2B">
        <w:rPr>
          <w:b/>
          <w:bCs/>
          <w:sz w:val="24"/>
        </w:rPr>
        <w:t>j)</w:t>
      </w:r>
      <w:r>
        <w:rPr>
          <w:sz w:val="24"/>
        </w:rPr>
        <w:t xml:space="preserve"> </w:t>
      </w:r>
      <w:r w:rsidRPr="00BC3C2B">
        <w:rPr>
          <w:sz w:val="24"/>
        </w:rPr>
        <w:t>Selo de Identificação de Conformidade do objeto, emitido pelo INMETRO, conforme estabelecido no item 10 e nos subitens 10.1 e 10.3 do Anexo da Portaria n</w:t>
      </w:r>
      <w:r>
        <w:rPr>
          <w:sz w:val="24"/>
        </w:rPr>
        <w:t>.</w:t>
      </w:r>
      <w:r w:rsidRPr="00BC3C2B">
        <w:rPr>
          <w:sz w:val="24"/>
        </w:rPr>
        <w:t>º 544/2012 do Instituto</w:t>
      </w:r>
      <w:r>
        <w:rPr>
          <w:sz w:val="24"/>
        </w:rPr>
        <w:t>;</w:t>
      </w:r>
    </w:p>
    <w:p w14:paraId="49D8BF26" w14:textId="1B29F76A" w:rsidR="00BC3C2B" w:rsidRDefault="00BC3C2B" w:rsidP="00360908">
      <w:pPr>
        <w:pStyle w:val="Corpodetexto2"/>
        <w:widowControl w:val="0"/>
        <w:suppressAutoHyphens/>
        <w:rPr>
          <w:sz w:val="24"/>
        </w:rPr>
      </w:pPr>
    </w:p>
    <w:p w14:paraId="34055DF2" w14:textId="5368A064" w:rsidR="00BC3C2B" w:rsidRDefault="00BC3C2B" w:rsidP="00360908">
      <w:pPr>
        <w:pStyle w:val="Corpodetexto2"/>
        <w:widowControl w:val="0"/>
        <w:suppressAutoHyphens/>
        <w:rPr>
          <w:sz w:val="24"/>
        </w:rPr>
      </w:pPr>
      <w:r>
        <w:rPr>
          <w:sz w:val="24"/>
        </w:rPr>
        <w:tab/>
      </w:r>
      <w:r w:rsidRPr="00BC3C2B">
        <w:rPr>
          <w:b/>
          <w:bCs/>
          <w:sz w:val="24"/>
        </w:rPr>
        <w:t>k)</w:t>
      </w:r>
      <w:r>
        <w:rPr>
          <w:sz w:val="24"/>
        </w:rPr>
        <w:t xml:space="preserve"> </w:t>
      </w:r>
      <w:r w:rsidRPr="00BC3C2B">
        <w:rPr>
          <w:sz w:val="24"/>
        </w:rPr>
        <w:t>Etiqueta Nacional de Conservação de Energia – ENCE do objeto, consoante disposto no subitem 10.2 do item 10 da Portaria n</w:t>
      </w:r>
      <w:r>
        <w:rPr>
          <w:sz w:val="24"/>
        </w:rPr>
        <w:t>.</w:t>
      </w:r>
      <w:r w:rsidRPr="00BC3C2B">
        <w:rPr>
          <w:sz w:val="24"/>
        </w:rPr>
        <w:t>º 544/2012 do INMETRO, conforme o caso, considerando a família e/ou categoria de pneus</w:t>
      </w:r>
      <w:r>
        <w:rPr>
          <w:sz w:val="24"/>
        </w:rPr>
        <w:t>;</w:t>
      </w:r>
    </w:p>
    <w:p w14:paraId="6FDDF75D" w14:textId="31679F3A" w:rsidR="00BC3C2B" w:rsidRDefault="00BC3C2B" w:rsidP="00360908">
      <w:pPr>
        <w:pStyle w:val="Corpodetexto2"/>
        <w:widowControl w:val="0"/>
        <w:suppressAutoHyphens/>
        <w:rPr>
          <w:sz w:val="24"/>
        </w:rPr>
      </w:pPr>
    </w:p>
    <w:p w14:paraId="6F543209" w14:textId="2A20CA38" w:rsidR="00BC3C2B" w:rsidRDefault="00BC3C2B" w:rsidP="00360908">
      <w:pPr>
        <w:pStyle w:val="Corpodetexto2"/>
        <w:widowControl w:val="0"/>
        <w:suppressAutoHyphens/>
        <w:rPr>
          <w:sz w:val="24"/>
        </w:rPr>
      </w:pPr>
      <w:r>
        <w:rPr>
          <w:sz w:val="24"/>
        </w:rPr>
        <w:tab/>
      </w:r>
      <w:r w:rsidRPr="00396BDD">
        <w:rPr>
          <w:b/>
          <w:bCs/>
          <w:sz w:val="24"/>
        </w:rPr>
        <w:t>l)</w:t>
      </w:r>
      <w:r w:rsidR="00396BDD">
        <w:rPr>
          <w:sz w:val="24"/>
        </w:rPr>
        <w:t xml:space="preserve"> </w:t>
      </w:r>
      <w:r w:rsidR="00396BDD" w:rsidRPr="00396BDD">
        <w:rPr>
          <w:sz w:val="24"/>
        </w:rPr>
        <w:t>Catálogo contendo o número do ITEM/LOTE a que se referem, coma a identificação completa do item ofertado, obedecendo os dados mínimos solicitados (medida do pneu, índice de carga, símbolo de velocidade, aro...), em língua portuguesa, sendo que os documentos em língua estrangeira deverão ser autenticados pelos respectivos consulados e traduzidos para língua portuguesa por tradutor juramentado</w:t>
      </w:r>
      <w:r w:rsidR="00396BDD">
        <w:rPr>
          <w:sz w:val="24"/>
        </w:rPr>
        <w:t>;</w:t>
      </w:r>
    </w:p>
    <w:p w14:paraId="46FA88A8" w14:textId="1459655B" w:rsidR="00396BDD" w:rsidRDefault="00396BDD" w:rsidP="00360908">
      <w:pPr>
        <w:pStyle w:val="Corpodetexto2"/>
        <w:widowControl w:val="0"/>
        <w:suppressAutoHyphens/>
        <w:rPr>
          <w:sz w:val="24"/>
        </w:rPr>
      </w:pPr>
    </w:p>
    <w:p w14:paraId="1A6EADFD" w14:textId="7CAE78A2" w:rsidR="00BC3C2B" w:rsidRDefault="00396BDD" w:rsidP="00360908">
      <w:pPr>
        <w:pStyle w:val="Corpodetexto2"/>
        <w:widowControl w:val="0"/>
        <w:suppressAutoHyphens/>
        <w:rPr>
          <w:sz w:val="24"/>
        </w:rPr>
      </w:pPr>
      <w:r>
        <w:rPr>
          <w:sz w:val="24"/>
        </w:rPr>
        <w:tab/>
      </w:r>
      <w:r w:rsidR="00593188" w:rsidRPr="00593188">
        <w:rPr>
          <w:sz w:val="24"/>
        </w:rPr>
        <w:t>m) Documento de garantia do fabricante, do fornecedor, do importador ou comerciante contra defeitos de fabricação, de, no mínimo, 05 (cinco) anos, a contar do RECEBIMENTO DEFINITIVO, em língua portuguesa, sendo que os documentos em língua estrangeira deverão ser autenticados pelos respectivos consulados e traduzidos para língua portuguesa por tradutor juramentado;</w:t>
      </w:r>
    </w:p>
    <w:p w14:paraId="4C56EC3E" w14:textId="77777777" w:rsidR="00593188" w:rsidRPr="00593188" w:rsidRDefault="00593188" w:rsidP="00360908">
      <w:pPr>
        <w:pStyle w:val="Corpodetexto2"/>
        <w:widowControl w:val="0"/>
        <w:suppressAutoHyphens/>
        <w:rPr>
          <w:sz w:val="24"/>
        </w:rPr>
      </w:pPr>
    </w:p>
    <w:p w14:paraId="4ACF1004" w14:textId="4D5DB9E4" w:rsidR="00435F87" w:rsidRPr="00A26FC0" w:rsidRDefault="00396BDD" w:rsidP="00DC15C7">
      <w:pPr>
        <w:pStyle w:val="Corpodetexto2"/>
        <w:widowControl w:val="0"/>
        <w:suppressAutoHyphens/>
        <w:ind w:firstLine="708"/>
        <w:rPr>
          <w:sz w:val="24"/>
        </w:rPr>
      </w:pPr>
      <w:r>
        <w:rPr>
          <w:b/>
          <w:bCs/>
          <w:sz w:val="24"/>
        </w:rPr>
        <w:t>n</w:t>
      </w:r>
      <w:r w:rsidR="00435F87" w:rsidRPr="00A26FC0">
        <w:rPr>
          <w:b/>
          <w:bCs/>
          <w:sz w:val="24"/>
        </w:rPr>
        <w:t>)</w:t>
      </w:r>
      <w:r w:rsidR="00636E24" w:rsidRPr="00A26FC0">
        <w:rPr>
          <w:b/>
          <w:bCs/>
          <w:sz w:val="24"/>
        </w:rPr>
        <w:t xml:space="preserve"> </w:t>
      </w:r>
      <w:r w:rsidR="002B7E05" w:rsidRPr="00A26FC0">
        <w:rPr>
          <w:sz w:val="24"/>
        </w:rPr>
        <w:t xml:space="preserve">Prazo de validade da proposta de no mínimo 60(sessenta) dias, a </w:t>
      </w:r>
      <w:r w:rsidR="00933C2E" w:rsidRPr="00A26FC0">
        <w:rPr>
          <w:sz w:val="24"/>
        </w:rPr>
        <w:t>contar da data da sessão deste p</w:t>
      </w:r>
      <w:r w:rsidR="002B7E05" w:rsidRPr="00A26FC0">
        <w:rPr>
          <w:sz w:val="24"/>
        </w:rPr>
        <w:t xml:space="preserve">regão </w:t>
      </w:r>
      <w:r w:rsidR="00933C2E" w:rsidRPr="00A26FC0">
        <w:rPr>
          <w:sz w:val="24"/>
        </w:rPr>
        <w:t>e</w:t>
      </w:r>
      <w:r w:rsidR="002B7E05" w:rsidRPr="00A26FC0">
        <w:rPr>
          <w:sz w:val="24"/>
        </w:rPr>
        <w:t>letrônico;</w:t>
      </w:r>
    </w:p>
    <w:p w14:paraId="672DD867" w14:textId="6BAB5391" w:rsidR="00F13020" w:rsidRPr="00A26FC0" w:rsidRDefault="00F13020" w:rsidP="00DC15C7">
      <w:pPr>
        <w:pStyle w:val="Corpodetexto2"/>
        <w:widowControl w:val="0"/>
        <w:suppressAutoHyphens/>
        <w:ind w:firstLine="708"/>
        <w:rPr>
          <w:sz w:val="24"/>
        </w:rPr>
      </w:pPr>
    </w:p>
    <w:p w14:paraId="2B466105" w14:textId="6ADEDF3C" w:rsidR="00F13020" w:rsidRPr="00A26FC0" w:rsidRDefault="00396BDD" w:rsidP="00F13020">
      <w:pPr>
        <w:widowControl w:val="0"/>
        <w:ind w:firstLine="709"/>
        <w:jc w:val="both"/>
        <w:rPr>
          <w:rFonts w:ascii="Courier New" w:hAnsi="Courier New" w:cs="Courier New"/>
        </w:rPr>
      </w:pPr>
      <w:r>
        <w:rPr>
          <w:rFonts w:ascii="Courier New" w:hAnsi="Courier New" w:cs="Courier New"/>
          <w:b/>
        </w:rPr>
        <w:t>o</w:t>
      </w:r>
      <w:r w:rsidR="00F13020" w:rsidRPr="00A26FC0">
        <w:rPr>
          <w:rFonts w:ascii="Courier New" w:hAnsi="Courier New" w:cs="Courier New"/>
          <w:b/>
        </w:rPr>
        <w:t>)</w:t>
      </w:r>
      <w:r w:rsidR="0066449E">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77777777" w:rsidR="00F13020" w:rsidRPr="00A26FC0" w:rsidRDefault="00F105DB" w:rsidP="00F105DB">
      <w:pPr>
        <w:pStyle w:val="Corpodetexto2"/>
        <w:widowControl w:val="0"/>
        <w:suppressAutoHyphens/>
        <w:rPr>
          <w:b/>
          <w:snapToGrid w:val="0"/>
          <w:sz w:val="24"/>
        </w:rPr>
      </w:pPr>
      <w:r w:rsidRPr="00A26FC0">
        <w:rPr>
          <w:b/>
          <w:snapToGrid w:val="0"/>
          <w:sz w:val="24"/>
        </w:rPr>
        <w:t>6.7. Serão desclassificadas as propostas que apresentaram valores superiores ao valor máximo previsto no anexo VI 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8B5DB49" w14:textId="0D5B09B6" w:rsidR="00F13020" w:rsidRPr="00A26FC0" w:rsidRDefault="00F13020" w:rsidP="00F13020">
      <w:pPr>
        <w:widowControl w:val="0"/>
        <w:ind w:left="567" w:right="-1"/>
        <w:jc w:val="both"/>
        <w:rPr>
          <w:rFonts w:ascii="Courier New" w:hAnsi="Courier New" w:cs="Courier New"/>
        </w:rPr>
      </w:pPr>
      <w:r w:rsidRPr="00396BDD">
        <w:rPr>
          <w:rFonts w:ascii="Courier New" w:hAnsi="Courier New" w:cs="Courier New"/>
          <w:b/>
        </w:rPr>
        <w:t>I –</w:t>
      </w:r>
      <w:r w:rsidRPr="00396BDD">
        <w:rPr>
          <w:rFonts w:ascii="Courier New" w:hAnsi="Courier New" w:cs="Courier New"/>
        </w:rPr>
        <w:t xml:space="preserve"> Da </w:t>
      </w:r>
      <w:r w:rsidR="00A611F4" w:rsidRPr="00396BDD">
        <w:rPr>
          <w:rFonts w:ascii="Courier New" w:hAnsi="Courier New" w:cs="Courier New"/>
        </w:rPr>
        <w:t>g</w:t>
      </w:r>
      <w:r w:rsidRPr="00396BDD">
        <w:rPr>
          <w:rFonts w:ascii="Courier New" w:hAnsi="Courier New" w:cs="Courier New"/>
        </w:rPr>
        <w:t>arantia, para os pneus, de no mínimo, de 05 (cinco) anos e para as câmaras de ar</w:t>
      </w:r>
      <w:r w:rsidR="00E70A13" w:rsidRPr="00396BDD">
        <w:rPr>
          <w:rFonts w:ascii="Courier New" w:hAnsi="Courier New" w:cs="Courier New"/>
        </w:rPr>
        <w:t xml:space="preserve"> de,</w:t>
      </w:r>
      <w:r w:rsidRPr="00396BDD">
        <w:rPr>
          <w:rFonts w:ascii="Courier New" w:hAnsi="Courier New" w:cs="Courier New"/>
        </w:rPr>
        <w:t xml:space="preserve"> no mínimo</w:t>
      </w:r>
      <w:r w:rsidR="00E70A13" w:rsidRPr="00396BDD">
        <w:rPr>
          <w:rFonts w:ascii="Courier New" w:hAnsi="Courier New" w:cs="Courier New"/>
        </w:rPr>
        <w:t>,</w:t>
      </w:r>
      <w:r w:rsidRPr="00396BDD">
        <w:rPr>
          <w:rFonts w:ascii="Courier New" w:hAnsi="Courier New" w:cs="Courier New"/>
        </w:rPr>
        <w:t xml:space="preserve"> 03 (três) anos, observando o seguinte:</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Durante o período de garantia, o Município não efetuará </w:t>
      </w:r>
      <w:r w:rsidRPr="00A26FC0">
        <w:rPr>
          <w:rFonts w:ascii="Courier New" w:hAnsi="Courier New" w:cs="Courier New"/>
        </w:rPr>
        <w:lastRenderedPageBreak/>
        <w:t>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7777777" w:rsidR="00F13020" w:rsidRPr="00A26FC0" w:rsidRDefault="00F13020" w:rsidP="00F13020">
      <w:pPr>
        <w:pStyle w:val="TextosemFormatao1"/>
        <w:ind w:left="993"/>
        <w:jc w:val="both"/>
        <w:rPr>
          <w:rFonts w:cs="Courier New"/>
          <w:sz w:val="24"/>
          <w:szCs w:val="24"/>
        </w:rPr>
      </w:pPr>
      <w:r w:rsidRPr="00A26FC0">
        <w:rPr>
          <w:rFonts w:cs="Courier New"/>
          <w:b/>
          <w:sz w:val="24"/>
          <w:szCs w:val="24"/>
        </w:rPr>
        <w:t>d)</w:t>
      </w:r>
      <w:r w:rsidRPr="00A26FC0">
        <w:rPr>
          <w:rFonts w:cs="Courier New"/>
          <w:sz w:val="24"/>
          <w:szCs w:val="24"/>
        </w:rPr>
        <w:t xml:space="preserve"> A licitante vencedora deverá substituir o produto defeituoso em, no máximo, 05 (cinco) dias úteis, sem ônus para o Município.</w:t>
      </w:r>
    </w:p>
    <w:p w14:paraId="1EFD461A" w14:textId="09F9518F" w:rsidR="00AC1038" w:rsidRPr="00A26FC0" w:rsidRDefault="00F105DB" w:rsidP="00360908">
      <w:pPr>
        <w:pStyle w:val="Corpodetexto2"/>
        <w:widowControl w:val="0"/>
        <w:suppressAutoHyphens/>
        <w:rPr>
          <w:b/>
          <w:snapToGrid w:val="0"/>
          <w:sz w:val="24"/>
        </w:rPr>
      </w:pPr>
      <w:r w:rsidRPr="00A26FC0">
        <w:rPr>
          <w:b/>
          <w:snapToGrid w:val="0"/>
          <w:sz w:val="24"/>
        </w:rPr>
        <w:t xml:space="preserve"> </w:t>
      </w:r>
    </w:p>
    <w:p w14:paraId="3CBA9458" w14:textId="77777777" w:rsidR="00F13020" w:rsidRPr="00A26FC0" w:rsidRDefault="00F13020" w:rsidP="00360908">
      <w:pPr>
        <w:pStyle w:val="Corpodetexto2"/>
        <w:widowControl w:val="0"/>
        <w:suppressAutoHyphens/>
        <w:rPr>
          <w:b/>
          <w:snapToGrid w:val="0"/>
          <w:sz w:val="24"/>
        </w:rPr>
      </w:pPr>
    </w:p>
    <w:p w14:paraId="481C082D" w14:textId="77777777" w:rsidR="002B7E05" w:rsidRPr="00A26FC0" w:rsidRDefault="00A048B9" w:rsidP="00360908">
      <w:pPr>
        <w:pStyle w:val="Corpodetexto2"/>
        <w:widowControl w:val="0"/>
        <w:suppressAutoHyphens/>
        <w:outlineLvl w:val="0"/>
        <w:rPr>
          <w:b/>
          <w:bCs/>
          <w:sz w:val="24"/>
        </w:rPr>
      </w:pPr>
      <w:bookmarkStart w:id="6" w:name="_Toc511141175"/>
      <w:r w:rsidRPr="00A26FC0">
        <w:rPr>
          <w:b/>
          <w:bCs/>
          <w:sz w:val="24"/>
        </w:rPr>
        <w:t xml:space="preserve">7. DA </w:t>
      </w:r>
      <w:r w:rsidR="002B7E05" w:rsidRPr="00A26FC0">
        <w:rPr>
          <w:b/>
          <w:bCs/>
          <w:sz w:val="24"/>
        </w:rPr>
        <w:t>FORMULAÇÃO DE LANCES</w:t>
      </w:r>
      <w:r w:rsidRPr="00A26FC0">
        <w:rPr>
          <w:b/>
          <w:bCs/>
          <w:sz w:val="24"/>
        </w:rPr>
        <w:t>:</w:t>
      </w:r>
      <w:bookmarkEnd w:id="6"/>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cepção dos lances 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 xml:space="preserve">(dez) </w:t>
      </w:r>
      <w:r w:rsidR="00C21A0B" w:rsidRPr="00A26FC0">
        <w:rPr>
          <w:rFonts w:ascii="Courier New" w:hAnsi="Courier New" w:cs="Courier New"/>
          <w:bCs/>
        </w:rPr>
        <w:lastRenderedPageBreak/>
        <w:t>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t>p</w:t>
      </w:r>
      <w:r w:rsidRPr="00A26FC0">
        <w:rPr>
          <w:rFonts w:ascii="Courier New" w:hAnsi="Courier New" w:cs="Courier New"/>
          <w:bCs/>
        </w:rPr>
        <w:t>ública ou, quando for o caso, após a negociação, observado o contido no item 8.1.</w:t>
      </w:r>
    </w:p>
    <w:p w14:paraId="4C5F669F" w14:textId="77777777" w:rsidR="006F79AF" w:rsidRPr="00A26FC0" w:rsidRDefault="006F79AF" w:rsidP="00360908">
      <w:pPr>
        <w:widowControl w:val="0"/>
        <w:suppressAutoHyphens/>
        <w:jc w:val="both"/>
        <w:rPr>
          <w:rFonts w:ascii="Courier New" w:hAnsi="Courier New" w:cs="Courier New"/>
          <w:bCs/>
        </w:rPr>
      </w:pP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7" w:name="_Toc511141176"/>
      <w:r w:rsidRPr="00A26FC0">
        <w:rPr>
          <w:b/>
          <w:bCs/>
          <w:sz w:val="24"/>
        </w:rPr>
        <w:t xml:space="preserve">8. </w:t>
      </w:r>
      <w:r w:rsidR="002B7E05" w:rsidRPr="00A26FC0">
        <w:rPr>
          <w:b/>
          <w:bCs/>
          <w:sz w:val="24"/>
        </w:rPr>
        <w:t>DO JULGAMENTO DAS PROPOSTAS</w:t>
      </w:r>
      <w:r w:rsidRPr="00A26FC0">
        <w:rPr>
          <w:b/>
          <w:bCs/>
          <w:sz w:val="24"/>
        </w:rPr>
        <w:t>:</w:t>
      </w:r>
      <w:bookmarkEnd w:id="7"/>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 xml:space="preserve">s exigências </w:t>
      </w:r>
      <w:proofErr w:type="spellStart"/>
      <w:r w:rsidR="00C21A0B" w:rsidRPr="00A26FC0">
        <w:rPr>
          <w:sz w:val="24"/>
        </w:rPr>
        <w:t>habilitatórias</w:t>
      </w:r>
      <w:proofErr w:type="spellEnd"/>
      <w:r w:rsidR="00C21A0B" w:rsidRPr="00A26FC0">
        <w:rPr>
          <w:sz w:val="24"/>
        </w:rPr>
        <w:t>,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Após a fase de lances, se a proposta mais bem classificada não tiver sido ofertada por microempresa ou empresa de pequeno porte e houver proposta apresentada por microempresa ou empresa 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w:t>
      </w:r>
      <w:r w:rsidRPr="00A26FC0">
        <w:rPr>
          <w:bCs/>
          <w:sz w:val="24"/>
        </w:rPr>
        <w:lastRenderedPageBreak/>
        <w:t xml:space="preserve">abaixo da primeira colocada, situação em que, atendidas as exigências </w:t>
      </w:r>
      <w:proofErr w:type="spellStart"/>
      <w:r w:rsidRPr="00A26FC0">
        <w:rPr>
          <w:bCs/>
          <w:sz w:val="24"/>
        </w:rPr>
        <w:t>habilitatórias</w:t>
      </w:r>
      <w:proofErr w:type="spellEnd"/>
      <w:r w:rsidRPr="00A26FC0">
        <w:rPr>
          <w:bCs/>
          <w:sz w:val="24"/>
        </w:rPr>
        <w:t xml:space="preserve">,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(cinco) minutos sob pena de decair do 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Na hipótese da não contratação nos termos previstos na condição anterior, o objeto licitado será adjudicado em favor da 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8" w:name="_Toc511141177"/>
      <w:r w:rsidRPr="00A26FC0">
        <w:rPr>
          <w:b/>
          <w:bCs/>
          <w:sz w:val="24"/>
        </w:rPr>
        <w:t xml:space="preserve">9. </w:t>
      </w:r>
      <w:r w:rsidR="002B7E05" w:rsidRPr="00A26FC0">
        <w:rPr>
          <w:b/>
          <w:bCs/>
          <w:sz w:val="24"/>
        </w:rPr>
        <w:t>DA HABILITAÇÃO</w:t>
      </w:r>
      <w:r w:rsidRPr="00A26FC0">
        <w:rPr>
          <w:b/>
          <w:bCs/>
          <w:sz w:val="24"/>
        </w:rPr>
        <w:t>:</w:t>
      </w:r>
      <w:bookmarkEnd w:id="8"/>
    </w:p>
    <w:p w14:paraId="72853236" w14:textId="77777777" w:rsidR="002B7E05" w:rsidRPr="00A26FC0" w:rsidRDefault="002B7E05" w:rsidP="00360908">
      <w:pPr>
        <w:pStyle w:val="Corpodetexto2"/>
        <w:widowControl w:val="0"/>
        <w:suppressAutoHyphens/>
        <w:rPr>
          <w:sz w:val="24"/>
        </w:rPr>
      </w:pPr>
    </w:p>
    <w:p w14:paraId="7AE43BAC" w14:textId="1BE8E8E1"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 xml:space="preserve">pós </w:t>
      </w:r>
      <w:r w:rsidR="00675FA3">
        <w:rPr>
          <w:sz w:val="24"/>
        </w:rPr>
        <w:t xml:space="preserve">o </w:t>
      </w:r>
      <w:r w:rsidRPr="00A26FC0">
        <w:rPr>
          <w:sz w:val="24"/>
        </w:rPr>
        <w:t>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002B6AE6">
        <w:rPr>
          <w:sz w:val="24"/>
        </w:rPr>
        <w:t xml:space="preserve">anexar </w:t>
      </w:r>
      <w:r w:rsidRPr="00A26FC0">
        <w:rPr>
          <w:sz w:val="24"/>
        </w:rPr>
        <w:t xml:space="preserve">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2D6B1A">
          <w:rPr>
            <w:rStyle w:val="Hyperlink"/>
            <w:b/>
            <w:bCs/>
            <w:color w:val="auto"/>
            <w:sz w:val="24"/>
            <w:u w:val="none"/>
          </w:rPr>
          <w:t>a</w:t>
        </w:r>
        <w:r w:rsidRPr="002D6B1A">
          <w:rPr>
            <w:rStyle w:val="Hyperlink"/>
            <w:b/>
            <w:bCs/>
            <w:color w:val="auto"/>
            <w:sz w:val="24"/>
            <w:u w:val="none"/>
          </w:rPr>
          <w:t>nexo II</w:t>
        </w:r>
      </w:hyperlink>
      <w:r w:rsidRPr="00A26FC0">
        <w:rPr>
          <w:sz w:val="24"/>
        </w:rPr>
        <w:t xml:space="preserve">), </w:t>
      </w:r>
      <w:r w:rsidR="002B6AE6">
        <w:rPr>
          <w:sz w:val="24"/>
        </w:rPr>
        <w:t xml:space="preserve">ao sistema pregão eletrônico Banrisul. Caso os documentos anexados no sistema não sejam assinados digitalmente, a empresa vencedora deverá </w:t>
      </w:r>
      <w:r w:rsidR="002B6AE6" w:rsidRPr="00A26FC0">
        <w:rPr>
          <w:sz w:val="24"/>
        </w:rPr>
        <w:t>enviar em até 3 (três) dias úteis</w:t>
      </w:r>
      <w:r w:rsidR="002B6AE6">
        <w:rPr>
          <w:sz w:val="24"/>
        </w:rPr>
        <w:t xml:space="preserve"> </w:t>
      </w:r>
      <w:r w:rsidRPr="00A26FC0">
        <w:rPr>
          <w:sz w:val="24"/>
        </w:rPr>
        <w:t>os documento</w:t>
      </w:r>
      <w:r w:rsidR="00B442CF" w:rsidRPr="00A26FC0">
        <w:rPr>
          <w:sz w:val="24"/>
        </w:rPr>
        <w:t>s</w:t>
      </w:r>
      <w:r w:rsidRPr="00A26FC0">
        <w:rPr>
          <w:sz w:val="24"/>
        </w:rPr>
        <w:t xml:space="preserve"> originais ou cópias autenticadas, podendo ser 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lastRenderedPageBreak/>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tir da 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EA3638">
      <w:pPr>
        <w:pStyle w:val="Corpodetexto2"/>
        <w:widowControl w:val="0"/>
        <w:suppressAutoHyphens/>
        <w:ind w:left="1416"/>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3548AF4F"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w:t>
      </w:r>
      <w:r w:rsidR="00435754" w:rsidRPr="00A26FC0">
        <w:rPr>
          <w:bCs/>
          <w:sz w:val="24"/>
        </w:rPr>
        <w:t>à</w:t>
      </w:r>
      <w:r w:rsidR="00A30BE9" w:rsidRPr="00A26FC0">
        <w:rPr>
          <w:bCs/>
          <w:sz w:val="24"/>
        </w:rPr>
        <w:t xml:space="preserve">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lastRenderedPageBreak/>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2D6B1A">
          <w:rPr>
            <w:rStyle w:val="Hyperlink"/>
            <w:b/>
            <w:bCs/>
            <w:color w:val="auto"/>
            <w:sz w:val="24"/>
            <w:u w:val="none"/>
          </w:rPr>
          <w:t>a</w:t>
        </w:r>
        <w:r w:rsidRPr="002D6B1A">
          <w:rPr>
            <w:rStyle w:val="Hyperlink"/>
            <w:b/>
            <w:bCs/>
            <w:color w:val="auto"/>
            <w:sz w:val="24"/>
            <w:u w:val="none"/>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2D6B1A">
          <w:rPr>
            <w:rStyle w:val="Hyperlink"/>
            <w:b/>
            <w:bCs/>
            <w:color w:val="auto"/>
            <w:sz w:val="24"/>
            <w:u w:val="none"/>
          </w:rPr>
          <w:t>a</w:t>
        </w:r>
        <w:r w:rsidRPr="002D6B1A">
          <w:rPr>
            <w:rStyle w:val="Hyperlink"/>
            <w:b/>
            <w:bCs/>
            <w:color w:val="auto"/>
            <w:sz w:val="24"/>
            <w:u w:val="none"/>
          </w:rPr>
          <w:t xml:space="preserve">nexo </w:t>
        </w:r>
        <w:r w:rsidR="008B7D58" w:rsidRPr="002D6B1A">
          <w:rPr>
            <w:rStyle w:val="Hyperlink"/>
            <w:b/>
            <w:bCs/>
            <w:color w:val="auto"/>
            <w:sz w:val="24"/>
            <w:u w:val="none"/>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2D6B1A">
          <w:rPr>
            <w:rStyle w:val="Hyperlink"/>
            <w:b/>
            <w:color w:val="auto"/>
            <w:sz w:val="24"/>
            <w:u w:val="none"/>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0F7A69E4" w:rsidR="005D4FD8"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D369C0">
        <w:rPr>
          <w:sz w:val="24"/>
        </w:rPr>
        <w:t xml:space="preserve">representante legal, ou </w:t>
      </w:r>
      <w:r w:rsidR="005D4FD8" w:rsidRPr="00D369C0">
        <w:rPr>
          <w:bCs/>
          <w:sz w:val="24"/>
        </w:rPr>
        <w:t>contador</w:t>
      </w:r>
      <w:r w:rsidR="005D4FD8" w:rsidRPr="00A26FC0">
        <w:rPr>
          <w:sz w:val="24"/>
        </w:rPr>
        <w:t xml:space="preserve">, </w:t>
      </w:r>
      <w:r w:rsidR="00D369C0">
        <w:rPr>
          <w:sz w:val="24"/>
        </w:rPr>
        <w:t xml:space="preserve">ou outro documento </w:t>
      </w:r>
      <w:r w:rsidR="00D369C0">
        <w:rPr>
          <w:sz w:val="24"/>
        </w:rPr>
        <w:lastRenderedPageBreak/>
        <w:t xml:space="preserve">idôneo, </w:t>
      </w:r>
      <w:r w:rsidR="005D4FD8" w:rsidRPr="00A26FC0">
        <w:rPr>
          <w:sz w:val="24"/>
        </w:rPr>
        <w:t>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AE0F0F">
        <w:rPr>
          <w:sz w:val="24"/>
        </w:rPr>
        <w:t>.</w:t>
      </w:r>
      <w:r w:rsidR="005D4FD8" w:rsidRPr="00AE0F0F">
        <w:rPr>
          <w:sz w:val="24"/>
          <w:szCs w:val="28"/>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2D6B1A">
          <w:rPr>
            <w:rStyle w:val="Hyperlink"/>
            <w:b/>
            <w:color w:val="auto"/>
            <w:sz w:val="24"/>
            <w:u w:val="none"/>
          </w:rPr>
          <w:t xml:space="preserve">anexo </w:t>
        </w:r>
        <w:r w:rsidR="005D4FD8" w:rsidRPr="002D6B1A">
          <w:rPr>
            <w:rStyle w:val="Hyperlink"/>
            <w:b/>
            <w:color w:val="auto"/>
            <w:sz w:val="24"/>
            <w:u w:val="none"/>
          </w:rPr>
          <w:t>V</w:t>
        </w:r>
      </w:hyperlink>
      <w:r w:rsidR="005D4FD8" w:rsidRPr="00A26FC0">
        <w:rPr>
          <w:sz w:val="24"/>
        </w:rPr>
        <w:t xml:space="preserve"> do presente edital</w:t>
      </w:r>
      <w:r w:rsidR="00FC5683" w:rsidRPr="00A26FC0">
        <w:rPr>
          <w:sz w:val="24"/>
        </w:rPr>
        <w:t>.</w:t>
      </w:r>
    </w:p>
    <w:p w14:paraId="0152B97A" w14:textId="77777777" w:rsidR="00396BDD" w:rsidRDefault="00396BDD" w:rsidP="00396BDD">
      <w:pPr>
        <w:pStyle w:val="PargrafodaLista"/>
      </w:pPr>
    </w:p>
    <w:p w14:paraId="22DFDDF5" w14:textId="1AAAC330" w:rsidR="00396BDD" w:rsidRPr="00A26FC0" w:rsidRDefault="00396BDD" w:rsidP="00360908">
      <w:pPr>
        <w:pStyle w:val="Corpodetexto2"/>
        <w:widowControl w:val="0"/>
        <w:numPr>
          <w:ilvl w:val="0"/>
          <w:numId w:val="29"/>
        </w:numPr>
        <w:suppressAutoHyphens/>
        <w:rPr>
          <w:sz w:val="24"/>
        </w:rPr>
      </w:pPr>
      <w:r w:rsidRPr="00396BDD">
        <w:rPr>
          <w:sz w:val="24"/>
        </w:rPr>
        <w:t xml:space="preserve">Declaração de compromisso de coletar e dar destinação adequada aos pneus inservíveis, nos termos da Instrução Normativa IBAMA n° 01/2010, do artigo 33, inciso III, da Lei Federal n° 12.305/2010 – Política Nacional de Resíduos Sólidos, dos artigos 1° e 9° da Resolução CONAMA </w:t>
      </w:r>
      <w:proofErr w:type="spellStart"/>
      <w:r w:rsidRPr="00396BDD">
        <w:rPr>
          <w:sz w:val="24"/>
        </w:rPr>
        <w:t>n</w:t>
      </w:r>
      <w:r w:rsidR="00D369C0">
        <w:rPr>
          <w:sz w:val="24"/>
        </w:rPr>
        <w:t>.</w:t>
      </w:r>
      <w:r w:rsidRPr="00396BDD">
        <w:rPr>
          <w:sz w:val="24"/>
        </w:rPr>
        <w:t>°</w:t>
      </w:r>
      <w:proofErr w:type="spellEnd"/>
      <w:r w:rsidRPr="00396BDD">
        <w:rPr>
          <w:sz w:val="24"/>
        </w:rPr>
        <w:t xml:space="preserve"> 416/2009, e de legislação correlata</w:t>
      </w:r>
      <w:r>
        <w:rPr>
          <w:sz w:val="24"/>
        </w:rPr>
        <w:t>.</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2D6B1A">
          <w:rPr>
            <w:rStyle w:val="Hyperlink"/>
            <w:b/>
            <w:color w:val="auto"/>
            <w:sz w:val="24"/>
            <w:u w:val="none"/>
          </w:rPr>
          <w:t>anexo</w:t>
        </w:r>
        <w:r w:rsidRPr="002D6B1A">
          <w:rPr>
            <w:rStyle w:val="Hyperlink"/>
            <w:b/>
            <w:color w:val="auto"/>
            <w:sz w:val="24"/>
            <w:u w:val="none"/>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w:t>
      </w:r>
      <w:r w:rsidR="00E44B13" w:rsidRPr="00A26FC0">
        <w:rPr>
          <w:rFonts w:ascii="Courier New" w:hAnsi="Courier New" w:cs="Courier New"/>
        </w:rPr>
        <w:lastRenderedPageBreak/>
        <w:t xml:space="preserve">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FD23F6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6C4224">
        <w:rPr>
          <w:rFonts w:ascii="Courier New" w:hAnsi="Courier New" w:cs="Courier New"/>
        </w:rPr>
        <w:t>a</w:t>
      </w:r>
      <w:r w:rsidR="0007036B" w:rsidRPr="00A26FC0">
        <w:rPr>
          <w:rFonts w:ascii="Courier New" w:hAnsi="Courier New" w:cs="Courier New"/>
        </w:rPr>
        <w:t>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9" w:name="_Toc511141178"/>
      <w:r w:rsidRPr="00A26FC0">
        <w:rPr>
          <w:b/>
          <w:bCs/>
          <w:sz w:val="24"/>
        </w:rPr>
        <w:t xml:space="preserve">10. </w:t>
      </w:r>
      <w:r w:rsidR="002B7E05" w:rsidRPr="00A26FC0">
        <w:rPr>
          <w:b/>
          <w:bCs/>
          <w:sz w:val="24"/>
        </w:rPr>
        <w:t>DA APRESENTAÇÃO DA DOCUMENTAÇÃO</w:t>
      </w:r>
      <w:r w:rsidRPr="00A26FC0">
        <w:rPr>
          <w:b/>
          <w:bCs/>
          <w:sz w:val="24"/>
        </w:rPr>
        <w:t>:</w:t>
      </w:r>
      <w:bookmarkEnd w:id="9"/>
    </w:p>
    <w:p w14:paraId="087FF2FE" w14:textId="77777777" w:rsidR="002B7E05" w:rsidRPr="00A26FC0" w:rsidRDefault="002B7E05" w:rsidP="00360908">
      <w:pPr>
        <w:pStyle w:val="Corpodetexto2"/>
        <w:widowControl w:val="0"/>
        <w:suppressAutoHyphens/>
        <w:rPr>
          <w:sz w:val="24"/>
        </w:rPr>
      </w:pPr>
    </w:p>
    <w:p w14:paraId="2F999DF1" w14:textId="24C4F82F"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preços </w:t>
      </w:r>
      <w:r w:rsidRPr="00A26FC0">
        <w:rPr>
          <w:sz w:val="24"/>
        </w:rPr>
        <w:t xml:space="preserve">atualizada com o lance vencedor, </w:t>
      </w:r>
      <w:r w:rsidR="00C56186" w:rsidRPr="00A26FC0">
        <w:rPr>
          <w:sz w:val="24"/>
        </w:rPr>
        <w:t xml:space="preserve">tal como exige o item 9.1, </w:t>
      </w:r>
      <w:r w:rsidRPr="00A26FC0">
        <w:rPr>
          <w:sz w:val="24"/>
        </w:rPr>
        <w:t>dever</w:t>
      </w:r>
      <w:r w:rsidR="00D369C0">
        <w:rPr>
          <w:sz w:val="24"/>
        </w:rPr>
        <w:t>ão</w:t>
      </w:r>
      <w:r w:rsidR="006C4224">
        <w:rPr>
          <w:sz w:val="24"/>
        </w:rPr>
        <w:t xml:space="preserve"> </w:t>
      </w:r>
      <w:r w:rsidR="00D369C0">
        <w:rPr>
          <w:sz w:val="24"/>
        </w:rPr>
        <w:t>ser</w:t>
      </w:r>
      <w:r w:rsidR="006C4224" w:rsidRPr="006C4224">
        <w:rPr>
          <w:sz w:val="24"/>
        </w:rPr>
        <w:t xml:space="preserve"> </w:t>
      </w:r>
      <w:r w:rsidRPr="00A26FC0">
        <w:rPr>
          <w:sz w:val="24"/>
        </w:rPr>
        <w:t>apresenta</w:t>
      </w:r>
      <w:r w:rsidR="00D369C0">
        <w:rPr>
          <w:sz w:val="24"/>
        </w:rPr>
        <w:t>dos</w:t>
      </w:r>
      <w:r w:rsidRPr="00A26FC0">
        <w:rPr>
          <w:sz w:val="24"/>
        </w:rPr>
        <w:t xml:space="preserve"> em envelope lacrado, contendo a identif</w:t>
      </w:r>
      <w:r w:rsidR="00D06B58" w:rsidRPr="00A26FC0">
        <w:rPr>
          <w:sz w:val="24"/>
        </w:rPr>
        <w:t>icação do proponente e o n</w:t>
      </w:r>
      <w:r w:rsidR="00D369C0">
        <w:rPr>
          <w:sz w:val="24"/>
        </w:rPr>
        <w:t>.</w:t>
      </w:r>
      <w:r w:rsidR="00D06B58" w:rsidRPr="00A26FC0">
        <w:rPr>
          <w:sz w:val="24"/>
        </w:rPr>
        <w:t>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0B39D768" w:rsidR="00946083" w:rsidRPr="00A26FC0" w:rsidRDefault="00380F35" w:rsidP="00360908">
            <w:pPr>
              <w:pStyle w:val="Corpodetexto2"/>
              <w:widowControl w:val="0"/>
              <w:suppressAutoHyphens/>
              <w:rPr>
                <w:b/>
                <w:sz w:val="24"/>
              </w:rPr>
            </w:pPr>
            <w:r w:rsidRPr="00A26FC0">
              <w:rPr>
                <w:b/>
                <w:sz w:val="24"/>
              </w:rPr>
              <w:t>PROCESSO LICITATÓRIO N</w:t>
            </w:r>
            <w:r w:rsidR="00C145B0">
              <w:rPr>
                <w:b/>
                <w:sz w:val="24"/>
              </w:rPr>
              <w:t>.</w:t>
            </w:r>
            <w:r w:rsidR="00946083" w:rsidRPr="00A26FC0">
              <w:rPr>
                <w:b/>
                <w:sz w:val="24"/>
              </w:rPr>
              <w:t xml:space="preserve">º </w:t>
            </w:r>
            <w:r w:rsidR="006C4224">
              <w:rPr>
                <w:b/>
                <w:sz w:val="24"/>
              </w:rPr>
              <w:t>2</w:t>
            </w:r>
            <w:r w:rsidR="00C145B0">
              <w:rPr>
                <w:b/>
                <w:sz w:val="24"/>
              </w:rPr>
              <w:t>4</w:t>
            </w:r>
            <w:r w:rsidR="00946083" w:rsidRPr="00A26FC0">
              <w:rPr>
                <w:b/>
                <w:sz w:val="24"/>
              </w:rPr>
              <w:t>/20</w:t>
            </w:r>
            <w:r w:rsidR="00AC1038" w:rsidRPr="00A26FC0">
              <w:rPr>
                <w:b/>
                <w:sz w:val="24"/>
              </w:rPr>
              <w:t>2</w:t>
            </w:r>
            <w:r w:rsidR="00C145B0">
              <w:rPr>
                <w:b/>
                <w:sz w:val="24"/>
              </w:rPr>
              <w:t>2</w:t>
            </w:r>
          </w:p>
          <w:p w14:paraId="7321E596" w14:textId="0201D5B6" w:rsidR="00946083" w:rsidRPr="00A26FC0" w:rsidRDefault="00380F35" w:rsidP="00360908">
            <w:pPr>
              <w:pStyle w:val="Corpodetexto2"/>
              <w:widowControl w:val="0"/>
              <w:suppressAutoHyphens/>
              <w:rPr>
                <w:b/>
                <w:sz w:val="24"/>
              </w:rPr>
            </w:pPr>
            <w:r w:rsidRPr="00A26FC0">
              <w:rPr>
                <w:b/>
                <w:sz w:val="24"/>
              </w:rPr>
              <w:t>PREGÃO ELETRÔNICO N</w:t>
            </w:r>
            <w:r w:rsidR="00C145B0">
              <w:rPr>
                <w:b/>
                <w:sz w:val="24"/>
              </w:rPr>
              <w:t>.</w:t>
            </w:r>
            <w:r w:rsidR="00946083" w:rsidRPr="00A26FC0">
              <w:rPr>
                <w:b/>
                <w:sz w:val="24"/>
              </w:rPr>
              <w:t xml:space="preserve">º </w:t>
            </w:r>
            <w:r w:rsidR="00C145B0">
              <w:rPr>
                <w:b/>
                <w:sz w:val="24"/>
              </w:rPr>
              <w:t>08</w:t>
            </w:r>
            <w:r w:rsidR="00946083" w:rsidRPr="00A26FC0">
              <w:rPr>
                <w:b/>
                <w:sz w:val="24"/>
              </w:rPr>
              <w:t>/20</w:t>
            </w:r>
            <w:r w:rsidR="00AC1038" w:rsidRPr="00A26FC0">
              <w:rPr>
                <w:b/>
                <w:sz w:val="24"/>
              </w:rPr>
              <w:t>2</w:t>
            </w:r>
            <w:r w:rsidR="00C145B0">
              <w:rPr>
                <w:b/>
                <w:sz w:val="24"/>
              </w:rPr>
              <w:t>2</w:t>
            </w:r>
          </w:p>
          <w:p w14:paraId="7671AA7E" w14:textId="77777777" w:rsidR="00946083" w:rsidRPr="00A26FC0" w:rsidRDefault="00946083" w:rsidP="00360908">
            <w:pPr>
              <w:pStyle w:val="Corpodetexto2"/>
              <w:widowControl w:val="0"/>
              <w:suppressAutoHyphens/>
              <w:rPr>
                <w:b/>
                <w:sz w:val="24"/>
              </w:rPr>
            </w:pPr>
            <w:r w:rsidRPr="00A26FC0">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B4CA3F4" w14:textId="77777777" w:rsidR="006C4224" w:rsidRPr="001773BC" w:rsidRDefault="006C4224" w:rsidP="006C4224">
      <w:pPr>
        <w:pStyle w:val="Corpodetexto2"/>
        <w:widowControl w:val="0"/>
        <w:suppressAutoHyphens/>
        <w:rPr>
          <w:b/>
          <w:bCs/>
          <w:sz w:val="24"/>
          <w:u w:val="single"/>
        </w:rPr>
      </w:pPr>
      <w:r w:rsidRPr="00631CFE">
        <w:rPr>
          <w:b/>
          <w:bCs/>
          <w:sz w:val="24"/>
        </w:rPr>
        <w:t>10.2</w:t>
      </w:r>
      <w:r>
        <w:rPr>
          <w:b/>
          <w:bCs/>
          <w:sz w:val="24"/>
        </w:rPr>
        <w:t xml:space="preserve"> </w:t>
      </w:r>
      <w:r w:rsidRPr="001773BC">
        <w:rPr>
          <w:b/>
          <w:bCs/>
          <w:sz w:val="24"/>
          <w:u w:val="single"/>
        </w:rPr>
        <w:t>AS EMPRESAS QUE ANEXAREM AO SISTEMA PREGÃO BANRISUL OS DOCUMENTOS COM</w:t>
      </w:r>
      <w:r>
        <w:rPr>
          <w:b/>
          <w:bCs/>
          <w:sz w:val="24"/>
          <w:u w:val="single"/>
        </w:rPr>
        <w:t xml:space="preserve"> AS DEVIDAS</w:t>
      </w:r>
      <w:r w:rsidRPr="001773BC">
        <w:rPr>
          <w:b/>
          <w:bCs/>
          <w:sz w:val="24"/>
          <w:u w:val="single"/>
        </w:rPr>
        <w:t xml:space="preserve"> ASSINATURAS DIGITAIS, FICAM DISPENSADAS DA APRESENTAÇÃO DOS DOCUMENTOS FÍSICOS.</w:t>
      </w:r>
    </w:p>
    <w:p w14:paraId="17FE3799" w14:textId="0B2A83F4" w:rsidR="00C97F2C" w:rsidRDefault="00C97F2C" w:rsidP="00360908">
      <w:pPr>
        <w:pStyle w:val="Corpodetexto2"/>
        <w:widowControl w:val="0"/>
        <w:suppressAutoHyphens/>
        <w:rPr>
          <w:sz w:val="24"/>
        </w:rPr>
      </w:pPr>
    </w:p>
    <w:p w14:paraId="7914DBA3" w14:textId="77777777" w:rsidR="006C4224" w:rsidRDefault="006C4224"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0" w:name="_Toc511141179"/>
      <w:r w:rsidRPr="00A26FC0">
        <w:rPr>
          <w:b/>
          <w:bCs/>
          <w:sz w:val="24"/>
        </w:rPr>
        <w:t xml:space="preserve">11. </w:t>
      </w:r>
      <w:r w:rsidR="002B7E05" w:rsidRPr="00A26FC0">
        <w:rPr>
          <w:b/>
          <w:bCs/>
          <w:sz w:val="24"/>
        </w:rPr>
        <w:t>DOS RECURSOS ADMINISTRATIVOS</w:t>
      </w:r>
      <w:r w:rsidRPr="00A26FC0">
        <w:rPr>
          <w:b/>
          <w:bCs/>
          <w:sz w:val="24"/>
        </w:rPr>
        <w:t>:</w:t>
      </w:r>
      <w:bookmarkEnd w:id="10"/>
    </w:p>
    <w:p w14:paraId="505F8E82" w14:textId="77777777" w:rsidR="002B7E05" w:rsidRPr="00A26FC0" w:rsidRDefault="002B7E05" w:rsidP="00360908">
      <w:pPr>
        <w:pStyle w:val="Corpodetexto2"/>
        <w:widowControl w:val="0"/>
        <w:suppressAutoHyphens/>
        <w:rPr>
          <w:b/>
          <w:bCs/>
          <w:sz w:val="24"/>
        </w:rPr>
      </w:pPr>
    </w:p>
    <w:p w14:paraId="7CEAE54B" w14:textId="77777777"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 xml:space="preserve">Caberá recurso nos casos previstos na Lei 10.520/2002, devendo o licitante </w:t>
      </w:r>
      <w:r w:rsidRPr="00A26FC0">
        <w:rPr>
          <w:b/>
          <w:bCs/>
          <w:sz w:val="24"/>
        </w:rPr>
        <w:t>manifestar motivadamente</w:t>
      </w:r>
      <w:r w:rsidRPr="00A26FC0">
        <w:rPr>
          <w:sz w:val="24"/>
        </w:rPr>
        <w:t xml:space="preserve"> sua intenção de 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4E94012F" w:rsidR="002B7E05" w:rsidRPr="00A26FC0" w:rsidRDefault="002B7E05" w:rsidP="00360908">
      <w:pPr>
        <w:pStyle w:val="Corpodetexto2"/>
        <w:widowControl w:val="0"/>
        <w:suppressAutoHyphens/>
        <w:rPr>
          <w:sz w:val="24"/>
        </w:rPr>
      </w:pPr>
      <w:r w:rsidRPr="00A26FC0">
        <w:rPr>
          <w:b/>
          <w:bCs/>
          <w:sz w:val="24"/>
        </w:rPr>
        <w:lastRenderedPageBreak/>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1" w:name="_Toc511141180"/>
      <w:r w:rsidRPr="00A26FC0">
        <w:rPr>
          <w:b/>
          <w:bCs/>
          <w:sz w:val="24"/>
        </w:rPr>
        <w:t xml:space="preserve">12. </w:t>
      </w:r>
      <w:r w:rsidR="002B7E05" w:rsidRPr="00A26FC0">
        <w:rPr>
          <w:b/>
          <w:bCs/>
          <w:sz w:val="24"/>
        </w:rPr>
        <w:t>DA ADJUDICAÇÃO E HOMOLOGAÇÃO</w:t>
      </w:r>
      <w:r w:rsidRPr="00A26FC0">
        <w:rPr>
          <w:b/>
          <w:bCs/>
          <w:sz w:val="24"/>
        </w:rPr>
        <w:t>:</w:t>
      </w:r>
      <w:bookmarkEnd w:id="11"/>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6CBE0A4B" w:rsidR="002B7E05"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neste </w:t>
      </w:r>
      <w:r w:rsidR="009A79E1" w:rsidRPr="00A26FC0">
        <w:rPr>
          <w:sz w:val="24"/>
        </w:rPr>
        <w:t xml:space="preserve">edital </w:t>
      </w:r>
      <w:r w:rsidRPr="00A26FC0">
        <w:rPr>
          <w:sz w:val="24"/>
        </w:rPr>
        <w:t>para adjudicação e homologação do resultado da licitação.</w:t>
      </w:r>
    </w:p>
    <w:p w14:paraId="519DBF87" w14:textId="77777777" w:rsidR="002C7D23" w:rsidRPr="00A26FC0" w:rsidRDefault="002C7D23" w:rsidP="00360908">
      <w:pPr>
        <w:pStyle w:val="Corpodetexto2"/>
        <w:widowControl w:val="0"/>
        <w:suppressAutoHyphens/>
        <w:rPr>
          <w:sz w:val="24"/>
        </w:rPr>
      </w:pPr>
    </w:p>
    <w:p w14:paraId="242ECE0E" w14:textId="58605750" w:rsidR="002B7E05" w:rsidRDefault="008E4826" w:rsidP="008E4826">
      <w:pPr>
        <w:pStyle w:val="Corpodetexto2"/>
        <w:widowControl w:val="0"/>
        <w:tabs>
          <w:tab w:val="left" w:pos="1470"/>
        </w:tabs>
        <w:suppressAutoHyphens/>
        <w:rPr>
          <w:sz w:val="24"/>
        </w:rPr>
      </w:pPr>
      <w:r>
        <w:rPr>
          <w:sz w:val="24"/>
        </w:rPr>
        <w:tab/>
      </w:r>
    </w:p>
    <w:p w14:paraId="4952979E" w14:textId="77777777" w:rsidR="008E4826" w:rsidRPr="00742324" w:rsidRDefault="008E4826" w:rsidP="008E4826">
      <w:pPr>
        <w:pStyle w:val="Corpodetexto2"/>
        <w:widowControl w:val="0"/>
        <w:suppressAutoHyphens/>
        <w:outlineLvl w:val="0"/>
        <w:rPr>
          <w:b/>
          <w:bCs/>
          <w:sz w:val="24"/>
        </w:rPr>
      </w:pPr>
      <w:bookmarkStart w:id="12" w:name="_Toc511141181"/>
      <w:r w:rsidRPr="00742324">
        <w:rPr>
          <w:b/>
          <w:bCs/>
          <w:sz w:val="24"/>
        </w:rPr>
        <w:t>13. DA RESPONSABILIDADE DA CONTRATADA:</w:t>
      </w:r>
      <w:bookmarkEnd w:id="12"/>
    </w:p>
    <w:p w14:paraId="008F6550" w14:textId="77777777" w:rsidR="008E4826" w:rsidRPr="00742324" w:rsidRDefault="008E4826" w:rsidP="008E4826">
      <w:pPr>
        <w:pStyle w:val="Corpodetexto2"/>
        <w:widowControl w:val="0"/>
        <w:suppressAutoHyphens/>
        <w:rPr>
          <w:b/>
          <w:bCs/>
          <w:sz w:val="24"/>
        </w:rPr>
      </w:pPr>
    </w:p>
    <w:p w14:paraId="182E6A88" w14:textId="77777777" w:rsidR="008E4826" w:rsidRPr="00742324" w:rsidRDefault="008E4826" w:rsidP="008E4826">
      <w:pPr>
        <w:widowControl w:val="0"/>
        <w:tabs>
          <w:tab w:val="left" w:pos="1134"/>
        </w:tabs>
        <w:jc w:val="both"/>
        <w:rPr>
          <w:rFonts w:ascii="Courier New" w:hAnsi="Courier New" w:cs="Courier New"/>
        </w:rPr>
      </w:pPr>
      <w:r w:rsidRPr="00742324">
        <w:rPr>
          <w:rFonts w:ascii="Courier New" w:hAnsi="Courier New" w:cs="Courier New"/>
          <w:b/>
        </w:rPr>
        <w:t xml:space="preserve">13.1. </w:t>
      </w:r>
      <w:r w:rsidRPr="00742324">
        <w:rPr>
          <w:rFonts w:ascii="Courier New" w:hAnsi="Courier New" w:cs="Courier New"/>
        </w:rPr>
        <w:t xml:space="preserve">Encerrada a fase de julgamento, e homologado pela autoridade competente, a administração convocará os vencedores para assinar o contrato (de forma física ou digital), conforme modelo constante no anexo I, no prazo de 02 dias úteis contados da data do recebimento da intimação podendo ser realizada por correio </w:t>
      </w:r>
      <w:r w:rsidRPr="00742324">
        <w:rPr>
          <w:rFonts w:ascii="Courier New" w:hAnsi="Courier New" w:cs="Courier New"/>
        </w:rPr>
        <w:lastRenderedPageBreak/>
        <w:t>eletrônico, ou pelo correio ou outro meio idôneo, sob pena de decair do direito à contratação, sem prejuízo das demais sanções legais previstas no art. 81 da Lei Federal n° 8.666/93 e alterações.</w:t>
      </w:r>
    </w:p>
    <w:p w14:paraId="47B9AD49" w14:textId="77777777" w:rsidR="008E4826" w:rsidRPr="00742324" w:rsidRDefault="008E4826" w:rsidP="008E4826">
      <w:pPr>
        <w:widowControl w:val="0"/>
        <w:tabs>
          <w:tab w:val="left" w:pos="1134"/>
        </w:tabs>
        <w:jc w:val="both"/>
        <w:rPr>
          <w:rFonts w:ascii="Courier New" w:hAnsi="Courier New" w:cs="Courier New"/>
        </w:rPr>
      </w:pPr>
    </w:p>
    <w:p w14:paraId="3939B29B" w14:textId="1DFC5F9C" w:rsidR="008E4826" w:rsidRPr="00742324" w:rsidRDefault="008E4826" w:rsidP="008E4826">
      <w:pPr>
        <w:widowControl w:val="0"/>
        <w:jc w:val="both"/>
        <w:rPr>
          <w:rFonts w:ascii="Courier New" w:hAnsi="Courier New" w:cs="Courier New"/>
        </w:rPr>
      </w:pPr>
      <w:r w:rsidRPr="00742324">
        <w:rPr>
          <w:rFonts w:ascii="Courier New" w:hAnsi="Courier New" w:cs="Courier New"/>
          <w:b/>
        </w:rPr>
        <w:t xml:space="preserve">13.2. </w:t>
      </w:r>
      <w:r w:rsidRPr="00742324">
        <w:rPr>
          <w:rFonts w:ascii="Courier New" w:hAnsi="Courier New" w:cs="Courier New"/>
        </w:rPr>
        <w:t>O prazo de que trata o item anterior poderá ser prorrogado uma vez, pelo mesmo período, desde que seja feito de forma motivada e durante o transcurso do prazo constante no item 1</w:t>
      </w:r>
      <w:r w:rsidR="00742324" w:rsidRPr="00742324">
        <w:rPr>
          <w:rFonts w:ascii="Courier New" w:hAnsi="Courier New" w:cs="Courier New"/>
        </w:rPr>
        <w:t>3</w:t>
      </w:r>
      <w:r w:rsidRPr="00742324">
        <w:rPr>
          <w:rFonts w:ascii="Courier New" w:hAnsi="Courier New" w:cs="Courier New"/>
        </w:rPr>
        <w:t>.1.</w:t>
      </w:r>
    </w:p>
    <w:p w14:paraId="7585C7CF" w14:textId="77777777" w:rsidR="008E4826" w:rsidRPr="00742324" w:rsidRDefault="008E4826" w:rsidP="008E4826">
      <w:pPr>
        <w:widowControl w:val="0"/>
        <w:jc w:val="both"/>
        <w:rPr>
          <w:rFonts w:ascii="Courier New" w:hAnsi="Courier New" w:cs="Courier New"/>
        </w:rPr>
      </w:pPr>
    </w:p>
    <w:p w14:paraId="284F58CC" w14:textId="77777777" w:rsidR="008E4826" w:rsidRPr="00742324" w:rsidRDefault="008E4826" w:rsidP="008E4826">
      <w:pPr>
        <w:widowControl w:val="0"/>
        <w:jc w:val="both"/>
        <w:rPr>
          <w:rFonts w:ascii="Courier New" w:hAnsi="Courier New" w:cs="Courier New"/>
        </w:rPr>
      </w:pPr>
      <w:r w:rsidRPr="00742324">
        <w:rPr>
          <w:rFonts w:ascii="Courier New" w:hAnsi="Courier New" w:cs="Courier New"/>
          <w:b/>
        </w:rPr>
        <w:t>13.3.</w:t>
      </w:r>
      <w:r w:rsidRPr="00742324">
        <w:rPr>
          <w:rFonts w:ascii="Courier New" w:hAnsi="Courier New" w:cs="Courier New"/>
        </w:rPr>
        <w:t xml:space="preserve"> O prazo de vigência do </w:t>
      </w:r>
      <w:r w:rsidRPr="005C59C8">
        <w:rPr>
          <w:rFonts w:ascii="Courier New" w:hAnsi="Courier New" w:cs="Courier New"/>
        </w:rPr>
        <w:t>contrato será de 12 (doze) meses,</w:t>
      </w:r>
      <w:r w:rsidRPr="00742324">
        <w:rPr>
          <w:rFonts w:ascii="Courier New" w:hAnsi="Courier New" w:cs="Courier New"/>
        </w:rPr>
        <w:t xml:space="preserve"> a contar da assinatura do contrato, podendo ser prorrogado a critério da Administração e com a anuência da contratada, nos termos do art. 57, inciso II, da Lei n° 8.666/93.</w:t>
      </w:r>
    </w:p>
    <w:p w14:paraId="6E35253F" w14:textId="77777777" w:rsidR="008E4826" w:rsidRPr="008E4826" w:rsidRDefault="008E4826" w:rsidP="008E4826">
      <w:pPr>
        <w:pStyle w:val="Corpodetexto2"/>
        <w:widowControl w:val="0"/>
        <w:suppressAutoHyphens/>
        <w:rPr>
          <w:sz w:val="24"/>
          <w:highlight w:val="yellow"/>
        </w:rPr>
      </w:pPr>
    </w:p>
    <w:p w14:paraId="07E2E683" w14:textId="2143A370" w:rsidR="008E4826" w:rsidRPr="000F607E" w:rsidRDefault="008E4826" w:rsidP="008E4826">
      <w:pPr>
        <w:pStyle w:val="Corpodetexto2"/>
        <w:widowControl w:val="0"/>
        <w:suppressAutoHyphens/>
        <w:rPr>
          <w:sz w:val="24"/>
        </w:rPr>
      </w:pPr>
      <w:r w:rsidRPr="000F607E">
        <w:rPr>
          <w:b/>
          <w:bCs/>
          <w:sz w:val="24"/>
        </w:rPr>
        <w:t>13.</w:t>
      </w:r>
      <w:r w:rsidR="00742324" w:rsidRPr="000F607E">
        <w:rPr>
          <w:b/>
          <w:bCs/>
          <w:sz w:val="24"/>
        </w:rPr>
        <w:t>4</w:t>
      </w:r>
      <w:r w:rsidRPr="000F607E">
        <w:rPr>
          <w:b/>
          <w:bCs/>
          <w:sz w:val="24"/>
        </w:rPr>
        <w:t xml:space="preserve">. </w:t>
      </w:r>
      <w:r w:rsidRPr="000F607E">
        <w:rPr>
          <w:sz w:val="24"/>
        </w:rPr>
        <w:t>Do contrato a ser assinado com o vencedor da presente licitação, constarão as cláusulas necessárias previstas no art. 55 e as possibilidades de rescisão do contrato, na forma determinada no art. 77 a 79 da Lei 8.666/93 e alterações posteriores.</w:t>
      </w:r>
    </w:p>
    <w:p w14:paraId="26B1F68C" w14:textId="77777777" w:rsidR="008E4826" w:rsidRPr="000F607E" w:rsidRDefault="008E4826" w:rsidP="008E4826">
      <w:pPr>
        <w:pStyle w:val="Corpodetexto2"/>
        <w:widowControl w:val="0"/>
        <w:suppressAutoHyphens/>
        <w:rPr>
          <w:sz w:val="24"/>
        </w:rPr>
      </w:pPr>
    </w:p>
    <w:p w14:paraId="144C333A" w14:textId="01513EF9" w:rsidR="008E4826" w:rsidRPr="000F607E" w:rsidRDefault="008E4826" w:rsidP="008E4826">
      <w:pPr>
        <w:pStyle w:val="Corpodetexto2"/>
        <w:widowControl w:val="0"/>
        <w:suppressAutoHyphens/>
        <w:rPr>
          <w:sz w:val="24"/>
        </w:rPr>
      </w:pPr>
      <w:r w:rsidRPr="000F607E">
        <w:rPr>
          <w:b/>
          <w:bCs/>
          <w:sz w:val="24"/>
        </w:rPr>
        <w:t>13.</w:t>
      </w:r>
      <w:r w:rsidR="000F607E" w:rsidRPr="000F607E">
        <w:rPr>
          <w:b/>
          <w:bCs/>
          <w:sz w:val="24"/>
        </w:rPr>
        <w:t>5</w:t>
      </w:r>
      <w:r w:rsidRPr="000F607E">
        <w:rPr>
          <w:b/>
          <w:bCs/>
          <w:sz w:val="24"/>
        </w:rPr>
        <w:t>.</w:t>
      </w:r>
      <w:r w:rsidRPr="000F607E">
        <w:rPr>
          <w:sz w:val="24"/>
        </w:rPr>
        <w:t xml:space="preserve"> O Município poderá nas mesmas condições contratuais, realizar acréscimos ou supressões do valor inicial atualizado do contrato, nos termos do art. 65, parágrafo 1º, da Lei Federal n. 8.666/93.</w:t>
      </w:r>
    </w:p>
    <w:p w14:paraId="4A55EDCB" w14:textId="77777777" w:rsidR="008E4826" w:rsidRPr="000F607E" w:rsidRDefault="008E4826" w:rsidP="008E4826">
      <w:pPr>
        <w:pStyle w:val="Corpodetexto2"/>
        <w:widowControl w:val="0"/>
        <w:suppressAutoHyphens/>
        <w:rPr>
          <w:b/>
          <w:bCs/>
          <w:sz w:val="24"/>
        </w:rPr>
      </w:pPr>
    </w:p>
    <w:p w14:paraId="5D9067A6" w14:textId="2EB3A39E" w:rsidR="008E4826" w:rsidRPr="000F607E" w:rsidRDefault="008E4826" w:rsidP="008E4826">
      <w:pPr>
        <w:pStyle w:val="Corpodetexto2"/>
        <w:widowControl w:val="0"/>
        <w:suppressAutoHyphens/>
        <w:rPr>
          <w:b/>
          <w:bCs/>
          <w:sz w:val="24"/>
        </w:rPr>
      </w:pPr>
      <w:r w:rsidRPr="000F607E">
        <w:rPr>
          <w:b/>
          <w:bCs/>
          <w:sz w:val="24"/>
        </w:rPr>
        <w:t>13.</w:t>
      </w:r>
      <w:r w:rsidR="000F607E" w:rsidRPr="000F607E">
        <w:rPr>
          <w:b/>
          <w:bCs/>
          <w:sz w:val="24"/>
        </w:rPr>
        <w:t>6</w:t>
      </w:r>
      <w:r w:rsidRPr="000F607E">
        <w:rPr>
          <w:b/>
          <w:bCs/>
          <w:sz w:val="24"/>
        </w:rPr>
        <w:t xml:space="preserve">. </w:t>
      </w:r>
      <w:r w:rsidRPr="000F607E">
        <w:rPr>
          <w:sz w:val="24"/>
        </w:rPr>
        <w:t>No caso de acréscimo decorrente da inclusão de outros automotores, a licitante vencedora deverá observar o mesmo critério para a quantificação do preço do veículo a ser incluído, tal como utilizou para a formulação de preço constante na sua proposta vencedora.</w:t>
      </w:r>
    </w:p>
    <w:p w14:paraId="07E54285" w14:textId="77777777" w:rsidR="008E4826" w:rsidRPr="008E4826" w:rsidRDefault="008E4826" w:rsidP="008E4826">
      <w:pPr>
        <w:pStyle w:val="Corpodetexto2"/>
        <w:widowControl w:val="0"/>
        <w:suppressAutoHyphens/>
        <w:rPr>
          <w:b/>
          <w:bCs/>
          <w:sz w:val="24"/>
          <w:highlight w:val="yellow"/>
        </w:rPr>
      </w:pPr>
    </w:p>
    <w:p w14:paraId="01359B6C" w14:textId="77777777" w:rsidR="008E4826" w:rsidRPr="008E4826" w:rsidRDefault="008E4826" w:rsidP="008E4826">
      <w:pPr>
        <w:pStyle w:val="Corpodetexto2"/>
        <w:widowControl w:val="0"/>
        <w:suppressAutoHyphens/>
        <w:rPr>
          <w:b/>
          <w:bCs/>
          <w:sz w:val="24"/>
          <w:highlight w:val="yellow"/>
        </w:rPr>
      </w:pPr>
    </w:p>
    <w:p w14:paraId="00982D12" w14:textId="77777777" w:rsidR="008E4826" w:rsidRPr="004039A7" w:rsidRDefault="008E4826" w:rsidP="004039A7">
      <w:pPr>
        <w:pStyle w:val="Ttulo1"/>
        <w:rPr>
          <w:sz w:val="24"/>
        </w:rPr>
      </w:pPr>
      <w:r w:rsidRPr="004039A7">
        <w:rPr>
          <w:sz w:val="24"/>
        </w:rPr>
        <w:t xml:space="preserve">14. DO PAGAMENTO: </w:t>
      </w:r>
    </w:p>
    <w:p w14:paraId="6905ACCE" w14:textId="77777777" w:rsidR="008E4826" w:rsidRPr="000F607E" w:rsidRDefault="008E4826" w:rsidP="008E4826">
      <w:pPr>
        <w:pStyle w:val="Corpodetexto2"/>
        <w:widowControl w:val="0"/>
        <w:suppressAutoHyphens/>
        <w:rPr>
          <w:b/>
          <w:bCs/>
          <w:sz w:val="24"/>
        </w:rPr>
      </w:pPr>
    </w:p>
    <w:p w14:paraId="19C3590E" w14:textId="1B0AE3B0" w:rsidR="008E4826" w:rsidRPr="000F607E" w:rsidRDefault="008E4826" w:rsidP="008E4826">
      <w:pPr>
        <w:pStyle w:val="Corpodetexto2"/>
        <w:widowControl w:val="0"/>
        <w:suppressAutoHyphens/>
        <w:rPr>
          <w:b/>
          <w:bCs/>
          <w:sz w:val="24"/>
        </w:rPr>
      </w:pPr>
      <w:r w:rsidRPr="000F607E">
        <w:rPr>
          <w:b/>
          <w:bCs/>
          <w:sz w:val="24"/>
        </w:rPr>
        <w:t xml:space="preserve">14.1. </w:t>
      </w:r>
      <w:r w:rsidRPr="000F607E">
        <w:rPr>
          <w:sz w:val="24"/>
        </w:rPr>
        <w:t xml:space="preserve">O Município efetuará o pagamento em </w:t>
      </w:r>
      <w:r w:rsidR="000F607E" w:rsidRPr="000F607E">
        <w:rPr>
          <w:sz w:val="24"/>
        </w:rPr>
        <w:t xml:space="preserve">até 15 </w:t>
      </w:r>
      <w:r w:rsidR="003A6856">
        <w:rPr>
          <w:sz w:val="24"/>
        </w:rPr>
        <w:t xml:space="preserve">(quinze) </w:t>
      </w:r>
      <w:r w:rsidR="000F607E" w:rsidRPr="000F607E">
        <w:rPr>
          <w:sz w:val="24"/>
        </w:rPr>
        <w:t>dias após a apresentação da nota fiscal, mediante prévia certificação da Secretaria Municipal de Infraestrutura.</w:t>
      </w:r>
    </w:p>
    <w:p w14:paraId="763C1CC3" w14:textId="77777777" w:rsidR="008E4826" w:rsidRPr="008E4826" w:rsidRDefault="008E4826" w:rsidP="008E4826">
      <w:pPr>
        <w:pStyle w:val="Corpodetexto2"/>
        <w:widowControl w:val="0"/>
        <w:suppressAutoHyphens/>
        <w:rPr>
          <w:b/>
          <w:bCs/>
          <w:sz w:val="24"/>
          <w:highlight w:val="yellow"/>
        </w:rPr>
      </w:pPr>
    </w:p>
    <w:p w14:paraId="7B286B42" w14:textId="32D172FE" w:rsidR="008E4826" w:rsidRPr="000F607E" w:rsidRDefault="008E4826" w:rsidP="008E4826">
      <w:pPr>
        <w:pStyle w:val="Corpodetexto2"/>
        <w:widowControl w:val="0"/>
        <w:suppressAutoHyphens/>
        <w:rPr>
          <w:b/>
          <w:bCs/>
          <w:sz w:val="24"/>
        </w:rPr>
      </w:pPr>
      <w:r w:rsidRPr="000F607E">
        <w:rPr>
          <w:b/>
          <w:bCs/>
          <w:sz w:val="24"/>
        </w:rPr>
        <w:t xml:space="preserve">14.2. </w:t>
      </w:r>
      <w:r w:rsidR="004252B1" w:rsidRPr="004252B1">
        <w:rPr>
          <w:bCs/>
          <w:sz w:val="24"/>
          <w:szCs w:val="28"/>
        </w:rPr>
        <w:t>Os pagamentos serão realizados através de depósito bancário na conta da empresa vencedora. A conta bancária deverá estar indicada na proposta.</w:t>
      </w:r>
    </w:p>
    <w:p w14:paraId="58A7BE15" w14:textId="77777777" w:rsidR="008E4826" w:rsidRPr="000F607E" w:rsidRDefault="008E4826" w:rsidP="008E4826">
      <w:pPr>
        <w:pStyle w:val="Corpodetexto2"/>
        <w:widowControl w:val="0"/>
        <w:suppressAutoHyphens/>
        <w:rPr>
          <w:b/>
          <w:bCs/>
          <w:sz w:val="24"/>
        </w:rPr>
      </w:pPr>
    </w:p>
    <w:p w14:paraId="36341641" w14:textId="77777777" w:rsidR="008E4826" w:rsidRPr="0069549E" w:rsidRDefault="008E4826" w:rsidP="008E4826">
      <w:pPr>
        <w:pStyle w:val="Corpodetexto2"/>
        <w:widowControl w:val="0"/>
        <w:suppressAutoHyphens/>
        <w:rPr>
          <w:sz w:val="24"/>
        </w:rPr>
      </w:pPr>
      <w:r w:rsidRPr="000F607E">
        <w:rPr>
          <w:b/>
          <w:bCs/>
          <w:sz w:val="24"/>
        </w:rPr>
        <w:t xml:space="preserve">14.3. </w:t>
      </w:r>
      <w:r w:rsidRPr="000F607E">
        <w:rPr>
          <w:sz w:val="24"/>
        </w:rPr>
        <w:t>Nenhum pagamento isentará o licitante vencedor das responsabilidades assumidas, quaisquer que sejam, nem implicará na aceitação definitiva do objeto do presente instrumento.</w:t>
      </w:r>
    </w:p>
    <w:p w14:paraId="690D9679" w14:textId="77777777" w:rsidR="008E4826" w:rsidRPr="00A26FC0" w:rsidRDefault="008E4826" w:rsidP="008E4826">
      <w:pPr>
        <w:pStyle w:val="Corpodetexto2"/>
        <w:widowControl w:val="0"/>
        <w:tabs>
          <w:tab w:val="left" w:pos="1470"/>
        </w:tabs>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5DE5312C" w:rsidR="002B7E05" w:rsidRPr="00A26FC0" w:rsidRDefault="00EF4B4B" w:rsidP="00360908">
      <w:pPr>
        <w:pStyle w:val="Corpodetexto2"/>
        <w:widowControl w:val="0"/>
        <w:suppressAutoHyphens/>
        <w:outlineLvl w:val="0"/>
        <w:rPr>
          <w:b/>
          <w:bCs/>
          <w:sz w:val="24"/>
        </w:rPr>
      </w:pPr>
      <w:bookmarkStart w:id="13" w:name="_Toc511141183"/>
      <w:r w:rsidRPr="00A26FC0">
        <w:rPr>
          <w:b/>
          <w:bCs/>
          <w:sz w:val="24"/>
        </w:rPr>
        <w:t>1</w:t>
      </w:r>
      <w:r w:rsidR="004039A7">
        <w:rPr>
          <w:b/>
          <w:bCs/>
          <w:sz w:val="24"/>
        </w:rPr>
        <w:t>5</w:t>
      </w:r>
      <w:r w:rsidRPr="00A26FC0">
        <w:rPr>
          <w:b/>
          <w:bCs/>
          <w:sz w:val="24"/>
        </w:rPr>
        <w:t xml:space="preserve">. DAS </w:t>
      </w:r>
      <w:r w:rsidR="002B7E05" w:rsidRPr="00A26FC0">
        <w:rPr>
          <w:b/>
          <w:bCs/>
          <w:sz w:val="24"/>
        </w:rPr>
        <w:t>SANÇÕES ADMINISTRATIVAS</w:t>
      </w:r>
      <w:r w:rsidRPr="00A26FC0">
        <w:rPr>
          <w:b/>
          <w:bCs/>
          <w:sz w:val="24"/>
        </w:rPr>
        <w:t>:</w:t>
      </w:r>
      <w:bookmarkEnd w:id="13"/>
    </w:p>
    <w:p w14:paraId="715BDE50" w14:textId="77777777" w:rsidR="002B7E05" w:rsidRPr="00A26FC0" w:rsidRDefault="002B7E05" w:rsidP="00360908">
      <w:pPr>
        <w:pStyle w:val="Corpodetexto2"/>
        <w:widowControl w:val="0"/>
        <w:suppressAutoHyphens/>
        <w:rPr>
          <w:sz w:val="24"/>
        </w:rPr>
      </w:pPr>
    </w:p>
    <w:p w14:paraId="6C6C96C0" w14:textId="558F835E" w:rsidR="002B7E05" w:rsidRPr="00205E93" w:rsidRDefault="002B7E05" w:rsidP="00360908">
      <w:pPr>
        <w:pStyle w:val="Corpodetexto2"/>
        <w:widowControl w:val="0"/>
        <w:suppressAutoHyphens/>
        <w:rPr>
          <w:sz w:val="24"/>
        </w:rPr>
      </w:pPr>
      <w:r w:rsidRPr="00A26FC0">
        <w:rPr>
          <w:b/>
          <w:bCs/>
          <w:sz w:val="24"/>
        </w:rPr>
        <w:t>1</w:t>
      </w:r>
      <w:r w:rsidR="004039A7">
        <w:rPr>
          <w:b/>
          <w:bCs/>
          <w:sz w:val="24"/>
        </w:rPr>
        <w:t>5</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F607E">
        <w:rPr>
          <w:sz w:val="24"/>
        </w:rPr>
        <w:t xml:space="preserve">o </w:t>
      </w:r>
      <w:r w:rsidRPr="00A26FC0">
        <w:rPr>
          <w:sz w:val="24"/>
        </w:rPr>
        <w:t xml:space="preserve">contrato ou instrumento equivalente injustificadamente ou </w:t>
      </w:r>
      <w:r w:rsidRPr="00A26FC0">
        <w:rPr>
          <w:sz w:val="24"/>
        </w:rPr>
        <w:lastRenderedPageBreak/>
        <w:t>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do art. 81 da Lei Federal 8.666/93.</w:t>
      </w:r>
    </w:p>
    <w:p w14:paraId="1CE02EFA" w14:textId="4E475BF1" w:rsidR="002B7E05" w:rsidRPr="00205E93" w:rsidRDefault="002B7E05" w:rsidP="00360908">
      <w:pPr>
        <w:pStyle w:val="Corpodetexto2"/>
        <w:widowControl w:val="0"/>
        <w:suppressAutoHyphens/>
        <w:rPr>
          <w:sz w:val="24"/>
        </w:rPr>
      </w:pPr>
    </w:p>
    <w:p w14:paraId="229F00D9" w14:textId="55ABBD9C" w:rsidR="00053D0C" w:rsidRPr="00205E93" w:rsidRDefault="00053D0C" w:rsidP="00360908">
      <w:pPr>
        <w:pStyle w:val="Corpodetexto2"/>
        <w:widowControl w:val="0"/>
        <w:suppressAutoHyphens/>
        <w:rPr>
          <w:sz w:val="24"/>
        </w:rPr>
      </w:pPr>
      <w:r w:rsidRPr="00205E93">
        <w:rPr>
          <w:b/>
          <w:bCs/>
          <w:sz w:val="24"/>
        </w:rPr>
        <w:t>1</w:t>
      </w:r>
      <w:r w:rsidR="004039A7">
        <w:rPr>
          <w:b/>
          <w:bCs/>
          <w:sz w:val="24"/>
        </w:rPr>
        <w:t>5</w:t>
      </w:r>
      <w:r w:rsidRPr="00205E93">
        <w:rPr>
          <w:b/>
          <w:bCs/>
          <w:sz w:val="24"/>
        </w:rPr>
        <w:t xml:space="preserve">.1.1. </w:t>
      </w:r>
      <w:r w:rsidRPr="00205E93">
        <w:rPr>
          <w:sz w:val="24"/>
        </w:rPr>
        <w:t xml:space="preserve">O Município poderá solicitar que a assinatura ocorra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6BF7CB39" w:rsidR="002B7E05" w:rsidRPr="00A26FC0" w:rsidRDefault="002B7E05" w:rsidP="00360908">
      <w:pPr>
        <w:pStyle w:val="Corpodetexto2"/>
        <w:widowControl w:val="0"/>
        <w:suppressAutoHyphens/>
        <w:rPr>
          <w:sz w:val="24"/>
        </w:rPr>
      </w:pPr>
      <w:r w:rsidRPr="00205E93">
        <w:rPr>
          <w:b/>
          <w:bCs/>
          <w:sz w:val="24"/>
        </w:rPr>
        <w:t>1</w:t>
      </w:r>
      <w:r w:rsidR="004039A7">
        <w:rPr>
          <w:b/>
          <w:bCs/>
          <w:sz w:val="24"/>
        </w:rPr>
        <w:t>5</w:t>
      </w:r>
      <w:r w:rsidRPr="00205E93">
        <w:rPr>
          <w:b/>
          <w:bCs/>
          <w:sz w:val="24"/>
        </w:rPr>
        <w:t>.2</w:t>
      </w:r>
      <w:r w:rsidR="00EF4B4B" w:rsidRPr="00205E93">
        <w:rPr>
          <w:b/>
          <w:bCs/>
          <w:sz w:val="24"/>
        </w:rPr>
        <w:t>.</w:t>
      </w:r>
      <w:r w:rsidRPr="00205E93">
        <w:rPr>
          <w:sz w:val="24"/>
        </w:rPr>
        <w:t xml:space="preserve"> O licitante que se recusar a assinar </w:t>
      </w:r>
      <w:r w:rsidR="000F607E">
        <w:rPr>
          <w:sz w:val="24"/>
        </w:rPr>
        <w:t xml:space="preserve">o </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4B5D35E6"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77777777"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1ED6C862"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sidR="006B1EE7">
        <w:rPr>
          <w:rFonts w:ascii="Courier New" w:hAnsi="Courier New" w:cs="Courier New"/>
        </w:rPr>
        <w:t>o</w:t>
      </w:r>
      <w:r w:rsidRPr="00205E93">
        <w:rPr>
          <w:rFonts w:ascii="Courier New" w:hAnsi="Courier New" w:cs="Courier New"/>
        </w:rPr>
        <w:t xml:space="preserve">s </w:t>
      </w:r>
      <w:r w:rsidR="00780826" w:rsidRPr="00205E93">
        <w:rPr>
          <w:rFonts w:ascii="Courier New" w:hAnsi="Courier New" w:cs="Courier New"/>
        </w:rPr>
        <w:t>produtos adjudicados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0D654A75"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r w:rsidR="006B1EE7">
        <w:rPr>
          <w:rFonts w:ascii="Courier New" w:hAnsi="Courier New" w:cs="Courier New"/>
        </w:rPr>
        <w:t>M</w:t>
      </w:r>
      <w:r w:rsidRPr="00205E93">
        <w:rPr>
          <w:rFonts w:ascii="Courier New" w:hAnsi="Courier New" w:cs="Courier New"/>
        </w:rPr>
        <w:t xml:space="preserve">unicípio 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B0A3809"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0762ECB9" w:rsidR="00795E60" w:rsidRPr="00A26FC0" w:rsidRDefault="00AC3AFF" w:rsidP="00795E60">
      <w:pPr>
        <w:widowControl w:val="0"/>
        <w:jc w:val="both"/>
        <w:rPr>
          <w:rFonts w:ascii="Courier New" w:hAnsi="Courier New" w:cs="Courier New"/>
        </w:rPr>
      </w:pPr>
      <w:r w:rsidRPr="00205E93">
        <w:rPr>
          <w:rFonts w:ascii="Courier New" w:hAnsi="Courier New" w:cs="Courier New"/>
          <w:b/>
          <w:snapToGrid w:val="0"/>
        </w:rPr>
        <w:t>1</w:t>
      </w:r>
      <w:r w:rsidR="004039A7">
        <w:rPr>
          <w:rFonts w:ascii="Courier New" w:hAnsi="Courier New" w:cs="Courier New"/>
          <w:b/>
          <w:snapToGrid w:val="0"/>
        </w:rPr>
        <w:t>5</w:t>
      </w:r>
      <w:r w:rsidRPr="00205E93">
        <w:rPr>
          <w:rFonts w:ascii="Courier New" w:hAnsi="Courier New" w:cs="Courier New"/>
          <w:b/>
          <w:snapToGrid w:val="0"/>
        </w:rPr>
        <w:t xml:space="preserve">.4. </w:t>
      </w:r>
      <w:r w:rsidR="00795E60" w:rsidRPr="00205E93">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w:t>
      </w:r>
      <w:r w:rsidR="00795E60" w:rsidRPr="00A26FC0">
        <w:rPr>
          <w:rFonts w:ascii="Courier New" w:hAnsi="Courier New" w:cs="Courier New"/>
        </w:rPr>
        <w:t xml:space="preserve"> 87, “caput”, da Lei nº 8.666/93.</w:t>
      </w:r>
    </w:p>
    <w:p w14:paraId="627AE183" w14:textId="77777777" w:rsidR="00795E60" w:rsidRPr="00A26FC0" w:rsidRDefault="00795E60" w:rsidP="00795E60">
      <w:pPr>
        <w:widowControl w:val="0"/>
        <w:jc w:val="both"/>
        <w:rPr>
          <w:rFonts w:ascii="Courier New" w:hAnsi="Courier New" w:cs="Courier New"/>
        </w:rPr>
      </w:pPr>
    </w:p>
    <w:p w14:paraId="1F2A538E" w14:textId="61443910"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7B6C85C3"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7D46B080"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1</w:t>
      </w:r>
      <w:r w:rsidR="004039A7">
        <w:rPr>
          <w:rFonts w:ascii="Courier New" w:hAnsi="Courier New" w:cs="Courier New"/>
          <w:b/>
          <w:snapToGrid w:val="0"/>
        </w:rPr>
        <w:t>5</w:t>
      </w:r>
      <w:r w:rsidRPr="00A26FC0">
        <w:rPr>
          <w:rFonts w:ascii="Courier New" w:hAnsi="Courier New" w:cs="Courier New"/>
          <w:b/>
          <w:snapToGrid w:val="0"/>
        </w:rPr>
        <w:t xml:space="preserve">.7.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2DEA15D6" w14:textId="77777777" w:rsidR="000433F4" w:rsidRPr="00A26FC0" w:rsidRDefault="000433F4" w:rsidP="00360908">
      <w:pPr>
        <w:pStyle w:val="Corpodetexto2"/>
        <w:widowControl w:val="0"/>
        <w:suppressAutoHyphens/>
        <w:rPr>
          <w:sz w:val="24"/>
        </w:rPr>
      </w:pPr>
    </w:p>
    <w:p w14:paraId="77C0D2C1" w14:textId="0B0E8B87" w:rsidR="002B7E05" w:rsidRPr="004252B1" w:rsidRDefault="00EF4B4B" w:rsidP="004252B1">
      <w:pPr>
        <w:pStyle w:val="Ttulo1"/>
        <w:rPr>
          <w:sz w:val="24"/>
          <w:szCs w:val="32"/>
        </w:rPr>
      </w:pPr>
      <w:bookmarkStart w:id="14" w:name="_Toc511141184"/>
      <w:r w:rsidRPr="004252B1">
        <w:rPr>
          <w:sz w:val="24"/>
          <w:szCs w:val="32"/>
        </w:rPr>
        <w:t>1</w:t>
      </w:r>
      <w:r w:rsidR="004252B1">
        <w:rPr>
          <w:sz w:val="24"/>
          <w:szCs w:val="32"/>
        </w:rPr>
        <w:t>6</w:t>
      </w:r>
      <w:r w:rsidRPr="004252B1">
        <w:rPr>
          <w:sz w:val="24"/>
          <w:szCs w:val="32"/>
        </w:rPr>
        <w:t xml:space="preserve">. </w:t>
      </w:r>
      <w:r w:rsidR="009E5AFD" w:rsidRPr="004252B1">
        <w:rPr>
          <w:sz w:val="24"/>
          <w:szCs w:val="32"/>
        </w:rPr>
        <w:t>DA FORMA DE ENTREGA</w:t>
      </w:r>
      <w:r w:rsidRPr="004252B1">
        <w:rPr>
          <w:sz w:val="24"/>
          <w:szCs w:val="32"/>
        </w:rPr>
        <w:t>:</w:t>
      </w:r>
      <w:bookmarkEnd w:id="14"/>
    </w:p>
    <w:p w14:paraId="3B623B43" w14:textId="6E1242F1" w:rsidR="002B7E05" w:rsidRPr="00A26FC0" w:rsidRDefault="002B7E05" w:rsidP="00360908">
      <w:pPr>
        <w:pStyle w:val="Corpodetexto2"/>
        <w:widowControl w:val="0"/>
        <w:suppressAutoHyphens/>
        <w:rPr>
          <w:sz w:val="24"/>
        </w:rPr>
      </w:pPr>
    </w:p>
    <w:p w14:paraId="1CC4C317" w14:textId="79333BF6"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 xml:space="preserve">.1. </w:t>
      </w:r>
      <w:r w:rsidRPr="00A26FC0">
        <w:rPr>
          <w:rFonts w:ascii="Courier New" w:hAnsi="Courier New" w:cs="Courier New"/>
        </w:rPr>
        <w:t xml:space="preserve">As empresas vencedoras terão a obrigação de entregar os produtos </w:t>
      </w:r>
      <w:r w:rsidR="004039A7">
        <w:rPr>
          <w:rFonts w:ascii="Courier New" w:hAnsi="Courier New" w:cs="Courier New"/>
        </w:rPr>
        <w:t xml:space="preserve">na Secretaria Municipal de Infraestrutura, situada à </w:t>
      </w:r>
      <w:r w:rsidR="004039A7" w:rsidRPr="004039A7">
        <w:rPr>
          <w:rFonts w:ascii="Courier New" w:hAnsi="Courier New" w:cs="Courier New"/>
        </w:rPr>
        <w:t>Rua Osvaldo Antônio Leite, 72</w:t>
      </w:r>
      <w:r w:rsidR="004039A7">
        <w:rPr>
          <w:rFonts w:ascii="Courier New" w:hAnsi="Courier New" w:cs="Courier New"/>
        </w:rPr>
        <w:t>, Jardim Esperança, Ibiraiaras</w:t>
      </w:r>
      <w:r w:rsidRPr="00A26FC0">
        <w:rPr>
          <w:rFonts w:ascii="Courier New" w:hAnsi="Courier New" w:cs="Courier New"/>
        </w:rPr>
        <w:t>.</w:t>
      </w:r>
    </w:p>
    <w:p w14:paraId="437D0D9E" w14:textId="77777777" w:rsidR="00147888" w:rsidRPr="00A26FC0" w:rsidRDefault="00147888" w:rsidP="00147888">
      <w:pPr>
        <w:widowControl w:val="0"/>
        <w:jc w:val="both"/>
        <w:rPr>
          <w:rFonts w:ascii="Courier New" w:hAnsi="Courier New" w:cs="Courier New"/>
        </w:rPr>
      </w:pPr>
    </w:p>
    <w:p w14:paraId="68FEFD3D" w14:textId="60BA12AF"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039A7">
        <w:rPr>
          <w:rFonts w:ascii="Courier New" w:hAnsi="Courier New" w:cs="Courier New"/>
          <w:b/>
        </w:rPr>
        <w:t>2</w:t>
      </w:r>
      <w:r w:rsidRPr="00A26FC0">
        <w:rPr>
          <w:rFonts w:ascii="Courier New" w:hAnsi="Courier New" w:cs="Courier New"/>
          <w:b/>
        </w:rPr>
        <w:t xml:space="preserve">. </w:t>
      </w:r>
      <w:r w:rsidRPr="00A26FC0">
        <w:rPr>
          <w:rFonts w:ascii="Courier New" w:hAnsi="Courier New" w:cs="Courier New"/>
        </w:rPr>
        <w:t>As empresas vencedoras serão intimadas para a realizarem a entrega dos produtos no prazo máximo de 05 dias úteis,</w:t>
      </w:r>
      <w:r w:rsidR="004039A7">
        <w:rPr>
          <w:rFonts w:ascii="Courier New" w:hAnsi="Courier New" w:cs="Courier New"/>
        </w:rPr>
        <w:t xml:space="preserve"> após a assinatura do contrato e</w:t>
      </w:r>
      <w:r w:rsidRPr="00A26FC0">
        <w:rPr>
          <w:rFonts w:ascii="Courier New" w:hAnsi="Courier New" w:cs="Courier New"/>
        </w:rPr>
        <w:t xml:space="preserve"> mediante envio da nota de empenho através do e-mail oficial da empresa a ser informado na proposta de preços.</w:t>
      </w:r>
    </w:p>
    <w:p w14:paraId="5D4B0E93" w14:textId="77777777" w:rsidR="00147888" w:rsidRPr="00A26FC0" w:rsidRDefault="00147888" w:rsidP="00147888">
      <w:pPr>
        <w:widowControl w:val="0"/>
        <w:jc w:val="both"/>
        <w:rPr>
          <w:rFonts w:ascii="Courier New" w:hAnsi="Courier New" w:cs="Courier New"/>
        </w:rPr>
      </w:pPr>
    </w:p>
    <w:p w14:paraId="237B0435" w14:textId="0520D612" w:rsidR="00147888" w:rsidRPr="00A26FC0" w:rsidRDefault="00147888" w:rsidP="00147888">
      <w:pPr>
        <w:widowControl w:val="0"/>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252B1">
        <w:rPr>
          <w:rFonts w:ascii="Courier New" w:hAnsi="Courier New" w:cs="Courier New"/>
          <w:b/>
        </w:rPr>
        <w:t>3</w:t>
      </w:r>
      <w:r w:rsidRPr="00A26FC0">
        <w:rPr>
          <w:rFonts w:ascii="Courier New" w:hAnsi="Courier New" w:cs="Courier New"/>
          <w:b/>
        </w:rPr>
        <w:t>.</w:t>
      </w:r>
      <w:r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15D20D2" w14:textId="77777777" w:rsidR="00147888" w:rsidRPr="00A26FC0" w:rsidRDefault="00147888" w:rsidP="00147888">
      <w:pPr>
        <w:widowControl w:val="0"/>
        <w:jc w:val="both"/>
        <w:rPr>
          <w:rFonts w:ascii="Courier New" w:hAnsi="Courier New" w:cs="Courier New"/>
        </w:rPr>
      </w:pPr>
    </w:p>
    <w:p w14:paraId="59DB4EBA" w14:textId="280559D3"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1</w:t>
      </w:r>
      <w:r w:rsidR="004252B1">
        <w:rPr>
          <w:rFonts w:ascii="Courier New" w:hAnsi="Courier New" w:cs="Courier New"/>
          <w:b/>
        </w:rPr>
        <w:t>6</w:t>
      </w:r>
      <w:r w:rsidRPr="00A26FC0">
        <w:rPr>
          <w:rFonts w:ascii="Courier New" w:hAnsi="Courier New" w:cs="Courier New"/>
          <w:b/>
        </w:rPr>
        <w:t>.</w:t>
      </w:r>
      <w:r w:rsidR="004252B1">
        <w:rPr>
          <w:rFonts w:ascii="Courier New" w:hAnsi="Courier New" w:cs="Courier New"/>
          <w:b/>
        </w:rPr>
        <w:t>4</w:t>
      </w:r>
      <w:r w:rsidRPr="00A26FC0">
        <w:rPr>
          <w:rFonts w:ascii="Courier New" w:hAnsi="Courier New" w:cs="Courier New"/>
          <w:b/>
        </w:rPr>
        <w:t>.</w:t>
      </w:r>
      <w:r w:rsidRPr="00A26FC0">
        <w:rPr>
          <w:rFonts w:ascii="Courier New" w:hAnsi="Courier New" w:cs="Courier New"/>
        </w:rPr>
        <w:t xml:space="preserve"> Os </w:t>
      </w:r>
      <w:r w:rsidR="00317CF3">
        <w:rPr>
          <w:rFonts w:ascii="Courier New" w:hAnsi="Courier New" w:cs="Courier New"/>
        </w:rPr>
        <w:t>produtos</w:t>
      </w:r>
      <w:r w:rsidRPr="00A26FC0">
        <w:rPr>
          <w:rFonts w:ascii="Courier New" w:hAnsi="Courier New" w:cs="Courier New"/>
        </w:rPr>
        <w:t xml:space="preserve"> deverão ser entregues conforme marca e modelo proposto.</w:t>
      </w:r>
    </w:p>
    <w:p w14:paraId="0370EF3A" w14:textId="0F098926" w:rsidR="00147888" w:rsidRPr="00A26FC0" w:rsidRDefault="00147888" w:rsidP="00360908">
      <w:pPr>
        <w:pStyle w:val="Corpodetexto2"/>
        <w:widowControl w:val="0"/>
        <w:suppressAutoHyphens/>
        <w:rPr>
          <w:b/>
          <w:bCs/>
          <w:sz w:val="24"/>
        </w:rPr>
      </w:pPr>
    </w:p>
    <w:p w14:paraId="65A48689" w14:textId="77777777" w:rsidR="00D149E1" w:rsidRPr="00A26FC0" w:rsidRDefault="00D149E1" w:rsidP="00360908">
      <w:pPr>
        <w:pStyle w:val="Corpodetexto2"/>
        <w:widowControl w:val="0"/>
        <w:suppressAutoHyphens/>
        <w:rPr>
          <w:sz w:val="24"/>
        </w:rPr>
      </w:pPr>
    </w:p>
    <w:p w14:paraId="5E5B3A7F" w14:textId="579AE7FE" w:rsidR="002B7E05" w:rsidRPr="00A26FC0" w:rsidRDefault="002268AE" w:rsidP="00360908">
      <w:pPr>
        <w:pStyle w:val="Corpodetexto2"/>
        <w:widowControl w:val="0"/>
        <w:suppressAutoHyphens/>
        <w:outlineLvl w:val="0"/>
        <w:rPr>
          <w:b/>
          <w:bCs/>
          <w:sz w:val="24"/>
        </w:rPr>
      </w:pPr>
      <w:bookmarkStart w:id="15" w:name="_Toc511141185"/>
      <w:r w:rsidRPr="00A26FC0">
        <w:rPr>
          <w:b/>
          <w:bCs/>
          <w:sz w:val="24"/>
        </w:rPr>
        <w:lastRenderedPageBreak/>
        <w:t>1</w:t>
      </w:r>
      <w:r w:rsidR="004252B1">
        <w:rPr>
          <w:b/>
          <w:bCs/>
          <w:sz w:val="24"/>
        </w:rPr>
        <w:t>7</w:t>
      </w:r>
      <w:r w:rsidRPr="00A26FC0">
        <w:rPr>
          <w:b/>
          <w:bCs/>
          <w:sz w:val="24"/>
        </w:rPr>
        <w:t xml:space="preserve">. </w:t>
      </w:r>
      <w:r w:rsidR="002B7E05" w:rsidRPr="00A26FC0">
        <w:rPr>
          <w:b/>
          <w:bCs/>
          <w:sz w:val="24"/>
        </w:rPr>
        <w:t>DA DOTAÇÃO ORÇAMENTÁRIA</w:t>
      </w:r>
      <w:r w:rsidRPr="00A26FC0">
        <w:rPr>
          <w:b/>
          <w:bCs/>
          <w:sz w:val="24"/>
        </w:rPr>
        <w:t>:</w:t>
      </w:r>
      <w:bookmarkEnd w:id="15"/>
    </w:p>
    <w:p w14:paraId="6CDFF82B" w14:textId="77777777" w:rsidR="002B7E05" w:rsidRPr="00A26FC0" w:rsidRDefault="002B7E05" w:rsidP="00360908">
      <w:pPr>
        <w:pStyle w:val="Corpodetexto2"/>
        <w:widowControl w:val="0"/>
        <w:suppressAutoHyphens/>
        <w:rPr>
          <w:sz w:val="24"/>
        </w:rPr>
      </w:pPr>
    </w:p>
    <w:p w14:paraId="42AF441C" w14:textId="2F7D77F7" w:rsidR="00147888" w:rsidRPr="000F093F" w:rsidRDefault="002B7E05" w:rsidP="00147888">
      <w:pPr>
        <w:pStyle w:val="Normal1"/>
        <w:jc w:val="both"/>
        <w:rPr>
          <w:rFonts w:ascii="Courier New" w:hAnsi="Courier New" w:cs="Courier New"/>
          <w:color w:val="auto"/>
          <w:szCs w:val="24"/>
        </w:rPr>
      </w:pPr>
      <w:r w:rsidRPr="000F093F">
        <w:rPr>
          <w:rFonts w:ascii="Courier New" w:hAnsi="Courier New" w:cs="Courier New"/>
          <w:b/>
          <w:bCs/>
          <w:color w:val="auto"/>
          <w:szCs w:val="24"/>
        </w:rPr>
        <w:t>1</w:t>
      </w:r>
      <w:r w:rsidR="000F093F">
        <w:rPr>
          <w:rFonts w:ascii="Courier New" w:hAnsi="Courier New" w:cs="Courier New"/>
          <w:b/>
          <w:bCs/>
          <w:color w:val="auto"/>
          <w:szCs w:val="24"/>
        </w:rPr>
        <w:t>7</w:t>
      </w:r>
      <w:r w:rsidRPr="000F093F">
        <w:rPr>
          <w:rFonts w:ascii="Courier New" w:hAnsi="Courier New" w:cs="Courier New"/>
          <w:b/>
          <w:bCs/>
          <w:color w:val="auto"/>
          <w:szCs w:val="24"/>
        </w:rPr>
        <w:t>.1</w:t>
      </w:r>
      <w:r w:rsidR="002268AE" w:rsidRPr="000F093F">
        <w:rPr>
          <w:rFonts w:ascii="Courier New" w:hAnsi="Courier New" w:cs="Courier New"/>
          <w:b/>
          <w:bCs/>
          <w:color w:val="auto"/>
          <w:szCs w:val="24"/>
        </w:rPr>
        <w:t xml:space="preserve">. </w:t>
      </w:r>
      <w:r w:rsidR="000F093F" w:rsidRPr="000F093F">
        <w:rPr>
          <w:rFonts w:ascii="Courier New" w:hAnsi="Courier New" w:cs="Courier New"/>
          <w:szCs w:val="24"/>
        </w:rPr>
        <w:t>As despesas decorrentes da contratação prevista nesta licitação correrão à conta da seguinte dotação orçamentária:</w:t>
      </w:r>
    </w:p>
    <w:p w14:paraId="31B7D831" w14:textId="4C77275B" w:rsidR="002268AE" w:rsidRDefault="002268AE" w:rsidP="00360908">
      <w:pPr>
        <w:pStyle w:val="Corpodetexto2"/>
        <w:widowControl w:val="0"/>
        <w:suppressAutoHyphens/>
        <w:rPr>
          <w:b/>
          <w:bCs/>
          <w:sz w:val="24"/>
        </w:rPr>
      </w:pPr>
    </w:p>
    <w:tbl>
      <w:tblPr>
        <w:tblStyle w:val="Tabelacomgrade"/>
        <w:tblW w:w="0" w:type="auto"/>
        <w:jc w:val="center"/>
        <w:tblLook w:val="04A0" w:firstRow="1" w:lastRow="0" w:firstColumn="1" w:lastColumn="0" w:noHBand="0" w:noVBand="1"/>
      </w:tblPr>
      <w:tblGrid>
        <w:gridCol w:w="2593"/>
        <w:gridCol w:w="6469"/>
      </w:tblGrid>
      <w:tr w:rsidR="000F093F" w:rsidRPr="003D4F24" w14:paraId="2246EBF2" w14:textId="77777777" w:rsidTr="001D1682">
        <w:trPr>
          <w:jc w:val="center"/>
        </w:trPr>
        <w:tc>
          <w:tcPr>
            <w:tcW w:w="2593" w:type="dxa"/>
          </w:tcPr>
          <w:p w14:paraId="7FB3D003" w14:textId="77777777" w:rsidR="000F093F" w:rsidRPr="000F093F" w:rsidRDefault="000F093F" w:rsidP="001D1682">
            <w:pPr>
              <w:pStyle w:val="Normal4"/>
              <w:suppressAutoHyphens/>
              <w:contextualSpacing w:val="0"/>
              <w:jc w:val="both"/>
              <w:rPr>
                <w:rFonts w:ascii="Courier New" w:hAnsi="Courier New" w:cs="Courier New"/>
                <w:bCs/>
                <w:color w:val="auto"/>
                <w:sz w:val="20"/>
                <w:szCs w:val="20"/>
              </w:rPr>
            </w:pPr>
            <w:r w:rsidRPr="000F093F">
              <w:rPr>
                <w:rFonts w:ascii="Courier New" w:hAnsi="Courier New" w:cs="Courier New"/>
                <w:bCs/>
                <w:sz w:val="20"/>
                <w:szCs w:val="20"/>
              </w:rPr>
              <w:t>Órgão:</w:t>
            </w:r>
          </w:p>
        </w:tc>
        <w:tc>
          <w:tcPr>
            <w:tcW w:w="6469" w:type="dxa"/>
          </w:tcPr>
          <w:p w14:paraId="303FFFD9" w14:textId="77777777" w:rsidR="000F093F" w:rsidRPr="000F093F" w:rsidRDefault="000F093F" w:rsidP="001D1682">
            <w:pPr>
              <w:pStyle w:val="Normal4"/>
              <w:suppressAutoHyphens/>
              <w:contextualSpacing w:val="0"/>
              <w:jc w:val="both"/>
              <w:rPr>
                <w:rFonts w:ascii="Courier New" w:hAnsi="Courier New" w:cs="Courier New"/>
                <w:bCs/>
                <w:color w:val="auto"/>
                <w:sz w:val="20"/>
                <w:szCs w:val="20"/>
              </w:rPr>
            </w:pPr>
            <w:r w:rsidRPr="000F093F">
              <w:rPr>
                <w:rFonts w:ascii="Courier New" w:hAnsi="Courier New" w:cs="Courier New"/>
                <w:bCs/>
                <w:color w:val="auto"/>
                <w:sz w:val="20"/>
                <w:szCs w:val="20"/>
              </w:rPr>
              <w:t>05 Secretaria Municipal de Infraestrutura.</w:t>
            </w:r>
          </w:p>
        </w:tc>
      </w:tr>
      <w:tr w:rsidR="000F093F" w:rsidRPr="003D4F24" w14:paraId="2F2FC929" w14:textId="77777777" w:rsidTr="001D1682">
        <w:trPr>
          <w:jc w:val="center"/>
        </w:trPr>
        <w:tc>
          <w:tcPr>
            <w:tcW w:w="2593" w:type="dxa"/>
          </w:tcPr>
          <w:p w14:paraId="15D65AAA"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Unid. Orçamentária:</w:t>
            </w:r>
          </w:p>
        </w:tc>
        <w:tc>
          <w:tcPr>
            <w:tcW w:w="6469" w:type="dxa"/>
          </w:tcPr>
          <w:p w14:paraId="5B60E4A1"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05.01 Secretaria Geral.</w:t>
            </w:r>
          </w:p>
        </w:tc>
      </w:tr>
      <w:tr w:rsidR="000F093F" w:rsidRPr="003D4F24" w14:paraId="36F84540" w14:textId="77777777" w:rsidTr="001D1682">
        <w:trPr>
          <w:jc w:val="center"/>
        </w:trPr>
        <w:tc>
          <w:tcPr>
            <w:tcW w:w="2593" w:type="dxa"/>
          </w:tcPr>
          <w:p w14:paraId="5744E71C"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Projeto/Atividade:</w:t>
            </w:r>
          </w:p>
        </w:tc>
        <w:tc>
          <w:tcPr>
            <w:tcW w:w="6469" w:type="dxa"/>
          </w:tcPr>
          <w:p w14:paraId="09630660"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2007 Manutenção da secretaria de infraestrutura.</w:t>
            </w:r>
          </w:p>
        </w:tc>
      </w:tr>
      <w:tr w:rsidR="000F093F" w:rsidRPr="003D4F24" w14:paraId="142EA3DE" w14:textId="77777777" w:rsidTr="001D1682">
        <w:trPr>
          <w:jc w:val="center"/>
        </w:trPr>
        <w:tc>
          <w:tcPr>
            <w:tcW w:w="2593" w:type="dxa"/>
          </w:tcPr>
          <w:p w14:paraId="6D8580D0"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Rubrica:</w:t>
            </w:r>
          </w:p>
        </w:tc>
        <w:tc>
          <w:tcPr>
            <w:tcW w:w="6469" w:type="dxa"/>
          </w:tcPr>
          <w:p w14:paraId="35ABA03A"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3.3.90.30.25.00.00 Material para manutenção de bens móveis.</w:t>
            </w:r>
          </w:p>
        </w:tc>
      </w:tr>
      <w:tr w:rsidR="000F093F" w:rsidRPr="003D4F24" w14:paraId="44A22717" w14:textId="77777777" w:rsidTr="001D1682">
        <w:trPr>
          <w:trHeight w:val="70"/>
          <w:jc w:val="center"/>
        </w:trPr>
        <w:tc>
          <w:tcPr>
            <w:tcW w:w="2593" w:type="dxa"/>
          </w:tcPr>
          <w:p w14:paraId="5C514A79"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Fonte:</w:t>
            </w:r>
          </w:p>
        </w:tc>
        <w:tc>
          <w:tcPr>
            <w:tcW w:w="6469" w:type="dxa"/>
          </w:tcPr>
          <w:p w14:paraId="35A2E118"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1 – Recurso Livre – Administração Direta.</w:t>
            </w:r>
          </w:p>
        </w:tc>
      </w:tr>
      <w:tr w:rsidR="000F093F" w:rsidRPr="003D4F24" w14:paraId="54AD7A7B" w14:textId="77777777" w:rsidTr="001D1682">
        <w:trPr>
          <w:trHeight w:val="70"/>
          <w:jc w:val="center"/>
        </w:trPr>
        <w:tc>
          <w:tcPr>
            <w:tcW w:w="2593" w:type="dxa"/>
          </w:tcPr>
          <w:p w14:paraId="1BC2813D" w14:textId="77777777" w:rsidR="000F093F" w:rsidRPr="003D4F24" w:rsidRDefault="000F093F"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Despesa:</w:t>
            </w:r>
          </w:p>
        </w:tc>
        <w:tc>
          <w:tcPr>
            <w:tcW w:w="6469" w:type="dxa"/>
          </w:tcPr>
          <w:p w14:paraId="0FE4B982" w14:textId="77777777" w:rsidR="000F093F" w:rsidRPr="003D4F24" w:rsidRDefault="000F093F"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788</w:t>
            </w:r>
          </w:p>
        </w:tc>
      </w:tr>
    </w:tbl>
    <w:p w14:paraId="2BF14A65" w14:textId="77777777" w:rsidR="000F093F" w:rsidRPr="00A26FC0" w:rsidRDefault="000F093F" w:rsidP="00360908">
      <w:pPr>
        <w:pStyle w:val="Corpodetexto2"/>
        <w:widowControl w:val="0"/>
        <w:suppressAutoHyphens/>
        <w:rPr>
          <w:b/>
          <w:bCs/>
          <w:sz w:val="24"/>
        </w:rPr>
      </w:pPr>
    </w:p>
    <w:p w14:paraId="0C4D0AD5" w14:textId="7FB99070" w:rsidR="00CF474B" w:rsidRPr="00A26FC0" w:rsidRDefault="00CF474B" w:rsidP="00360908">
      <w:pPr>
        <w:widowControl w:val="0"/>
        <w:suppressAutoHyphens/>
        <w:jc w:val="both"/>
        <w:rPr>
          <w:rFonts w:ascii="Courier New" w:hAnsi="Courier New" w:cs="Courier New"/>
          <w:u w:val="single"/>
        </w:rPr>
      </w:pPr>
      <w:bookmarkStart w:id="16" w:name="OLE_LINK2"/>
      <w:bookmarkStart w:id="17" w:name="OLE_LINK1"/>
    </w:p>
    <w:p w14:paraId="02A54595" w14:textId="55B45FC8" w:rsidR="002B7E05" w:rsidRPr="00A26FC0" w:rsidRDefault="002268AE" w:rsidP="00360908">
      <w:pPr>
        <w:pStyle w:val="Ttulo1"/>
        <w:keepNext w:val="0"/>
        <w:widowControl w:val="0"/>
        <w:suppressAutoHyphens/>
        <w:rPr>
          <w:sz w:val="24"/>
        </w:rPr>
      </w:pPr>
      <w:bookmarkStart w:id="18" w:name="_Toc511141186"/>
      <w:bookmarkEnd w:id="16"/>
      <w:bookmarkEnd w:id="17"/>
      <w:r w:rsidRPr="00A26FC0">
        <w:rPr>
          <w:sz w:val="24"/>
        </w:rPr>
        <w:t>1</w:t>
      </w:r>
      <w:r w:rsidR="004252B1">
        <w:rPr>
          <w:sz w:val="24"/>
        </w:rPr>
        <w:t>8</w:t>
      </w:r>
      <w:r w:rsidRPr="00A26FC0">
        <w:rPr>
          <w:sz w:val="24"/>
        </w:rPr>
        <w:t xml:space="preserve">. </w:t>
      </w:r>
      <w:r w:rsidR="002B7E05" w:rsidRPr="00A26FC0">
        <w:rPr>
          <w:sz w:val="24"/>
        </w:rPr>
        <w:t>DAS DISPOSIÇÕES GERAIS</w:t>
      </w:r>
      <w:r w:rsidRPr="00A26FC0">
        <w:rPr>
          <w:sz w:val="24"/>
        </w:rPr>
        <w:t>:</w:t>
      </w:r>
      <w:bookmarkEnd w:id="18"/>
    </w:p>
    <w:p w14:paraId="196B1214" w14:textId="77777777" w:rsidR="002B7E05" w:rsidRPr="00A26FC0" w:rsidRDefault="002B7E05" w:rsidP="00360908">
      <w:pPr>
        <w:pStyle w:val="Corpodetexto2"/>
        <w:widowControl w:val="0"/>
        <w:suppressAutoHyphens/>
        <w:rPr>
          <w:sz w:val="24"/>
        </w:rPr>
      </w:pPr>
    </w:p>
    <w:p w14:paraId="3BA15340" w14:textId="2E954D07"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3F2506DC"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.2</w:t>
      </w:r>
      <w:r w:rsidR="002268AE" w:rsidRPr="00A26FC0">
        <w:rPr>
          <w:sz w:val="24"/>
        </w:rPr>
        <w:t xml:space="preserve">. </w:t>
      </w:r>
      <w:r w:rsidRPr="00A26FC0">
        <w:rPr>
          <w:sz w:val="24"/>
        </w:rPr>
        <w:t>A critério da Administração o objeto da presente licitação poderá sofrer acréscimos ou supressões, de acordo com o artigo 65, § 1º, da Lei nº 8.666/93.</w:t>
      </w:r>
    </w:p>
    <w:p w14:paraId="6FB55D61" w14:textId="77777777" w:rsidR="002B7E05" w:rsidRPr="00A26FC0" w:rsidRDefault="002B7E05" w:rsidP="00360908">
      <w:pPr>
        <w:pStyle w:val="Corpodetexto2"/>
        <w:widowControl w:val="0"/>
        <w:suppressAutoHyphens/>
        <w:rPr>
          <w:sz w:val="24"/>
        </w:rPr>
      </w:pPr>
    </w:p>
    <w:p w14:paraId="1BCC49FA" w14:textId="2C1DE476"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artigos 86 a 88, da Lei 8.666/93.</w:t>
      </w:r>
    </w:p>
    <w:p w14:paraId="073EB97D" w14:textId="77777777" w:rsidR="002B7E05" w:rsidRPr="00A26FC0" w:rsidRDefault="002B7E05" w:rsidP="00360908">
      <w:pPr>
        <w:pStyle w:val="Corpodetexto2"/>
        <w:widowControl w:val="0"/>
        <w:suppressAutoHyphens/>
        <w:rPr>
          <w:sz w:val="24"/>
        </w:rPr>
      </w:pPr>
    </w:p>
    <w:p w14:paraId="0C5EB6B2" w14:textId="4B2D809A"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6BD03BFB"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648F9E18" w:rsidR="002B7E05" w:rsidRPr="00A26FC0" w:rsidRDefault="002B7E05" w:rsidP="00360908">
      <w:pPr>
        <w:pStyle w:val="Corpodetexto2"/>
        <w:widowControl w:val="0"/>
        <w:suppressAutoHyphens/>
        <w:rPr>
          <w:sz w:val="24"/>
        </w:rPr>
      </w:pPr>
      <w:r w:rsidRPr="00A26FC0">
        <w:rPr>
          <w:b/>
          <w:bCs/>
          <w:sz w:val="24"/>
        </w:rPr>
        <w:t>1</w:t>
      </w:r>
      <w:r w:rsidR="004252B1">
        <w:rPr>
          <w:b/>
          <w:bCs/>
          <w:sz w:val="24"/>
        </w:rPr>
        <w:t>8</w:t>
      </w:r>
      <w:r w:rsidRPr="00A26FC0">
        <w:rPr>
          <w:b/>
          <w:bCs/>
          <w:sz w:val="24"/>
        </w:rPr>
        <w:t>.6</w:t>
      </w:r>
      <w:r w:rsidR="002268AE" w:rsidRPr="00A26FC0">
        <w:rPr>
          <w:sz w:val="24"/>
        </w:rPr>
        <w:t xml:space="preserve">. </w:t>
      </w:r>
      <w:r w:rsidRPr="00A26FC0">
        <w:rPr>
          <w:sz w:val="24"/>
        </w:rPr>
        <w:t xml:space="preserve">O fornecedor deverá fazer o seu cadastramento junto ao 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11CE60D0" w:rsidR="00DC6B04" w:rsidRPr="00A26FC0" w:rsidRDefault="001F4497"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xml:space="preserve">. Esta exigência se constitui em orientação e segurança para que o licitante que irá participar pela primeira vez em compras eletrônicas esteja devidamente habilitado na data aprazada. Recomenda-se a observância do manual de orientações de compras </w:t>
      </w:r>
      <w:r w:rsidR="00DC6B04" w:rsidRPr="00A26FC0">
        <w:rPr>
          <w:sz w:val="24"/>
        </w:rPr>
        <w:lastRenderedPageBreak/>
        <w:t>disponível no link:</w:t>
      </w:r>
    </w:p>
    <w:p w14:paraId="53B22282" w14:textId="77777777" w:rsidR="001F4497" w:rsidRPr="00A26FC0" w:rsidRDefault="00DC6B04" w:rsidP="00EA3638">
      <w:pPr>
        <w:pStyle w:val="Corpodetexto2"/>
        <w:widowControl w:val="0"/>
        <w:suppressAutoHyphens/>
        <w:ind w:left="708"/>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78B369C1"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40B5D9A8"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12B0F944" w:rsidR="002B7E05" w:rsidRPr="00A26FC0" w:rsidRDefault="002B7E05" w:rsidP="00EA3638">
      <w:pPr>
        <w:pStyle w:val="Corpodetexto2"/>
        <w:widowControl w:val="0"/>
        <w:suppressAutoHyphens/>
        <w:ind w:left="708"/>
        <w:rPr>
          <w:sz w:val="24"/>
        </w:rPr>
      </w:pPr>
      <w:r w:rsidRPr="00A26FC0">
        <w:rPr>
          <w:b/>
          <w:bCs/>
          <w:sz w:val="24"/>
        </w:rPr>
        <w:t>1</w:t>
      </w:r>
      <w:r w:rsidR="008070C8">
        <w:rPr>
          <w:b/>
          <w:bCs/>
          <w:sz w:val="24"/>
        </w:rPr>
        <w:t>8</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 xml:space="preserve">o ao provedor do sistema ou ao </w:t>
      </w:r>
      <w:r w:rsidR="00335F34">
        <w:rPr>
          <w:sz w:val="24"/>
        </w:rPr>
        <w:t>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1201F03D"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52A25F27"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5A509A7C"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705EBC57"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40F96E60" w:rsidR="002B7E05" w:rsidRPr="00A26FC0" w:rsidRDefault="002B7E05"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.11</w:t>
      </w:r>
      <w:r w:rsidR="004B24BA" w:rsidRPr="00A26FC0">
        <w:rPr>
          <w:b/>
          <w:bCs/>
          <w:sz w:val="24"/>
        </w:rPr>
        <w:t>.</w:t>
      </w:r>
      <w:r w:rsidR="00F23874" w:rsidRPr="00A26FC0">
        <w:rPr>
          <w:sz w:val="24"/>
        </w:rPr>
        <w:t xml:space="preserve"> O </w:t>
      </w:r>
      <w:r w:rsidR="00335F34">
        <w:rPr>
          <w:sz w:val="24"/>
        </w:rPr>
        <w:t>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C4A1969" w:rsidR="002B7E05" w:rsidRPr="00A26FC0" w:rsidRDefault="0035084D" w:rsidP="00360908">
      <w:pPr>
        <w:pStyle w:val="Corpodetexto2"/>
        <w:widowControl w:val="0"/>
        <w:suppressAutoHyphens/>
        <w:rPr>
          <w:sz w:val="24"/>
        </w:rPr>
      </w:pPr>
      <w:r w:rsidRPr="00A26FC0">
        <w:rPr>
          <w:b/>
          <w:bCs/>
          <w:sz w:val="24"/>
        </w:rPr>
        <w:t>1</w:t>
      </w:r>
      <w:r w:rsidR="003170F9">
        <w:rPr>
          <w:b/>
          <w:bCs/>
          <w:sz w:val="24"/>
        </w:rPr>
        <w:t>8</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4873F4B6"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I </w:t>
      </w:r>
      <w:r w:rsidR="00A52FF2" w:rsidRPr="00A26FC0">
        <w:rPr>
          <w:sz w:val="24"/>
        </w:rPr>
        <w:t xml:space="preserve">– Minuta </w:t>
      </w:r>
      <w:r w:rsidR="001F77A8" w:rsidRPr="00A26FC0">
        <w:rPr>
          <w:sz w:val="24"/>
        </w:rPr>
        <w:t>de Contrato Administrativo</w:t>
      </w:r>
      <w:r w:rsidR="00A15FE8" w:rsidRPr="00A26FC0">
        <w:rPr>
          <w:sz w:val="24"/>
        </w:rPr>
        <w:t>.</w:t>
      </w:r>
      <w:r w:rsidR="00F13B22" w:rsidRPr="00A26FC0">
        <w:rPr>
          <w:sz w:val="24"/>
        </w:rPr>
        <w:t xml:space="preserve"> </w:t>
      </w:r>
    </w:p>
    <w:p w14:paraId="2C2BBEF3" w14:textId="77777777" w:rsidR="00921457" w:rsidRPr="00A26FC0" w:rsidRDefault="00921457" w:rsidP="00E222EF">
      <w:pPr>
        <w:pStyle w:val="Corpodetexto2"/>
        <w:widowControl w:val="0"/>
        <w:tabs>
          <w:tab w:val="num" w:pos="720"/>
        </w:tabs>
        <w:suppressAutoHyphens/>
        <w:ind w:left="708"/>
        <w:rPr>
          <w:b/>
          <w:bCs/>
          <w:sz w:val="24"/>
        </w:rPr>
      </w:pPr>
    </w:p>
    <w:p w14:paraId="25494493"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lastRenderedPageBreak/>
        <w:t xml:space="preserve">Anexo II </w:t>
      </w:r>
      <w:r w:rsidRPr="00A26FC0">
        <w:rPr>
          <w:sz w:val="24"/>
        </w:rPr>
        <w:t xml:space="preserve">– Modelo de </w:t>
      </w:r>
      <w:r w:rsidR="00A52FF2" w:rsidRPr="00A26FC0">
        <w:rPr>
          <w:sz w:val="24"/>
        </w:rPr>
        <w:t>p</w:t>
      </w:r>
      <w:r w:rsidRPr="00A26FC0">
        <w:rPr>
          <w:sz w:val="24"/>
        </w:rPr>
        <w:t xml:space="preserve">roposta de </w:t>
      </w:r>
      <w:r w:rsidR="00A52FF2" w:rsidRPr="00A26FC0">
        <w:rPr>
          <w:sz w:val="24"/>
        </w:rPr>
        <w:t>p</w:t>
      </w:r>
      <w:r w:rsidRPr="00A26FC0">
        <w:rPr>
          <w:sz w:val="24"/>
        </w:rPr>
        <w:t>reços</w:t>
      </w:r>
      <w:r w:rsidR="00A15FE8" w:rsidRPr="00A26FC0">
        <w:rPr>
          <w:sz w:val="24"/>
        </w:rPr>
        <w:t>.</w:t>
      </w:r>
      <w:r w:rsidR="00F13B22" w:rsidRPr="00A26FC0">
        <w:rPr>
          <w:sz w:val="24"/>
        </w:rPr>
        <w:t xml:space="preserve"> </w:t>
      </w:r>
    </w:p>
    <w:p w14:paraId="06D87C25" w14:textId="77777777" w:rsidR="00921457" w:rsidRPr="00A26FC0" w:rsidRDefault="00921457" w:rsidP="00E222EF">
      <w:pPr>
        <w:pStyle w:val="Corpodetexto2"/>
        <w:widowControl w:val="0"/>
        <w:tabs>
          <w:tab w:val="num" w:pos="720"/>
        </w:tabs>
        <w:suppressAutoHyphens/>
        <w:ind w:left="708"/>
        <w:rPr>
          <w:b/>
          <w:bCs/>
          <w:sz w:val="24"/>
        </w:rPr>
      </w:pPr>
    </w:p>
    <w:p w14:paraId="3A1F4885"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Anexo III</w:t>
      </w:r>
      <w:r w:rsidRPr="00A26FC0">
        <w:rPr>
          <w:sz w:val="24"/>
        </w:rPr>
        <w:t xml:space="preserve"> – Mod</w:t>
      </w:r>
      <w:r w:rsidR="00A52FF2" w:rsidRPr="00A26FC0">
        <w:rPr>
          <w:sz w:val="24"/>
        </w:rPr>
        <w:t>elo de d</w:t>
      </w:r>
      <w:r w:rsidR="003D1C51" w:rsidRPr="00A26FC0">
        <w:rPr>
          <w:sz w:val="24"/>
        </w:rPr>
        <w:t xml:space="preserve">eclaração de </w:t>
      </w:r>
      <w:r w:rsidR="00A52FF2" w:rsidRPr="00A26FC0">
        <w:rPr>
          <w:sz w:val="24"/>
        </w:rPr>
        <w:t>i</w:t>
      </w:r>
      <w:r w:rsidR="003D1C51" w:rsidRPr="00A26FC0">
        <w:rPr>
          <w:sz w:val="24"/>
        </w:rPr>
        <w:t xml:space="preserve">doneidade e </w:t>
      </w:r>
      <w:r w:rsidR="00A52FF2" w:rsidRPr="00A26FC0">
        <w:rPr>
          <w:sz w:val="24"/>
        </w:rPr>
        <w:t>modelo de d</w:t>
      </w:r>
      <w:r w:rsidR="003D1C51" w:rsidRPr="00A26FC0">
        <w:rPr>
          <w:sz w:val="24"/>
        </w:rPr>
        <w:t>eclaração de atendimento ao inciso XXXIII da Constituição Federal.</w:t>
      </w:r>
      <w:r w:rsidR="00F13B22" w:rsidRPr="00A26FC0">
        <w:rPr>
          <w:sz w:val="24"/>
        </w:rPr>
        <w:t xml:space="preserve"> </w:t>
      </w:r>
    </w:p>
    <w:p w14:paraId="5D2DEF2E" w14:textId="77777777" w:rsidR="00921457" w:rsidRPr="00A26FC0" w:rsidRDefault="00921457" w:rsidP="00E222EF">
      <w:pPr>
        <w:pStyle w:val="Corpodetexto2"/>
        <w:widowControl w:val="0"/>
        <w:tabs>
          <w:tab w:val="num" w:pos="720"/>
        </w:tabs>
        <w:suppressAutoHyphens/>
        <w:ind w:left="708"/>
        <w:rPr>
          <w:b/>
          <w:bCs/>
          <w:sz w:val="24"/>
        </w:rPr>
      </w:pPr>
    </w:p>
    <w:p w14:paraId="463DA1E2"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w:t>
      </w:r>
      <w:r w:rsidR="003D1C51" w:rsidRPr="00A26FC0">
        <w:rPr>
          <w:b/>
          <w:bCs/>
          <w:sz w:val="24"/>
        </w:rPr>
        <w:t>I</w:t>
      </w:r>
      <w:r w:rsidRPr="00A26FC0">
        <w:rPr>
          <w:b/>
          <w:bCs/>
          <w:sz w:val="24"/>
        </w:rPr>
        <w:t xml:space="preserve">V </w:t>
      </w:r>
      <w:r w:rsidRPr="00A26FC0">
        <w:rPr>
          <w:sz w:val="24"/>
        </w:rPr>
        <w:t>– Modelo de</w:t>
      </w:r>
      <w:r w:rsidR="00FA76B2" w:rsidRPr="00A26FC0">
        <w:rPr>
          <w:sz w:val="24"/>
        </w:rPr>
        <w:t xml:space="preserve"> termo de</w:t>
      </w:r>
      <w:r w:rsidRPr="00A26FC0">
        <w:rPr>
          <w:sz w:val="24"/>
        </w:rPr>
        <w:t xml:space="preserve"> </w:t>
      </w:r>
      <w:r w:rsidR="00C86178" w:rsidRPr="00A26FC0">
        <w:rPr>
          <w:sz w:val="24"/>
        </w:rPr>
        <w:t>credenciamento</w:t>
      </w:r>
      <w:r w:rsidRPr="00A26FC0">
        <w:rPr>
          <w:sz w:val="24"/>
        </w:rPr>
        <w:t>.</w:t>
      </w:r>
      <w:r w:rsidR="00F13B22" w:rsidRPr="00A26FC0">
        <w:rPr>
          <w:sz w:val="24"/>
        </w:rPr>
        <w:t xml:space="preserve"> </w:t>
      </w:r>
    </w:p>
    <w:p w14:paraId="457843B4" w14:textId="77777777" w:rsidR="00921457" w:rsidRPr="00A26FC0" w:rsidRDefault="00921457" w:rsidP="00E222EF">
      <w:pPr>
        <w:pStyle w:val="Corpodetexto2"/>
        <w:widowControl w:val="0"/>
        <w:tabs>
          <w:tab w:val="num" w:pos="720"/>
        </w:tabs>
        <w:suppressAutoHyphens/>
        <w:ind w:left="708"/>
        <w:rPr>
          <w:b/>
          <w:bCs/>
          <w:sz w:val="24"/>
        </w:rPr>
      </w:pPr>
    </w:p>
    <w:p w14:paraId="31CA19BF" w14:textId="3463E628" w:rsidR="004C7B6C" w:rsidRPr="00A26FC0" w:rsidRDefault="00A15FE8" w:rsidP="00E222EF">
      <w:pPr>
        <w:pStyle w:val="Corpodetexto2"/>
        <w:widowControl w:val="0"/>
        <w:tabs>
          <w:tab w:val="num" w:pos="720"/>
        </w:tabs>
        <w:suppressAutoHyphens/>
        <w:ind w:left="708"/>
        <w:rPr>
          <w:sz w:val="24"/>
        </w:rPr>
      </w:pPr>
      <w:r w:rsidRPr="00A26FC0">
        <w:rPr>
          <w:b/>
          <w:bCs/>
          <w:sz w:val="24"/>
        </w:rPr>
        <w:t>A</w:t>
      </w:r>
      <w:r w:rsidR="003D1C51" w:rsidRPr="00A26FC0">
        <w:rPr>
          <w:b/>
          <w:bCs/>
          <w:sz w:val="24"/>
        </w:rPr>
        <w:t>nexo V</w:t>
      </w:r>
      <w:r w:rsidR="002B7E05" w:rsidRPr="00A26FC0">
        <w:rPr>
          <w:b/>
          <w:bCs/>
          <w:sz w:val="24"/>
        </w:rPr>
        <w:t xml:space="preserve"> </w:t>
      </w:r>
      <w:r w:rsidR="002B7E05" w:rsidRPr="00A26FC0">
        <w:rPr>
          <w:sz w:val="24"/>
        </w:rPr>
        <w:t>– Declaração de enquadramento LC 123/2006</w:t>
      </w:r>
      <w:r w:rsidR="003D1C51" w:rsidRPr="00A26FC0">
        <w:rPr>
          <w:sz w:val="24"/>
        </w:rPr>
        <w:t>.</w:t>
      </w:r>
      <w:r w:rsidR="00F13B22" w:rsidRPr="00A26FC0">
        <w:rPr>
          <w:sz w:val="24"/>
        </w:rPr>
        <w:t xml:space="preserve"> </w:t>
      </w:r>
    </w:p>
    <w:p w14:paraId="77816EFC" w14:textId="3B8BAD50" w:rsidR="000459CC" w:rsidRPr="00A26FC0" w:rsidRDefault="000459CC" w:rsidP="00E222EF">
      <w:pPr>
        <w:pStyle w:val="Corpodetexto2"/>
        <w:widowControl w:val="0"/>
        <w:tabs>
          <w:tab w:val="num" w:pos="720"/>
        </w:tabs>
        <w:suppressAutoHyphens/>
        <w:ind w:left="708"/>
        <w:rPr>
          <w:sz w:val="24"/>
        </w:rPr>
      </w:pPr>
    </w:p>
    <w:p w14:paraId="7884A1F6" w14:textId="6082CD15" w:rsidR="000459CC" w:rsidRDefault="000459CC" w:rsidP="00E222EF">
      <w:pPr>
        <w:pStyle w:val="Corpodetexto2"/>
        <w:widowControl w:val="0"/>
        <w:tabs>
          <w:tab w:val="num" w:pos="720"/>
        </w:tabs>
        <w:suppressAutoHyphens/>
        <w:ind w:left="708"/>
        <w:rPr>
          <w:sz w:val="24"/>
        </w:rPr>
      </w:pPr>
      <w:r w:rsidRPr="00A26FC0">
        <w:rPr>
          <w:b/>
          <w:bCs/>
          <w:sz w:val="24"/>
        </w:rPr>
        <w:t xml:space="preserve">Anexo VI </w:t>
      </w:r>
      <w:r w:rsidRPr="00A26FC0">
        <w:rPr>
          <w:sz w:val="24"/>
        </w:rPr>
        <w:t xml:space="preserve">– </w:t>
      </w:r>
      <w:r w:rsidR="003170F9">
        <w:rPr>
          <w:sz w:val="24"/>
        </w:rPr>
        <w:t>Termo</w:t>
      </w:r>
      <w:r w:rsidRPr="00A26FC0">
        <w:rPr>
          <w:sz w:val="24"/>
        </w:rPr>
        <w:t xml:space="preserve"> de Referência.</w:t>
      </w:r>
    </w:p>
    <w:p w14:paraId="71AF8967" w14:textId="76373837" w:rsidR="00335F34" w:rsidRDefault="00335F34" w:rsidP="00E222EF">
      <w:pPr>
        <w:pStyle w:val="Corpodetexto2"/>
        <w:widowControl w:val="0"/>
        <w:tabs>
          <w:tab w:val="num" w:pos="720"/>
        </w:tabs>
        <w:suppressAutoHyphens/>
        <w:ind w:left="708"/>
        <w:rPr>
          <w:sz w:val="24"/>
        </w:rPr>
      </w:pPr>
    </w:p>
    <w:p w14:paraId="580570B0" w14:textId="35143475"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w:t>
      </w:r>
      <w:r w:rsidR="00335F34" w:rsidRPr="00335F34">
        <w:rPr>
          <w:bCs/>
          <w:sz w:val="24"/>
        </w:rPr>
        <w:t xml:space="preserve">Demais informações sobre o edital ou sobre procedimentos, contatar pelo telefone (54)3355-1122 ou pelo e-mail: </w:t>
      </w:r>
      <w:hyperlink r:id="rId19" w:history="1">
        <w:r w:rsidR="00335F34" w:rsidRPr="00E45B82">
          <w:rPr>
            <w:rStyle w:val="Hyperlink"/>
            <w:bCs/>
            <w:sz w:val="24"/>
          </w:rPr>
          <w:t>licitacoes@pmibiraiaras.com.br</w:t>
        </w:r>
      </w:hyperlink>
      <w:r w:rsidR="00335F34" w:rsidRPr="00335F34">
        <w:rPr>
          <w:bCs/>
          <w:sz w:val="24"/>
        </w:rPr>
        <w:t>.</w:t>
      </w:r>
      <w:r w:rsidR="00335F34">
        <w:rPr>
          <w:bCs/>
          <w:sz w:val="24"/>
        </w:rPr>
        <w:t xml:space="preserve"> </w:t>
      </w:r>
    </w:p>
    <w:p w14:paraId="63C0E248" w14:textId="77777777" w:rsidR="00D843F4" w:rsidRPr="00A26FC0" w:rsidRDefault="00D843F4" w:rsidP="00360908">
      <w:pPr>
        <w:pStyle w:val="Corpodetexto2"/>
        <w:widowControl w:val="0"/>
        <w:suppressAutoHyphens/>
        <w:rPr>
          <w:sz w:val="24"/>
        </w:rPr>
      </w:pPr>
    </w:p>
    <w:p w14:paraId="4FDBA80E" w14:textId="4C784B48" w:rsidR="0060087E" w:rsidRPr="00A26FC0" w:rsidRDefault="0060087E" w:rsidP="00360908">
      <w:pPr>
        <w:widowControl w:val="0"/>
        <w:suppressAutoHyphens/>
        <w:autoSpaceDE w:val="0"/>
        <w:autoSpaceDN w:val="0"/>
        <w:adjustRightInd w:val="0"/>
        <w:jc w:val="center"/>
        <w:rPr>
          <w:rFonts w:ascii="Courier New" w:hAnsi="Courier New" w:cs="Courier New"/>
        </w:rPr>
      </w:pPr>
      <w:r w:rsidRPr="00A26FC0">
        <w:rPr>
          <w:rFonts w:ascii="Courier New" w:hAnsi="Courier New" w:cs="Courier New"/>
        </w:rPr>
        <w:t xml:space="preserve">Município </w:t>
      </w:r>
      <w:r w:rsidR="00092837" w:rsidRPr="00A26FC0">
        <w:rPr>
          <w:rFonts w:ascii="Courier New" w:hAnsi="Courier New" w:cs="Courier New"/>
        </w:rPr>
        <w:t xml:space="preserve">de Ibiraiaras/RS, </w:t>
      </w:r>
      <w:r w:rsidR="003170F9">
        <w:rPr>
          <w:rFonts w:ascii="Courier New" w:hAnsi="Courier New" w:cs="Courier New"/>
        </w:rPr>
        <w:t>16</w:t>
      </w:r>
      <w:r w:rsidR="00092837" w:rsidRPr="00A26FC0">
        <w:rPr>
          <w:rFonts w:ascii="Courier New" w:hAnsi="Courier New" w:cs="Courier New"/>
        </w:rPr>
        <w:t xml:space="preserve"> de </w:t>
      </w:r>
      <w:r w:rsidR="003170F9">
        <w:rPr>
          <w:rFonts w:ascii="Courier New" w:hAnsi="Courier New" w:cs="Courier New"/>
        </w:rPr>
        <w:t>março</w:t>
      </w:r>
      <w:r w:rsidR="00D149E1" w:rsidRPr="00A26FC0">
        <w:rPr>
          <w:rFonts w:ascii="Courier New" w:hAnsi="Courier New" w:cs="Courier New"/>
        </w:rPr>
        <w:t xml:space="preserve"> </w:t>
      </w:r>
      <w:r w:rsidR="00092837" w:rsidRPr="00A26FC0">
        <w:rPr>
          <w:rFonts w:ascii="Courier New" w:hAnsi="Courier New" w:cs="Courier New"/>
        </w:rPr>
        <w:t>de 20</w:t>
      </w:r>
      <w:r w:rsidR="00D149E1" w:rsidRPr="00A26FC0">
        <w:rPr>
          <w:rFonts w:ascii="Courier New" w:hAnsi="Courier New" w:cs="Courier New"/>
        </w:rPr>
        <w:t>2</w:t>
      </w:r>
      <w:r w:rsidR="003170F9">
        <w:rPr>
          <w:rFonts w:ascii="Courier New" w:hAnsi="Courier New" w:cs="Courier New"/>
        </w:rPr>
        <w:t>2</w:t>
      </w:r>
      <w:r w:rsidRPr="00A26FC0">
        <w:rPr>
          <w:rFonts w:ascii="Courier New" w:hAnsi="Courier New" w:cs="Courier New"/>
        </w:rPr>
        <w:t>.</w:t>
      </w: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57623EC9" w:rsidR="0060087E" w:rsidRPr="00A26FC0" w:rsidRDefault="00335F34" w:rsidP="00360908">
      <w:pPr>
        <w:widowControl w:val="0"/>
        <w:suppressAutoHyphens/>
        <w:autoSpaceDE w:val="0"/>
        <w:autoSpaceDN w:val="0"/>
        <w:adjustRightInd w:val="0"/>
        <w:jc w:val="center"/>
        <w:rPr>
          <w:rFonts w:ascii="Courier New" w:hAnsi="Courier New" w:cs="Courier New"/>
          <w:b/>
          <w:bCs/>
        </w:rPr>
      </w:pPr>
      <w:r>
        <w:rPr>
          <w:rFonts w:ascii="Courier New" w:hAnsi="Courier New" w:cs="Courier New"/>
          <w:b/>
          <w:bCs/>
        </w:rPr>
        <w:t>DOUGLAS ROSSONI</w:t>
      </w:r>
    </w:p>
    <w:p w14:paraId="5CED803F" w14:textId="77777777" w:rsidR="00D369C0" w:rsidRDefault="0060087E" w:rsidP="00F13B22">
      <w:pPr>
        <w:pStyle w:val="Normal1"/>
        <w:suppressAutoHyphens/>
        <w:jc w:val="center"/>
        <w:rPr>
          <w:rFonts w:ascii="Courier New" w:hAnsi="Courier New" w:cs="Courier New"/>
          <w:color w:val="auto"/>
          <w:szCs w:val="24"/>
        </w:rPr>
      </w:pPr>
      <w:r w:rsidRPr="00A26FC0">
        <w:rPr>
          <w:rFonts w:ascii="Courier New" w:hAnsi="Courier New" w:cs="Courier New"/>
          <w:color w:val="auto"/>
          <w:szCs w:val="24"/>
        </w:rPr>
        <w:t>Prefeit</w:t>
      </w:r>
      <w:r w:rsidR="00335F34">
        <w:rPr>
          <w:rFonts w:ascii="Courier New" w:hAnsi="Courier New" w:cs="Courier New"/>
          <w:color w:val="auto"/>
          <w:szCs w:val="24"/>
        </w:rPr>
        <w:t>o</w:t>
      </w:r>
      <w:r w:rsidRPr="00A26FC0">
        <w:rPr>
          <w:rFonts w:ascii="Courier New" w:hAnsi="Courier New" w:cs="Courier New"/>
          <w:color w:val="auto"/>
          <w:szCs w:val="24"/>
        </w:rPr>
        <w:t xml:space="preserve"> Municipal</w:t>
      </w:r>
      <w:r w:rsidR="00D369C0">
        <w:rPr>
          <w:rFonts w:ascii="Courier New" w:hAnsi="Courier New" w:cs="Courier New"/>
          <w:color w:val="auto"/>
          <w:szCs w:val="24"/>
        </w:rPr>
        <w:br w:type="page"/>
      </w:r>
    </w:p>
    <w:p w14:paraId="1E5DEB19" w14:textId="77777777" w:rsidR="00D369C0" w:rsidRPr="00B47E7E" w:rsidRDefault="00D369C0" w:rsidP="00D369C0">
      <w:pPr>
        <w:widowControl w:val="0"/>
        <w:jc w:val="center"/>
        <w:rPr>
          <w:rFonts w:ascii="Courier New" w:hAnsi="Courier New" w:cs="Courier New"/>
          <w:i/>
          <w:color w:val="000000"/>
        </w:rPr>
      </w:pPr>
      <w:r w:rsidRPr="00B47E7E">
        <w:rPr>
          <w:rFonts w:ascii="Courier New" w:hAnsi="Courier New" w:cs="Courier New"/>
          <w:b/>
          <w:color w:val="000000"/>
        </w:rPr>
        <w:lastRenderedPageBreak/>
        <w:t xml:space="preserve">PROCESSO LICITATÓRIO N.º </w:t>
      </w:r>
      <w:r>
        <w:rPr>
          <w:rFonts w:ascii="Courier New" w:hAnsi="Courier New" w:cs="Courier New"/>
          <w:b/>
          <w:color w:val="000000"/>
        </w:rPr>
        <w:t>24</w:t>
      </w:r>
      <w:r w:rsidRPr="00B47E7E">
        <w:rPr>
          <w:rFonts w:ascii="Courier New" w:hAnsi="Courier New" w:cs="Courier New"/>
          <w:b/>
          <w:color w:val="000000"/>
        </w:rPr>
        <w:t>/202</w:t>
      </w:r>
      <w:r>
        <w:rPr>
          <w:rFonts w:ascii="Courier New" w:hAnsi="Courier New" w:cs="Courier New"/>
          <w:b/>
          <w:color w:val="000000"/>
        </w:rPr>
        <w:t>2</w:t>
      </w:r>
    </w:p>
    <w:p w14:paraId="1410DB60" w14:textId="77777777" w:rsidR="00D369C0" w:rsidRPr="00B47E7E" w:rsidRDefault="00D369C0" w:rsidP="00D369C0">
      <w:pPr>
        <w:widowControl w:val="0"/>
        <w:jc w:val="center"/>
        <w:rPr>
          <w:rFonts w:ascii="Courier New" w:hAnsi="Courier New" w:cs="Courier New"/>
        </w:rPr>
      </w:pPr>
      <w:r w:rsidRPr="00B47E7E">
        <w:rPr>
          <w:rFonts w:ascii="Courier New" w:hAnsi="Courier New" w:cs="Courier New"/>
          <w:b/>
        </w:rPr>
        <w:t xml:space="preserve">PREGÃO </w:t>
      </w:r>
      <w:r>
        <w:rPr>
          <w:rFonts w:ascii="Courier New" w:hAnsi="Courier New" w:cs="Courier New"/>
          <w:b/>
        </w:rPr>
        <w:t>ELETRÔNICO</w:t>
      </w:r>
      <w:r w:rsidRPr="00B47E7E">
        <w:rPr>
          <w:rFonts w:ascii="Courier New" w:hAnsi="Courier New" w:cs="Courier New"/>
          <w:b/>
        </w:rPr>
        <w:t xml:space="preserve"> N.º </w:t>
      </w:r>
      <w:r>
        <w:rPr>
          <w:rFonts w:ascii="Courier New" w:hAnsi="Courier New" w:cs="Courier New"/>
          <w:b/>
        </w:rPr>
        <w:t>08</w:t>
      </w:r>
      <w:r w:rsidRPr="00B47E7E">
        <w:rPr>
          <w:rFonts w:ascii="Courier New" w:hAnsi="Courier New" w:cs="Courier New"/>
          <w:b/>
        </w:rPr>
        <w:t>/202</w:t>
      </w:r>
      <w:r>
        <w:rPr>
          <w:rFonts w:ascii="Courier New" w:hAnsi="Courier New" w:cs="Courier New"/>
          <w:b/>
        </w:rPr>
        <w:t>2</w:t>
      </w:r>
    </w:p>
    <w:p w14:paraId="65BCBBAD" w14:textId="1559374A" w:rsidR="00D369C0" w:rsidRPr="0033606B" w:rsidRDefault="00D369C0" w:rsidP="00D369C0">
      <w:pPr>
        <w:pStyle w:val="Ttulo1"/>
        <w:jc w:val="center"/>
        <w:rPr>
          <w:i/>
          <w:iCs/>
          <w:sz w:val="24"/>
        </w:rPr>
      </w:pPr>
      <w:r w:rsidRPr="0033606B">
        <w:rPr>
          <w:iCs/>
          <w:sz w:val="24"/>
        </w:rPr>
        <w:t xml:space="preserve">ANEXO </w:t>
      </w:r>
      <w:r>
        <w:rPr>
          <w:iCs/>
          <w:sz w:val="24"/>
        </w:rPr>
        <w:t>I</w:t>
      </w:r>
      <w:r w:rsidRPr="0033606B">
        <w:rPr>
          <w:iCs/>
          <w:sz w:val="24"/>
        </w:rPr>
        <w:t xml:space="preserve"> - MINUTA DE CONTRATO ADMINISTRATIVO</w:t>
      </w:r>
    </w:p>
    <w:p w14:paraId="1478D8D5" w14:textId="77777777" w:rsidR="00D369C0" w:rsidRPr="00B47E7E" w:rsidRDefault="00D369C0" w:rsidP="00D369C0">
      <w:pPr>
        <w:rPr>
          <w:rFonts w:ascii="Courier New" w:hAnsi="Courier New" w:cs="Courier New"/>
        </w:rPr>
      </w:pPr>
    </w:p>
    <w:p w14:paraId="7B2315F4" w14:textId="77777777" w:rsidR="00D369C0" w:rsidRPr="00B47E7E" w:rsidRDefault="00D369C0" w:rsidP="00D369C0">
      <w:pPr>
        <w:jc w:val="center"/>
        <w:rPr>
          <w:rFonts w:ascii="Courier New" w:hAnsi="Courier New" w:cs="Courier New"/>
          <w:b/>
        </w:rPr>
      </w:pPr>
      <w:r w:rsidRPr="00B47E7E">
        <w:rPr>
          <w:rFonts w:ascii="Courier New" w:hAnsi="Courier New" w:cs="Courier New"/>
          <w:b/>
        </w:rPr>
        <w:t xml:space="preserve">CONTRATO ADMINISTRATIVO N.º </w:t>
      </w:r>
      <w:proofErr w:type="spellStart"/>
      <w:r>
        <w:rPr>
          <w:rFonts w:ascii="Courier New" w:hAnsi="Courier New" w:cs="Courier New"/>
          <w:b/>
        </w:rPr>
        <w:t>xx</w:t>
      </w:r>
      <w:proofErr w:type="spellEnd"/>
      <w:r w:rsidRPr="00B47E7E">
        <w:rPr>
          <w:rFonts w:ascii="Courier New" w:hAnsi="Courier New" w:cs="Courier New"/>
          <w:b/>
        </w:rPr>
        <w:t>/202</w:t>
      </w:r>
      <w:r>
        <w:rPr>
          <w:rFonts w:ascii="Courier New" w:hAnsi="Courier New" w:cs="Courier New"/>
          <w:b/>
        </w:rPr>
        <w:t>2</w:t>
      </w:r>
    </w:p>
    <w:p w14:paraId="56E86183"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rPr>
        <w:t xml:space="preserve">O </w:t>
      </w:r>
      <w:r w:rsidRPr="008F2000">
        <w:rPr>
          <w:rFonts w:ascii="Courier New" w:hAnsi="Courier New" w:cs="Courier New"/>
          <w:b/>
        </w:rPr>
        <w:t>MUNICÍPIO DE IBIRAIARAS/RS</w:t>
      </w:r>
      <w:r w:rsidRPr="008F2000">
        <w:rPr>
          <w:rFonts w:ascii="Courier New" w:hAnsi="Courier New" w:cs="Courier New"/>
        </w:rPr>
        <w:t>, pessoa jurídica de direito público interno, inscrito no CNPJ sob o n.º 87.613.584/0001-59, estabelecido na rua João Stella, n.º 55, na cidade de Ibiraiaras/RS, representado pelo Prefeito Municipal</w:t>
      </w:r>
      <w:r w:rsidRPr="008F2000">
        <w:rPr>
          <w:rFonts w:ascii="Courier New" w:hAnsi="Courier New" w:cs="Courier New"/>
          <w:snapToGrid w:val="0"/>
        </w:rPr>
        <w:t xml:space="preserve">, doravante denominado de </w:t>
      </w:r>
      <w:r w:rsidRPr="008F2000">
        <w:rPr>
          <w:rFonts w:ascii="Courier New" w:hAnsi="Courier New" w:cs="Courier New"/>
          <w:b/>
          <w:bCs/>
          <w:snapToGrid w:val="0"/>
        </w:rPr>
        <w:t>CONTRATANTE</w:t>
      </w:r>
      <w:r w:rsidRPr="008F2000">
        <w:rPr>
          <w:rFonts w:ascii="Courier New" w:hAnsi="Courier New" w:cs="Courier New"/>
          <w:snapToGrid w:val="0"/>
        </w:rPr>
        <w:t xml:space="preserve">, e de outro lado a empresa </w:t>
      </w:r>
      <w:proofErr w:type="spellStart"/>
      <w:r w:rsidRPr="008F2000">
        <w:rPr>
          <w:rFonts w:ascii="Courier New" w:hAnsi="Courier New" w:cs="Courier New"/>
          <w:snapToGrid w:val="0"/>
        </w:rPr>
        <w:t>xxxxxxxxxx</w:t>
      </w:r>
      <w:proofErr w:type="spellEnd"/>
      <w:r w:rsidRPr="008F2000">
        <w:rPr>
          <w:rFonts w:ascii="Courier New" w:hAnsi="Courier New" w:cs="Courier New"/>
          <w:snapToGrid w:val="0"/>
        </w:rPr>
        <w:t xml:space="preserve">, inscrita no CNPJ sob n.º </w:t>
      </w:r>
      <w:proofErr w:type="spellStart"/>
      <w:r w:rsidRPr="008F2000">
        <w:rPr>
          <w:rFonts w:ascii="Courier New" w:hAnsi="Courier New" w:cs="Courier New"/>
          <w:snapToGrid w:val="0"/>
        </w:rPr>
        <w:t>xxxxxxxxx</w:t>
      </w:r>
      <w:proofErr w:type="spellEnd"/>
      <w:r w:rsidRPr="008F2000">
        <w:rPr>
          <w:rFonts w:ascii="Courier New" w:hAnsi="Courier New" w:cs="Courier New"/>
          <w:snapToGrid w:val="0"/>
        </w:rPr>
        <w:t xml:space="preserve">, com sede na </w:t>
      </w:r>
      <w:proofErr w:type="spellStart"/>
      <w:r w:rsidRPr="008F2000">
        <w:rPr>
          <w:rFonts w:ascii="Courier New" w:hAnsi="Courier New" w:cs="Courier New"/>
          <w:snapToGrid w:val="0"/>
        </w:rPr>
        <w:t>xxxxxx</w:t>
      </w:r>
      <w:proofErr w:type="spellEnd"/>
      <w:r w:rsidRPr="008F2000">
        <w:rPr>
          <w:rFonts w:ascii="Courier New" w:hAnsi="Courier New" w:cs="Courier New"/>
          <w:snapToGrid w:val="0"/>
        </w:rPr>
        <w:t xml:space="preserve"> município de </w:t>
      </w:r>
      <w:proofErr w:type="spellStart"/>
      <w:r w:rsidRPr="008F2000">
        <w:rPr>
          <w:rFonts w:ascii="Courier New" w:hAnsi="Courier New" w:cs="Courier New"/>
          <w:snapToGrid w:val="0"/>
        </w:rPr>
        <w:t>xxxxx</w:t>
      </w:r>
      <w:proofErr w:type="spellEnd"/>
      <w:r w:rsidRPr="008F2000">
        <w:rPr>
          <w:rFonts w:ascii="Courier New" w:hAnsi="Courier New" w:cs="Courier New"/>
          <w:snapToGrid w:val="0"/>
        </w:rPr>
        <w:t xml:space="preserve"> de neste ato representada pelo(a) senhor(a) </w:t>
      </w:r>
      <w:proofErr w:type="spellStart"/>
      <w:r w:rsidRPr="008F2000">
        <w:rPr>
          <w:rFonts w:ascii="Courier New" w:hAnsi="Courier New" w:cs="Courier New"/>
          <w:snapToGrid w:val="0"/>
        </w:rPr>
        <w:t>xxxxxx</w:t>
      </w:r>
      <w:proofErr w:type="spellEnd"/>
      <w:r w:rsidRPr="008F2000">
        <w:rPr>
          <w:rFonts w:ascii="Courier New" w:hAnsi="Courier New" w:cs="Courier New"/>
          <w:snapToGrid w:val="0"/>
        </w:rPr>
        <w:t xml:space="preserve">, doravante denominado de </w:t>
      </w:r>
      <w:r w:rsidRPr="008F2000">
        <w:rPr>
          <w:rFonts w:ascii="Courier New" w:hAnsi="Courier New" w:cs="Courier New"/>
          <w:b/>
          <w:bCs/>
          <w:snapToGrid w:val="0"/>
        </w:rPr>
        <w:t>CONTRATADA</w:t>
      </w:r>
      <w:r w:rsidRPr="008F2000">
        <w:rPr>
          <w:rFonts w:ascii="Courier New" w:hAnsi="Courier New" w:cs="Courier New"/>
          <w:snapToGrid w:val="0"/>
        </w:rPr>
        <w:t>, contratam o seguinte:</w:t>
      </w:r>
    </w:p>
    <w:p w14:paraId="2BF1B210" w14:textId="77777777" w:rsidR="008F2000" w:rsidRPr="008F2000" w:rsidRDefault="008F2000" w:rsidP="008F2000">
      <w:pPr>
        <w:widowControl w:val="0"/>
        <w:suppressAutoHyphens/>
        <w:jc w:val="both"/>
        <w:rPr>
          <w:rFonts w:ascii="Courier New" w:hAnsi="Courier New" w:cs="Courier New"/>
          <w:snapToGrid w:val="0"/>
        </w:rPr>
      </w:pPr>
    </w:p>
    <w:p w14:paraId="7248D09F" w14:textId="3B1FBEF2"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Primeira</w:t>
      </w:r>
      <w:r w:rsidRPr="008F2000">
        <w:rPr>
          <w:rFonts w:ascii="Courier New" w:hAnsi="Courier New" w:cs="Courier New"/>
          <w:snapToGrid w:val="0"/>
        </w:rPr>
        <w:t xml:space="preserve"> - A </w:t>
      </w:r>
      <w:r w:rsidRPr="008F2000">
        <w:rPr>
          <w:rFonts w:ascii="Courier New" w:hAnsi="Courier New" w:cs="Courier New"/>
          <w:bCs/>
          <w:snapToGrid w:val="0"/>
        </w:rPr>
        <w:t>CONTRATADA</w:t>
      </w:r>
      <w:r w:rsidRPr="008F2000">
        <w:rPr>
          <w:rFonts w:ascii="Courier New" w:hAnsi="Courier New" w:cs="Courier New"/>
          <w:snapToGrid w:val="0"/>
        </w:rPr>
        <w:t xml:space="preserve"> fornecerá ao </w:t>
      </w:r>
      <w:r w:rsidRPr="008F2000">
        <w:rPr>
          <w:rFonts w:ascii="Courier New" w:hAnsi="Courier New" w:cs="Courier New"/>
          <w:bCs/>
          <w:snapToGrid w:val="0"/>
        </w:rPr>
        <w:t>CONTRATANTE</w:t>
      </w:r>
      <w:r w:rsidRPr="008F2000">
        <w:rPr>
          <w:rFonts w:ascii="Courier New" w:hAnsi="Courier New" w:cs="Courier New"/>
          <w:snapToGrid w:val="0"/>
        </w:rPr>
        <w:t xml:space="preserve"> </w:t>
      </w:r>
      <w:r w:rsidRPr="008F2000">
        <w:rPr>
          <w:rFonts w:ascii="Courier New" w:hAnsi="Courier New" w:cs="Courier New"/>
        </w:rPr>
        <w:t>os pneus, câmaras de ar e protetores de colarinho, novos, descritos abaixo, para o Município de Ibiraiaras</w:t>
      </w:r>
      <w:r w:rsidRPr="008F2000">
        <w:rPr>
          <w:rFonts w:ascii="Courier New" w:hAnsi="Courier New" w:cs="Courier New"/>
          <w:snapToGrid w:val="0"/>
        </w:rPr>
        <w:t>, com as seguintes especificações:</w:t>
      </w:r>
    </w:p>
    <w:p w14:paraId="6E786888" w14:textId="77777777" w:rsidR="008F2000" w:rsidRPr="008F2000" w:rsidRDefault="008F2000" w:rsidP="008F2000">
      <w:pPr>
        <w:widowControl w:val="0"/>
        <w:suppressAutoHyphens/>
        <w:jc w:val="both"/>
        <w:rPr>
          <w:rFonts w:ascii="Courier New" w:hAnsi="Courier New" w:cs="Courier New"/>
          <w:snapToGrid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6"/>
        <w:gridCol w:w="855"/>
        <w:gridCol w:w="855"/>
        <w:gridCol w:w="1278"/>
        <w:gridCol w:w="1276"/>
        <w:gridCol w:w="985"/>
      </w:tblGrid>
      <w:tr w:rsidR="008F2000" w:rsidRPr="008F2000" w14:paraId="6F336C74" w14:textId="77777777" w:rsidTr="001D1682">
        <w:trPr>
          <w:jc w:val="center"/>
        </w:trPr>
        <w:tc>
          <w:tcPr>
            <w:tcW w:w="567" w:type="dxa"/>
            <w:shd w:val="clear" w:color="auto" w:fill="auto"/>
          </w:tcPr>
          <w:p w14:paraId="1C4F2484" w14:textId="77777777" w:rsidR="008F2000" w:rsidRPr="008F2000" w:rsidRDefault="008F2000" w:rsidP="001D1682">
            <w:pPr>
              <w:widowControl w:val="0"/>
              <w:suppressAutoHyphens/>
              <w:jc w:val="both"/>
              <w:rPr>
                <w:rFonts w:ascii="Courier New" w:hAnsi="Courier New" w:cs="Courier New"/>
                <w:b/>
                <w:bCs/>
              </w:rPr>
            </w:pPr>
            <w:r w:rsidRPr="008F2000">
              <w:rPr>
                <w:rFonts w:ascii="Courier New" w:hAnsi="Courier New" w:cs="Courier New"/>
                <w:b/>
                <w:bCs/>
              </w:rPr>
              <w:t>Item</w:t>
            </w:r>
          </w:p>
        </w:tc>
        <w:tc>
          <w:tcPr>
            <w:tcW w:w="3256" w:type="dxa"/>
            <w:shd w:val="clear" w:color="auto" w:fill="auto"/>
          </w:tcPr>
          <w:p w14:paraId="2338A037" w14:textId="4BED2613"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 xml:space="preserve">Especificações </w:t>
            </w:r>
          </w:p>
        </w:tc>
        <w:tc>
          <w:tcPr>
            <w:tcW w:w="855" w:type="dxa"/>
            <w:shd w:val="clear" w:color="auto" w:fill="auto"/>
          </w:tcPr>
          <w:p w14:paraId="4E6723AA"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Quantidade</w:t>
            </w:r>
          </w:p>
        </w:tc>
        <w:tc>
          <w:tcPr>
            <w:tcW w:w="855" w:type="dxa"/>
            <w:shd w:val="clear" w:color="auto" w:fill="auto"/>
          </w:tcPr>
          <w:p w14:paraId="65D007BF"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Unidade</w:t>
            </w:r>
          </w:p>
        </w:tc>
        <w:tc>
          <w:tcPr>
            <w:tcW w:w="1278" w:type="dxa"/>
            <w:shd w:val="clear" w:color="auto" w:fill="auto"/>
          </w:tcPr>
          <w:p w14:paraId="78C6262A"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Marca e Modelo</w:t>
            </w:r>
          </w:p>
        </w:tc>
        <w:tc>
          <w:tcPr>
            <w:tcW w:w="1276" w:type="dxa"/>
            <w:shd w:val="clear" w:color="auto" w:fill="auto"/>
          </w:tcPr>
          <w:p w14:paraId="64B31C28"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Valor unitário</w:t>
            </w:r>
          </w:p>
        </w:tc>
        <w:tc>
          <w:tcPr>
            <w:tcW w:w="985" w:type="dxa"/>
            <w:shd w:val="clear" w:color="auto" w:fill="auto"/>
          </w:tcPr>
          <w:p w14:paraId="464C10F5" w14:textId="77777777" w:rsidR="008F2000" w:rsidRPr="008F2000" w:rsidRDefault="008F2000" w:rsidP="001D1682">
            <w:pPr>
              <w:widowControl w:val="0"/>
              <w:suppressAutoHyphens/>
              <w:rPr>
                <w:rFonts w:ascii="Courier New" w:hAnsi="Courier New" w:cs="Courier New"/>
                <w:b/>
                <w:bCs/>
              </w:rPr>
            </w:pPr>
            <w:r w:rsidRPr="008F2000">
              <w:rPr>
                <w:rFonts w:ascii="Courier New" w:hAnsi="Courier New" w:cs="Courier New"/>
                <w:b/>
                <w:bCs/>
              </w:rPr>
              <w:t>Valor total</w:t>
            </w:r>
          </w:p>
        </w:tc>
      </w:tr>
      <w:tr w:rsidR="008F2000" w:rsidRPr="008F2000" w14:paraId="457CCF16" w14:textId="77777777" w:rsidTr="001D1682">
        <w:trPr>
          <w:trHeight w:val="489"/>
          <w:jc w:val="center"/>
        </w:trPr>
        <w:tc>
          <w:tcPr>
            <w:tcW w:w="567" w:type="dxa"/>
          </w:tcPr>
          <w:p w14:paraId="22D49C19" w14:textId="77777777" w:rsidR="008F2000" w:rsidRPr="008F2000" w:rsidRDefault="008F2000" w:rsidP="001D1682">
            <w:pPr>
              <w:pStyle w:val="PargrafodaLista"/>
              <w:widowControl w:val="0"/>
              <w:suppressAutoHyphens/>
              <w:ind w:left="927"/>
              <w:jc w:val="both"/>
              <w:rPr>
                <w:rFonts w:ascii="Courier New" w:hAnsi="Courier New" w:cs="Courier New"/>
                <w:bCs/>
              </w:rPr>
            </w:pPr>
          </w:p>
        </w:tc>
        <w:tc>
          <w:tcPr>
            <w:tcW w:w="3256" w:type="dxa"/>
          </w:tcPr>
          <w:p w14:paraId="51752B98" w14:textId="77777777" w:rsidR="008F2000" w:rsidRPr="008F2000" w:rsidRDefault="008F2000" w:rsidP="001D1682">
            <w:pPr>
              <w:widowControl w:val="0"/>
              <w:suppressAutoHyphens/>
              <w:jc w:val="both"/>
              <w:rPr>
                <w:rFonts w:ascii="Courier New" w:hAnsi="Courier New" w:cs="Courier New"/>
                <w:bCs/>
              </w:rPr>
            </w:pPr>
          </w:p>
        </w:tc>
        <w:tc>
          <w:tcPr>
            <w:tcW w:w="855" w:type="dxa"/>
          </w:tcPr>
          <w:p w14:paraId="17164F1F" w14:textId="77777777" w:rsidR="008F2000" w:rsidRPr="008F2000" w:rsidRDefault="008F2000" w:rsidP="001D1682">
            <w:pPr>
              <w:widowControl w:val="0"/>
              <w:suppressAutoHyphens/>
              <w:rPr>
                <w:rFonts w:ascii="Courier New" w:hAnsi="Courier New" w:cs="Courier New"/>
                <w:bCs/>
              </w:rPr>
            </w:pPr>
          </w:p>
        </w:tc>
        <w:tc>
          <w:tcPr>
            <w:tcW w:w="855" w:type="dxa"/>
          </w:tcPr>
          <w:p w14:paraId="4DE61720" w14:textId="77777777" w:rsidR="008F2000" w:rsidRPr="008F2000" w:rsidRDefault="008F2000" w:rsidP="001D1682">
            <w:pPr>
              <w:widowControl w:val="0"/>
              <w:suppressAutoHyphens/>
              <w:rPr>
                <w:rFonts w:ascii="Courier New" w:hAnsi="Courier New" w:cs="Courier New"/>
              </w:rPr>
            </w:pPr>
          </w:p>
        </w:tc>
        <w:tc>
          <w:tcPr>
            <w:tcW w:w="1278" w:type="dxa"/>
          </w:tcPr>
          <w:p w14:paraId="0F120FAE" w14:textId="77777777" w:rsidR="008F2000" w:rsidRPr="008F2000" w:rsidRDefault="008F2000" w:rsidP="001D1682">
            <w:pPr>
              <w:widowControl w:val="0"/>
              <w:suppressAutoHyphens/>
              <w:rPr>
                <w:rFonts w:ascii="Courier New" w:hAnsi="Courier New" w:cs="Courier New"/>
              </w:rPr>
            </w:pPr>
          </w:p>
        </w:tc>
        <w:tc>
          <w:tcPr>
            <w:tcW w:w="1276" w:type="dxa"/>
          </w:tcPr>
          <w:p w14:paraId="42F02CA6" w14:textId="77777777" w:rsidR="008F2000" w:rsidRPr="008F2000" w:rsidRDefault="008F2000" w:rsidP="001D1682">
            <w:pPr>
              <w:widowControl w:val="0"/>
              <w:suppressAutoHyphens/>
              <w:rPr>
                <w:rFonts w:ascii="Courier New" w:hAnsi="Courier New" w:cs="Courier New"/>
                <w:bCs/>
              </w:rPr>
            </w:pPr>
          </w:p>
        </w:tc>
        <w:tc>
          <w:tcPr>
            <w:tcW w:w="985" w:type="dxa"/>
          </w:tcPr>
          <w:p w14:paraId="12EDBD1D" w14:textId="77777777" w:rsidR="008F2000" w:rsidRPr="008F2000" w:rsidRDefault="008F2000" w:rsidP="001D1682">
            <w:pPr>
              <w:widowControl w:val="0"/>
              <w:suppressAutoHyphens/>
              <w:rPr>
                <w:rFonts w:ascii="Courier New" w:hAnsi="Courier New" w:cs="Courier New"/>
                <w:bCs/>
              </w:rPr>
            </w:pPr>
          </w:p>
        </w:tc>
      </w:tr>
    </w:tbl>
    <w:p w14:paraId="602158C1" w14:textId="77777777" w:rsidR="008F2000" w:rsidRPr="008F2000" w:rsidRDefault="008F2000" w:rsidP="008F2000">
      <w:pPr>
        <w:widowControl w:val="0"/>
        <w:suppressAutoHyphens/>
        <w:jc w:val="both"/>
        <w:rPr>
          <w:rFonts w:ascii="Courier New" w:hAnsi="Courier New" w:cs="Courier New"/>
          <w:b/>
          <w:bCs/>
          <w:snapToGrid w:val="0"/>
        </w:rPr>
      </w:pPr>
    </w:p>
    <w:p w14:paraId="7A56D52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bCs/>
          <w:snapToGrid w:val="0"/>
        </w:rPr>
        <w:t>Parágrafo Primeiro</w:t>
      </w:r>
      <w:r w:rsidRPr="008F2000">
        <w:rPr>
          <w:rFonts w:ascii="Courier New" w:hAnsi="Courier New" w:cs="Courier New"/>
          <w:snapToGrid w:val="0"/>
        </w:rPr>
        <w:t xml:space="preserve"> – Nos valores constantes acima já estão incluídos os tributos incidentes, transporte, carga e descarga no município de Ibiraiaras/RS.</w:t>
      </w:r>
    </w:p>
    <w:p w14:paraId="703D2338" w14:textId="77777777" w:rsidR="008F2000" w:rsidRPr="008F2000" w:rsidRDefault="008F2000" w:rsidP="008F2000">
      <w:pPr>
        <w:widowControl w:val="0"/>
        <w:suppressAutoHyphens/>
        <w:jc w:val="both"/>
        <w:rPr>
          <w:rFonts w:ascii="Courier New" w:hAnsi="Courier New" w:cs="Courier New"/>
          <w:snapToGrid w:val="0"/>
        </w:rPr>
      </w:pPr>
    </w:p>
    <w:p w14:paraId="747D0F8E" w14:textId="71BE9985"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bCs/>
          <w:snapToGrid w:val="0"/>
        </w:rPr>
        <w:t>Parágrafo Segundo</w:t>
      </w:r>
      <w:r w:rsidRPr="008F2000">
        <w:rPr>
          <w:rFonts w:ascii="Courier New" w:hAnsi="Courier New" w:cs="Courier New"/>
          <w:snapToGrid w:val="0"/>
        </w:rPr>
        <w:t xml:space="preserve"> – A </w:t>
      </w:r>
      <w:r w:rsidRPr="008F2000">
        <w:rPr>
          <w:rFonts w:ascii="Courier New" w:hAnsi="Courier New" w:cs="Courier New"/>
          <w:bCs/>
          <w:snapToGrid w:val="0"/>
        </w:rPr>
        <w:t xml:space="preserve">CONTRATADA </w:t>
      </w:r>
      <w:r w:rsidRPr="008F2000">
        <w:rPr>
          <w:rFonts w:ascii="Courier New" w:hAnsi="Courier New" w:cs="Courier New"/>
          <w:snapToGrid w:val="0"/>
        </w:rPr>
        <w:t xml:space="preserve">terá </w:t>
      </w:r>
      <w:r>
        <w:rPr>
          <w:rFonts w:ascii="Courier New" w:hAnsi="Courier New" w:cs="Courier New"/>
          <w:snapToGrid w:val="0"/>
        </w:rPr>
        <w:t>05</w:t>
      </w:r>
      <w:r w:rsidRPr="008F2000">
        <w:rPr>
          <w:rFonts w:ascii="Courier New" w:hAnsi="Courier New" w:cs="Courier New"/>
          <w:snapToGrid w:val="0"/>
        </w:rPr>
        <w:t xml:space="preserve"> (</w:t>
      </w:r>
      <w:r>
        <w:rPr>
          <w:rFonts w:ascii="Courier New" w:hAnsi="Courier New" w:cs="Courier New"/>
          <w:snapToGrid w:val="0"/>
        </w:rPr>
        <w:t>cinco</w:t>
      </w:r>
      <w:r w:rsidRPr="008F2000">
        <w:rPr>
          <w:rFonts w:ascii="Courier New" w:hAnsi="Courier New" w:cs="Courier New"/>
          <w:snapToGrid w:val="0"/>
        </w:rPr>
        <w:t xml:space="preserve">) dias </w:t>
      </w:r>
      <w:r>
        <w:rPr>
          <w:rFonts w:ascii="Courier New" w:hAnsi="Courier New" w:cs="Courier New"/>
          <w:snapToGrid w:val="0"/>
        </w:rPr>
        <w:t>úteis</w:t>
      </w:r>
      <w:r w:rsidRPr="008F2000">
        <w:rPr>
          <w:rFonts w:ascii="Courier New" w:hAnsi="Courier New" w:cs="Courier New"/>
          <w:snapToGrid w:val="0"/>
        </w:rPr>
        <w:t xml:space="preserve">, contados da assinatura deste contrato para entrega dos objetos licitados. </w:t>
      </w:r>
    </w:p>
    <w:p w14:paraId="7CCAB04B" w14:textId="77777777" w:rsidR="008F2000" w:rsidRPr="008F2000" w:rsidRDefault="008F2000" w:rsidP="008F2000">
      <w:pPr>
        <w:widowControl w:val="0"/>
        <w:suppressAutoHyphens/>
        <w:jc w:val="both"/>
        <w:rPr>
          <w:rFonts w:ascii="Courier New" w:hAnsi="Courier New" w:cs="Courier New"/>
          <w:snapToGrid w:val="0"/>
        </w:rPr>
      </w:pPr>
    </w:p>
    <w:p w14:paraId="06DA3B3D" w14:textId="77777777" w:rsidR="008F2000" w:rsidRPr="008F2000" w:rsidRDefault="008F2000" w:rsidP="008F2000">
      <w:pPr>
        <w:pStyle w:val="TextosemFormatao"/>
        <w:widowControl w:val="0"/>
        <w:suppressAutoHyphens/>
        <w:jc w:val="both"/>
        <w:rPr>
          <w:rFonts w:cs="Courier New"/>
          <w:snapToGrid w:val="0"/>
          <w:sz w:val="24"/>
          <w:szCs w:val="24"/>
        </w:rPr>
      </w:pPr>
      <w:r w:rsidRPr="008F2000">
        <w:rPr>
          <w:rFonts w:cs="Courier New"/>
          <w:b/>
          <w:bCs/>
          <w:snapToGrid w:val="0"/>
          <w:sz w:val="24"/>
          <w:szCs w:val="24"/>
        </w:rPr>
        <w:t>Parágrafo Terceiro</w:t>
      </w:r>
      <w:r w:rsidRPr="008F2000">
        <w:rPr>
          <w:rFonts w:cs="Courier New"/>
          <w:b/>
          <w:snapToGrid w:val="0"/>
          <w:sz w:val="24"/>
          <w:szCs w:val="24"/>
        </w:rPr>
        <w:t xml:space="preserve"> – </w:t>
      </w:r>
      <w:r w:rsidRPr="008F2000">
        <w:rPr>
          <w:rFonts w:cs="Courier New"/>
          <w:snapToGrid w:val="0"/>
          <w:sz w:val="24"/>
          <w:szCs w:val="24"/>
        </w:rPr>
        <w:t xml:space="preserve">A </w:t>
      </w:r>
      <w:r w:rsidRPr="008F2000">
        <w:rPr>
          <w:rFonts w:cs="Courier New"/>
          <w:bCs/>
          <w:snapToGrid w:val="0"/>
          <w:sz w:val="24"/>
          <w:szCs w:val="24"/>
        </w:rPr>
        <w:t>CONTRATANTE</w:t>
      </w:r>
      <w:r w:rsidRPr="008F2000">
        <w:rPr>
          <w:rFonts w:cs="Courier New"/>
          <w:snapToGrid w:val="0"/>
          <w:sz w:val="24"/>
          <w:szCs w:val="24"/>
        </w:rPr>
        <w:t xml:space="preserve"> reserva-se o direito de rejeitar todo e qualquer componente ou material que denote uso anterior, ou em desconformidade com o edital e/ou este contrato.</w:t>
      </w:r>
    </w:p>
    <w:p w14:paraId="7D1F4EBA" w14:textId="77777777" w:rsidR="008F2000" w:rsidRPr="008F2000" w:rsidRDefault="008F2000" w:rsidP="008F2000">
      <w:pPr>
        <w:pStyle w:val="TextosemFormatao"/>
        <w:widowControl w:val="0"/>
        <w:suppressAutoHyphens/>
        <w:jc w:val="both"/>
        <w:rPr>
          <w:rFonts w:cs="Courier New"/>
          <w:b/>
          <w:snapToGrid w:val="0"/>
          <w:sz w:val="24"/>
          <w:szCs w:val="24"/>
        </w:rPr>
      </w:pPr>
    </w:p>
    <w:p w14:paraId="351C1EEC" w14:textId="13C9F21F" w:rsidR="008F2000" w:rsidRPr="008F2000" w:rsidRDefault="008F2000" w:rsidP="008F2000">
      <w:pPr>
        <w:pStyle w:val="TextosemFormatao"/>
        <w:widowControl w:val="0"/>
        <w:suppressAutoHyphens/>
        <w:jc w:val="both"/>
        <w:rPr>
          <w:rFonts w:cs="Courier New"/>
          <w:bCs/>
          <w:snapToGrid w:val="0"/>
          <w:sz w:val="24"/>
          <w:szCs w:val="24"/>
        </w:rPr>
      </w:pPr>
      <w:r w:rsidRPr="008F2000">
        <w:rPr>
          <w:rFonts w:cs="Courier New"/>
          <w:b/>
          <w:snapToGrid w:val="0"/>
          <w:sz w:val="24"/>
          <w:szCs w:val="24"/>
        </w:rPr>
        <w:t xml:space="preserve">Parágrafo Quarto – </w:t>
      </w:r>
      <w:r w:rsidRPr="008F2000">
        <w:rPr>
          <w:rFonts w:cs="Courier New"/>
          <w:bCs/>
          <w:snapToGrid w:val="0"/>
          <w:sz w:val="24"/>
          <w:szCs w:val="24"/>
        </w:rPr>
        <w:t xml:space="preserve">Será de responsabilidade da </w:t>
      </w:r>
      <w:r w:rsidRPr="008F2000">
        <w:rPr>
          <w:rFonts w:cs="Courier New"/>
          <w:snapToGrid w:val="0"/>
          <w:sz w:val="24"/>
          <w:szCs w:val="24"/>
        </w:rPr>
        <w:t>CONTRATADA</w:t>
      </w:r>
      <w:r w:rsidRPr="008F2000">
        <w:rPr>
          <w:rFonts w:cs="Courier New"/>
          <w:bCs/>
          <w:snapToGrid w:val="0"/>
          <w:sz w:val="24"/>
          <w:szCs w:val="24"/>
        </w:rPr>
        <w:t xml:space="preserve"> todos os custos necessários para o transporte, carga e descarga dos </w:t>
      </w:r>
      <w:r>
        <w:rPr>
          <w:rFonts w:cs="Courier New"/>
          <w:bCs/>
          <w:snapToGrid w:val="0"/>
          <w:sz w:val="24"/>
          <w:szCs w:val="24"/>
        </w:rPr>
        <w:t>produtos</w:t>
      </w:r>
      <w:r w:rsidRPr="008F2000">
        <w:rPr>
          <w:rFonts w:cs="Courier New"/>
          <w:bCs/>
          <w:snapToGrid w:val="0"/>
          <w:sz w:val="24"/>
          <w:szCs w:val="24"/>
        </w:rPr>
        <w:t xml:space="preserve"> até o município de Ibiraiaras/RS, na </w:t>
      </w:r>
      <w:r>
        <w:rPr>
          <w:rFonts w:cs="Courier New"/>
          <w:bCs/>
          <w:snapToGrid w:val="0"/>
          <w:sz w:val="24"/>
          <w:szCs w:val="24"/>
        </w:rPr>
        <w:t>Secretaria Municipal de Infraestrutura</w:t>
      </w:r>
      <w:r w:rsidRPr="008F2000">
        <w:rPr>
          <w:rFonts w:cs="Courier New"/>
          <w:bCs/>
          <w:snapToGrid w:val="0"/>
          <w:sz w:val="24"/>
          <w:szCs w:val="24"/>
        </w:rPr>
        <w:t xml:space="preserve">, situada na rua Osvaldo Antônio Leite, </w:t>
      </w:r>
      <w:r>
        <w:rPr>
          <w:rFonts w:cs="Courier New"/>
          <w:bCs/>
          <w:snapToGrid w:val="0"/>
          <w:sz w:val="24"/>
          <w:szCs w:val="24"/>
        </w:rPr>
        <w:t xml:space="preserve">n.º </w:t>
      </w:r>
      <w:r w:rsidRPr="008F2000">
        <w:rPr>
          <w:rFonts w:cs="Courier New"/>
          <w:bCs/>
          <w:snapToGrid w:val="0"/>
          <w:sz w:val="24"/>
          <w:szCs w:val="24"/>
        </w:rPr>
        <w:t xml:space="preserve">72, bairro </w:t>
      </w:r>
      <w:r>
        <w:rPr>
          <w:rFonts w:cs="Courier New"/>
          <w:bCs/>
          <w:snapToGrid w:val="0"/>
          <w:sz w:val="24"/>
          <w:szCs w:val="24"/>
        </w:rPr>
        <w:t>Jardim Esperança</w:t>
      </w:r>
      <w:r w:rsidRPr="008F2000">
        <w:rPr>
          <w:rFonts w:cs="Courier New"/>
          <w:bCs/>
          <w:snapToGrid w:val="0"/>
          <w:sz w:val="24"/>
          <w:szCs w:val="24"/>
        </w:rPr>
        <w:t>, CEP: 95.305-000.</w:t>
      </w:r>
    </w:p>
    <w:p w14:paraId="12DB0633" w14:textId="77777777" w:rsidR="008F2000" w:rsidRPr="008F2000" w:rsidRDefault="008F2000" w:rsidP="008F2000">
      <w:pPr>
        <w:pStyle w:val="TextosemFormatao"/>
        <w:widowControl w:val="0"/>
        <w:suppressAutoHyphens/>
        <w:jc w:val="both"/>
        <w:rPr>
          <w:rFonts w:cs="Courier New"/>
          <w:b/>
          <w:bCs/>
          <w:snapToGrid w:val="0"/>
          <w:sz w:val="24"/>
          <w:szCs w:val="24"/>
        </w:rPr>
      </w:pPr>
    </w:p>
    <w:p w14:paraId="77898A6C" w14:textId="0768B226" w:rsidR="008F2000" w:rsidRPr="008F2000" w:rsidRDefault="008F2000" w:rsidP="008F2000">
      <w:pPr>
        <w:pStyle w:val="TextosemFormatao"/>
        <w:widowControl w:val="0"/>
        <w:suppressAutoHyphens/>
        <w:jc w:val="both"/>
        <w:rPr>
          <w:rFonts w:cs="Courier New"/>
          <w:bCs/>
          <w:snapToGrid w:val="0"/>
          <w:sz w:val="24"/>
          <w:szCs w:val="24"/>
        </w:rPr>
      </w:pPr>
      <w:r w:rsidRPr="008F2000">
        <w:rPr>
          <w:rFonts w:cs="Courier New"/>
          <w:b/>
          <w:snapToGrid w:val="0"/>
          <w:sz w:val="24"/>
          <w:szCs w:val="24"/>
        </w:rPr>
        <w:t>Parágrafo Quinto</w:t>
      </w:r>
      <w:r w:rsidRPr="008F2000">
        <w:rPr>
          <w:rFonts w:cs="Courier New"/>
          <w:b/>
          <w:bCs/>
          <w:snapToGrid w:val="0"/>
          <w:sz w:val="24"/>
          <w:szCs w:val="24"/>
        </w:rPr>
        <w:t xml:space="preserve"> – </w:t>
      </w:r>
      <w:r w:rsidRPr="008F2000">
        <w:rPr>
          <w:rFonts w:cs="Courier New"/>
          <w:bCs/>
          <w:snapToGrid w:val="0"/>
          <w:sz w:val="24"/>
          <w:szCs w:val="24"/>
        </w:rPr>
        <w:t xml:space="preserve">Serão rejeitados os </w:t>
      </w:r>
      <w:r w:rsidR="00D27179">
        <w:rPr>
          <w:rFonts w:cs="Courier New"/>
          <w:bCs/>
          <w:snapToGrid w:val="0"/>
          <w:sz w:val="24"/>
          <w:szCs w:val="24"/>
        </w:rPr>
        <w:t>produtos</w:t>
      </w:r>
      <w:r w:rsidRPr="008F2000">
        <w:rPr>
          <w:rFonts w:cs="Courier New"/>
          <w:bCs/>
          <w:snapToGrid w:val="0"/>
          <w:sz w:val="24"/>
          <w:szCs w:val="24"/>
        </w:rPr>
        <w:t xml:space="preserve"> que apresentem desconformidade com as especificações contratadas, sendo que as despesas com transporte referentes às devoluções/retorno correrão por conta da </w:t>
      </w:r>
      <w:r w:rsidRPr="008F2000">
        <w:rPr>
          <w:rFonts w:cs="Courier New"/>
          <w:snapToGrid w:val="0"/>
          <w:sz w:val="24"/>
          <w:szCs w:val="24"/>
        </w:rPr>
        <w:t>CONTRATADA</w:t>
      </w:r>
      <w:r w:rsidRPr="008F2000">
        <w:rPr>
          <w:rFonts w:cs="Courier New"/>
          <w:bCs/>
          <w:snapToGrid w:val="0"/>
          <w:sz w:val="24"/>
          <w:szCs w:val="24"/>
        </w:rPr>
        <w:t xml:space="preserve">, ficando autorizado o </w:t>
      </w:r>
      <w:r w:rsidRPr="008F2000">
        <w:rPr>
          <w:rFonts w:cs="Courier New"/>
          <w:snapToGrid w:val="0"/>
          <w:sz w:val="24"/>
          <w:szCs w:val="24"/>
        </w:rPr>
        <w:t>CONTRATANTE</w:t>
      </w:r>
      <w:r w:rsidRPr="008F2000">
        <w:rPr>
          <w:rFonts w:cs="Courier New"/>
          <w:bCs/>
          <w:snapToGrid w:val="0"/>
          <w:sz w:val="24"/>
          <w:szCs w:val="24"/>
        </w:rPr>
        <w:t xml:space="preserve"> cobrá-las sempre que tiver que se antecipar no seu pagamento, inclusive descontando do valor a ser pago.</w:t>
      </w:r>
    </w:p>
    <w:p w14:paraId="72903E67" w14:textId="77777777" w:rsidR="008F2000" w:rsidRPr="008F2000" w:rsidRDefault="008F2000" w:rsidP="008F2000">
      <w:pPr>
        <w:widowControl w:val="0"/>
        <w:suppressAutoHyphens/>
        <w:jc w:val="both"/>
        <w:rPr>
          <w:rFonts w:ascii="Courier New" w:hAnsi="Courier New" w:cs="Courier New"/>
          <w:b/>
        </w:rPr>
      </w:pPr>
    </w:p>
    <w:p w14:paraId="22B6E849" w14:textId="7655B356" w:rsidR="008F2000" w:rsidRPr="008F2000" w:rsidRDefault="008F2000" w:rsidP="008F2000">
      <w:pPr>
        <w:widowControl w:val="0"/>
        <w:suppressAutoHyphens/>
        <w:jc w:val="both"/>
        <w:rPr>
          <w:rFonts w:ascii="Courier New" w:hAnsi="Courier New" w:cs="Courier New"/>
        </w:rPr>
      </w:pPr>
      <w:r w:rsidRPr="008F2000">
        <w:rPr>
          <w:rFonts w:ascii="Courier New" w:hAnsi="Courier New" w:cs="Courier New"/>
          <w:b/>
        </w:rPr>
        <w:t>Parágrafo Sexto</w:t>
      </w:r>
      <w:r w:rsidRPr="008F2000">
        <w:rPr>
          <w:rFonts w:ascii="Courier New" w:hAnsi="Courier New" w:cs="Courier New"/>
        </w:rPr>
        <w:t xml:space="preserve"> - Os </w:t>
      </w:r>
      <w:r w:rsidR="00D27179" w:rsidRPr="00D27179">
        <w:rPr>
          <w:rFonts w:ascii="Courier New" w:hAnsi="Courier New" w:cs="Courier New"/>
        </w:rPr>
        <w:t>pneus</w:t>
      </w:r>
      <w:r w:rsidR="00D27179">
        <w:rPr>
          <w:rFonts w:ascii="Courier New" w:hAnsi="Courier New" w:cs="Courier New"/>
        </w:rPr>
        <w:t xml:space="preserve"> </w:t>
      </w:r>
      <w:r w:rsidR="00D27179" w:rsidRPr="008F2000">
        <w:rPr>
          <w:rFonts w:ascii="Courier New" w:hAnsi="Courier New" w:cs="Courier New"/>
        </w:rPr>
        <w:t xml:space="preserve">deverão possuir garantia integral </w:t>
      </w:r>
      <w:r w:rsidR="00D27179" w:rsidRPr="008F2000">
        <w:rPr>
          <w:rFonts w:ascii="Courier New" w:hAnsi="Courier New" w:cs="Courier New"/>
        </w:rPr>
        <w:lastRenderedPageBreak/>
        <w:t>pelo período mínimo</w:t>
      </w:r>
      <w:r w:rsidR="00D27179" w:rsidRPr="00D27179">
        <w:rPr>
          <w:rFonts w:ascii="Courier New" w:hAnsi="Courier New" w:cs="Courier New"/>
        </w:rPr>
        <w:t xml:space="preserve"> de 5 (cinco) anos e as câmaras de ar de, no mínimo, 03 (três) anos </w:t>
      </w:r>
      <w:r w:rsidRPr="008F2000">
        <w:rPr>
          <w:rFonts w:ascii="Courier New" w:hAnsi="Courier New" w:cs="Courier New"/>
        </w:rPr>
        <w:t>a partir da data definitiva do recebimento, quando na descrição do produto não houver outro prazo superior definido.</w:t>
      </w:r>
    </w:p>
    <w:p w14:paraId="5DF9FD87" w14:textId="77777777" w:rsidR="008F2000" w:rsidRPr="008F2000" w:rsidRDefault="008F2000" w:rsidP="008F2000">
      <w:pPr>
        <w:widowControl w:val="0"/>
        <w:suppressAutoHyphens/>
        <w:jc w:val="both"/>
        <w:rPr>
          <w:rFonts w:ascii="Courier New" w:hAnsi="Courier New" w:cs="Courier New"/>
          <w:b/>
          <w:snapToGrid w:val="0"/>
        </w:rPr>
      </w:pPr>
    </w:p>
    <w:p w14:paraId="675C5F07" w14:textId="051CF924" w:rsidR="008F2000" w:rsidRPr="008F2000" w:rsidRDefault="008F2000" w:rsidP="008F2000">
      <w:pPr>
        <w:pStyle w:val="Corpodetexto2"/>
        <w:widowControl w:val="0"/>
        <w:suppressAutoHyphens/>
        <w:rPr>
          <w:sz w:val="24"/>
        </w:rPr>
      </w:pPr>
      <w:r w:rsidRPr="008F2000">
        <w:rPr>
          <w:b/>
          <w:sz w:val="24"/>
        </w:rPr>
        <w:t xml:space="preserve">Parágrafo </w:t>
      </w:r>
      <w:r w:rsidR="00D27179">
        <w:rPr>
          <w:b/>
          <w:sz w:val="24"/>
        </w:rPr>
        <w:t>Sétimo</w:t>
      </w:r>
      <w:r w:rsidRPr="008F2000">
        <w:rPr>
          <w:b/>
          <w:sz w:val="24"/>
        </w:rPr>
        <w:t xml:space="preserve"> – </w:t>
      </w:r>
      <w:r w:rsidRPr="008F2000">
        <w:rPr>
          <w:sz w:val="24"/>
        </w:rPr>
        <w:t xml:space="preserve">A garantia deverá englobar todos e quaisquer defeitos provenientes de erros ou omissões da </w:t>
      </w:r>
      <w:r w:rsidRPr="008F2000">
        <w:rPr>
          <w:b/>
          <w:bCs/>
          <w:sz w:val="24"/>
        </w:rPr>
        <w:t>CONTRATADA</w:t>
      </w:r>
      <w:r w:rsidRPr="008F2000">
        <w:rPr>
          <w:sz w:val="24"/>
        </w:rPr>
        <w:t>, em especial, decorrente de matéria prima, de fabricação, de montagem, de coordenação técnica e administrativa, bem como deslocamentos, fretes e todas as demais despesas.</w:t>
      </w:r>
    </w:p>
    <w:p w14:paraId="5DB66F60" w14:textId="77777777" w:rsidR="008F2000" w:rsidRPr="008F2000" w:rsidRDefault="008F2000" w:rsidP="008F2000">
      <w:pPr>
        <w:autoSpaceDE w:val="0"/>
        <w:autoSpaceDN w:val="0"/>
        <w:adjustRightInd w:val="0"/>
        <w:jc w:val="both"/>
        <w:rPr>
          <w:rFonts w:ascii="Courier New" w:hAnsi="Courier New" w:cs="Courier New"/>
          <w:b/>
          <w:bCs/>
        </w:rPr>
      </w:pPr>
    </w:p>
    <w:p w14:paraId="2C521A4B" w14:textId="61CC32B3" w:rsidR="008F2000" w:rsidRPr="008F2000" w:rsidRDefault="008F2000" w:rsidP="008F2000">
      <w:pPr>
        <w:pStyle w:val="TextosemFormatao"/>
        <w:widowControl w:val="0"/>
        <w:suppressAutoHyphens/>
        <w:jc w:val="both"/>
        <w:rPr>
          <w:rFonts w:cs="Courier New"/>
          <w:sz w:val="24"/>
          <w:szCs w:val="24"/>
        </w:rPr>
      </w:pPr>
      <w:r w:rsidRPr="008F2000">
        <w:rPr>
          <w:rFonts w:cs="Courier New"/>
          <w:b/>
          <w:snapToGrid w:val="0"/>
          <w:sz w:val="24"/>
          <w:szCs w:val="24"/>
        </w:rPr>
        <w:t xml:space="preserve">Cláusula Segunda </w:t>
      </w:r>
      <w:r w:rsidRPr="008F2000">
        <w:rPr>
          <w:rFonts w:cs="Courier New"/>
          <w:snapToGrid w:val="0"/>
          <w:sz w:val="24"/>
          <w:szCs w:val="24"/>
        </w:rPr>
        <w:t xml:space="preserve">- O </w:t>
      </w:r>
      <w:r w:rsidRPr="008F2000">
        <w:rPr>
          <w:rFonts w:cs="Courier New"/>
          <w:b/>
          <w:bCs/>
          <w:snapToGrid w:val="0"/>
          <w:sz w:val="24"/>
          <w:szCs w:val="24"/>
        </w:rPr>
        <w:t>CONTRATANTE</w:t>
      </w:r>
      <w:r w:rsidRPr="008F2000">
        <w:rPr>
          <w:rFonts w:cs="Courier New"/>
          <w:snapToGrid w:val="0"/>
          <w:sz w:val="24"/>
          <w:szCs w:val="24"/>
        </w:rPr>
        <w:t xml:space="preserve"> efetuará o pagamento </w:t>
      </w:r>
      <w:r w:rsidRPr="008F2000">
        <w:rPr>
          <w:rFonts w:cs="Courier New"/>
          <w:sz w:val="24"/>
          <w:szCs w:val="24"/>
        </w:rPr>
        <w:t xml:space="preserve">após a entrega dos </w:t>
      </w:r>
      <w:r w:rsidR="003A6856">
        <w:rPr>
          <w:rFonts w:cs="Courier New"/>
          <w:sz w:val="24"/>
          <w:szCs w:val="24"/>
        </w:rPr>
        <w:t>produtos</w:t>
      </w:r>
      <w:r w:rsidRPr="008F2000">
        <w:rPr>
          <w:rFonts w:cs="Courier New"/>
          <w:sz w:val="24"/>
          <w:szCs w:val="24"/>
        </w:rPr>
        <w:t>, em moeda corrente, em até 15 (quinze) dias após recebimento definitivo.</w:t>
      </w:r>
    </w:p>
    <w:p w14:paraId="64C78AE2" w14:textId="77777777" w:rsidR="008F2000" w:rsidRPr="008F2000" w:rsidRDefault="008F2000" w:rsidP="008F2000">
      <w:pPr>
        <w:pStyle w:val="Corpodetexto2"/>
        <w:widowControl w:val="0"/>
        <w:suppressAutoHyphens/>
        <w:rPr>
          <w:sz w:val="24"/>
        </w:rPr>
      </w:pPr>
    </w:p>
    <w:p w14:paraId="5627DF8F" w14:textId="77777777" w:rsidR="008F2000" w:rsidRPr="008F2000" w:rsidRDefault="008F2000" w:rsidP="008F2000">
      <w:pPr>
        <w:pStyle w:val="Corpodetexto2"/>
        <w:widowControl w:val="0"/>
        <w:suppressAutoHyphens/>
        <w:rPr>
          <w:sz w:val="24"/>
        </w:rPr>
      </w:pPr>
      <w:r w:rsidRPr="008F2000">
        <w:rPr>
          <w:b/>
          <w:sz w:val="24"/>
        </w:rPr>
        <w:t xml:space="preserve">Parágrafo primeiro - </w:t>
      </w:r>
      <w:r w:rsidRPr="008F2000">
        <w:rPr>
          <w:sz w:val="24"/>
        </w:rPr>
        <w:t>Qualquer pagamento somente será realizado após a apresentação da nota fiscal, com a devida vistoria realizada por servidor responsável no município de Ibiraiaras, comprovando a conformidade da entrega.</w:t>
      </w:r>
    </w:p>
    <w:p w14:paraId="52B85A86" w14:textId="77777777" w:rsidR="008F2000" w:rsidRPr="008F2000" w:rsidRDefault="008F2000" w:rsidP="008F2000">
      <w:pPr>
        <w:pStyle w:val="Corpodetexto2"/>
        <w:widowControl w:val="0"/>
        <w:suppressAutoHyphens/>
        <w:rPr>
          <w:sz w:val="24"/>
        </w:rPr>
      </w:pPr>
    </w:p>
    <w:p w14:paraId="05759DE6" w14:textId="77777777" w:rsidR="008F2000" w:rsidRPr="008F2000" w:rsidRDefault="008F2000" w:rsidP="008F2000">
      <w:pPr>
        <w:pStyle w:val="Corpodetexto2"/>
        <w:widowControl w:val="0"/>
        <w:suppressAutoHyphens/>
        <w:rPr>
          <w:sz w:val="24"/>
        </w:rPr>
      </w:pPr>
      <w:r w:rsidRPr="008F2000">
        <w:rPr>
          <w:b/>
          <w:sz w:val="24"/>
        </w:rPr>
        <w:t xml:space="preserve">Parágrafo segundo - </w:t>
      </w:r>
      <w:r w:rsidRPr="008F2000">
        <w:rPr>
          <w:sz w:val="24"/>
        </w:rPr>
        <w:t xml:space="preserve">Não será efetuado qualquer pagamento à </w:t>
      </w:r>
      <w:r w:rsidRPr="008F2000">
        <w:rPr>
          <w:b/>
          <w:bCs/>
          <w:sz w:val="24"/>
        </w:rPr>
        <w:t>CONTRATADA</w:t>
      </w:r>
      <w:r w:rsidRPr="008F2000">
        <w:rPr>
          <w:sz w:val="24"/>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0C374485" w14:textId="77777777" w:rsidR="008F2000" w:rsidRPr="008F2000" w:rsidRDefault="008F2000" w:rsidP="008F2000">
      <w:pPr>
        <w:widowControl w:val="0"/>
        <w:suppressAutoHyphens/>
        <w:jc w:val="both"/>
        <w:rPr>
          <w:rFonts w:ascii="Courier New" w:hAnsi="Courier New" w:cs="Courier New"/>
          <w:b/>
          <w:bCs/>
          <w:snapToGrid w:val="0"/>
        </w:rPr>
      </w:pPr>
    </w:p>
    <w:p w14:paraId="3F4C4C20" w14:textId="5839A1B7" w:rsidR="008F2000" w:rsidRPr="008F2000" w:rsidRDefault="008F2000" w:rsidP="008F2000">
      <w:pPr>
        <w:pStyle w:val="Corpodetexto2"/>
        <w:widowControl w:val="0"/>
        <w:suppressAutoHyphens/>
        <w:rPr>
          <w:snapToGrid w:val="0"/>
          <w:sz w:val="24"/>
        </w:rPr>
      </w:pPr>
      <w:r w:rsidRPr="008F2000">
        <w:rPr>
          <w:b/>
          <w:sz w:val="24"/>
        </w:rPr>
        <w:t xml:space="preserve">Parágrafo terceiro - </w:t>
      </w:r>
      <w:r w:rsidRPr="008F2000">
        <w:rPr>
          <w:snapToGrid w:val="0"/>
          <w:sz w:val="24"/>
        </w:rPr>
        <w:t>Será obrigatório constar no corpo de cada nota fiscal emitida, a identificação do presente processo licitatório</w:t>
      </w:r>
      <w:r w:rsidR="003A6856">
        <w:rPr>
          <w:snapToGrid w:val="0"/>
          <w:sz w:val="24"/>
        </w:rPr>
        <w:t xml:space="preserve"> e</w:t>
      </w:r>
      <w:r w:rsidRPr="008F2000">
        <w:rPr>
          <w:snapToGrid w:val="0"/>
          <w:sz w:val="24"/>
        </w:rPr>
        <w:t xml:space="preserve"> número do contrato administrativo.</w:t>
      </w:r>
    </w:p>
    <w:p w14:paraId="6D114F19" w14:textId="77777777" w:rsidR="008F2000" w:rsidRPr="008F2000" w:rsidRDefault="008F2000" w:rsidP="008F2000">
      <w:pPr>
        <w:pStyle w:val="Corpodetexto2"/>
        <w:widowControl w:val="0"/>
        <w:suppressAutoHyphens/>
        <w:rPr>
          <w:b/>
          <w:snapToGrid w:val="0"/>
          <w:sz w:val="24"/>
        </w:rPr>
      </w:pPr>
    </w:p>
    <w:p w14:paraId="4C146C5D" w14:textId="77777777" w:rsidR="008F2000" w:rsidRPr="008F2000" w:rsidRDefault="008F2000" w:rsidP="008F2000">
      <w:pPr>
        <w:pStyle w:val="Corpodetexto2"/>
        <w:widowControl w:val="0"/>
        <w:suppressAutoHyphens/>
        <w:rPr>
          <w:b/>
          <w:snapToGrid w:val="0"/>
          <w:sz w:val="24"/>
        </w:rPr>
      </w:pPr>
      <w:r w:rsidRPr="008F2000">
        <w:rPr>
          <w:b/>
          <w:snapToGrid w:val="0"/>
          <w:sz w:val="24"/>
        </w:rPr>
        <w:t xml:space="preserve">Parágrafo quarto - </w:t>
      </w:r>
      <w:r w:rsidRPr="008F2000">
        <w:rPr>
          <w:bCs/>
          <w:snapToGrid w:val="0"/>
          <w:sz w:val="24"/>
        </w:rPr>
        <w:t>Os pagamentos serão realizados através de depósito bancário na seguinte conta da empresa:</w:t>
      </w:r>
    </w:p>
    <w:p w14:paraId="53FE7FD4" w14:textId="77777777" w:rsidR="008F2000" w:rsidRPr="008F2000" w:rsidRDefault="008F2000" w:rsidP="008F2000">
      <w:pPr>
        <w:pStyle w:val="Corpodetexto2"/>
        <w:widowControl w:val="0"/>
        <w:suppressAutoHyphens/>
        <w:rPr>
          <w:b/>
          <w:snapToGrid w:val="0"/>
          <w:sz w:val="24"/>
        </w:rPr>
      </w:pPr>
      <w:r w:rsidRPr="008F2000">
        <w:rPr>
          <w:b/>
          <w:snapToGrid w:val="0"/>
          <w:sz w:val="24"/>
        </w:rPr>
        <w:t>Banco:</w:t>
      </w:r>
      <w:r w:rsidRPr="008F2000">
        <w:rPr>
          <w:b/>
          <w:snapToGrid w:val="0"/>
          <w:sz w:val="24"/>
        </w:rPr>
        <w:tab/>
      </w:r>
      <w:r w:rsidRPr="008F2000">
        <w:rPr>
          <w:b/>
          <w:snapToGrid w:val="0"/>
          <w:sz w:val="24"/>
        </w:rPr>
        <w:tab/>
      </w:r>
      <w:r w:rsidRPr="008F2000">
        <w:rPr>
          <w:b/>
          <w:snapToGrid w:val="0"/>
          <w:sz w:val="24"/>
        </w:rPr>
        <w:tab/>
        <w:t>Agência:</w:t>
      </w:r>
      <w:r w:rsidRPr="008F2000">
        <w:rPr>
          <w:b/>
          <w:snapToGrid w:val="0"/>
          <w:sz w:val="24"/>
        </w:rPr>
        <w:tab/>
      </w:r>
      <w:r w:rsidRPr="008F2000">
        <w:rPr>
          <w:b/>
          <w:snapToGrid w:val="0"/>
          <w:sz w:val="24"/>
        </w:rPr>
        <w:tab/>
      </w:r>
      <w:r w:rsidRPr="008F2000">
        <w:rPr>
          <w:b/>
          <w:snapToGrid w:val="0"/>
          <w:sz w:val="24"/>
        </w:rPr>
        <w:tab/>
        <w:t xml:space="preserve">Conta: </w:t>
      </w:r>
    </w:p>
    <w:p w14:paraId="657ABF01" w14:textId="77777777" w:rsidR="008F2000" w:rsidRPr="008F2000" w:rsidRDefault="008F2000" w:rsidP="008F2000">
      <w:pPr>
        <w:pStyle w:val="Corpodetexto2"/>
        <w:widowControl w:val="0"/>
        <w:suppressAutoHyphens/>
        <w:rPr>
          <w:bCs/>
          <w:snapToGrid w:val="0"/>
          <w:sz w:val="24"/>
        </w:rPr>
      </w:pPr>
    </w:p>
    <w:p w14:paraId="30FE8525"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Terceira</w:t>
      </w:r>
      <w:r w:rsidRPr="008F2000">
        <w:rPr>
          <w:rFonts w:ascii="Courier New" w:hAnsi="Courier New" w:cs="Courier New"/>
          <w:snapToGrid w:val="0"/>
        </w:rPr>
        <w:t xml:space="preserve"> - A </w:t>
      </w:r>
      <w:r w:rsidRPr="008F2000">
        <w:rPr>
          <w:rFonts w:ascii="Courier New" w:hAnsi="Courier New" w:cs="Courier New"/>
          <w:b/>
          <w:bCs/>
          <w:snapToGrid w:val="0"/>
        </w:rPr>
        <w:t>CONTRATADA</w:t>
      </w:r>
      <w:r w:rsidRPr="008F2000">
        <w:rPr>
          <w:rFonts w:ascii="Courier New" w:hAnsi="Courier New" w:cs="Courier New"/>
          <w:snapToGrid w:val="0"/>
        </w:rPr>
        <w:t xml:space="preserve"> assume a responsabilidade de manter, durante toda a execução do contrato, em compatibilidade com as obrigações, todas as condições de habilitação e qualificação exigidas na licitação.</w:t>
      </w:r>
    </w:p>
    <w:p w14:paraId="2F46B8FB" w14:textId="77777777" w:rsidR="008F2000" w:rsidRPr="008F2000" w:rsidRDefault="008F2000" w:rsidP="008F2000">
      <w:pPr>
        <w:widowControl w:val="0"/>
        <w:suppressAutoHyphens/>
        <w:jc w:val="both"/>
        <w:rPr>
          <w:rFonts w:ascii="Courier New" w:hAnsi="Courier New" w:cs="Courier New"/>
          <w:snapToGrid w:val="0"/>
        </w:rPr>
      </w:pPr>
    </w:p>
    <w:p w14:paraId="4733352C" w14:textId="3B1DDFDE"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Quarta </w:t>
      </w:r>
      <w:r w:rsidRPr="008F2000">
        <w:rPr>
          <w:rFonts w:ascii="Courier New" w:hAnsi="Courier New" w:cs="Courier New"/>
          <w:snapToGrid w:val="0"/>
        </w:rPr>
        <w:t>– As despesas serão cobertas por conta da seguinte dotaç</w:t>
      </w:r>
      <w:r w:rsidR="000F093F">
        <w:rPr>
          <w:rFonts w:ascii="Courier New" w:hAnsi="Courier New" w:cs="Courier New"/>
          <w:snapToGrid w:val="0"/>
        </w:rPr>
        <w:t>ão</w:t>
      </w:r>
      <w:r w:rsidRPr="008F2000">
        <w:rPr>
          <w:rFonts w:ascii="Courier New" w:hAnsi="Courier New" w:cs="Courier New"/>
          <w:snapToGrid w:val="0"/>
        </w:rPr>
        <w:t xml:space="preserve"> orçamentária:</w:t>
      </w:r>
    </w:p>
    <w:p w14:paraId="128BB779" w14:textId="77777777" w:rsidR="008F2000" w:rsidRPr="008F2000" w:rsidRDefault="008F2000" w:rsidP="008F2000">
      <w:pPr>
        <w:widowControl w:val="0"/>
        <w:suppressAutoHyphens/>
        <w:jc w:val="both"/>
        <w:rPr>
          <w:rFonts w:ascii="Courier New" w:hAnsi="Courier New" w:cs="Courier New"/>
          <w:color w:val="FF0000"/>
        </w:rPr>
      </w:pPr>
    </w:p>
    <w:tbl>
      <w:tblPr>
        <w:tblStyle w:val="Tabelacomgrade"/>
        <w:tblW w:w="0" w:type="auto"/>
        <w:jc w:val="center"/>
        <w:tblLook w:val="04A0" w:firstRow="1" w:lastRow="0" w:firstColumn="1" w:lastColumn="0" w:noHBand="0" w:noVBand="1"/>
      </w:tblPr>
      <w:tblGrid>
        <w:gridCol w:w="2593"/>
        <w:gridCol w:w="6469"/>
      </w:tblGrid>
      <w:tr w:rsidR="008F2000" w:rsidRPr="003D4F24" w14:paraId="6B00FE4A" w14:textId="77777777" w:rsidTr="001D1682">
        <w:trPr>
          <w:jc w:val="center"/>
        </w:trPr>
        <w:tc>
          <w:tcPr>
            <w:tcW w:w="2593" w:type="dxa"/>
          </w:tcPr>
          <w:p w14:paraId="150A524F" w14:textId="77777777" w:rsidR="008F2000" w:rsidRPr="003D4F24" w:rsidRDefault="008F2000" w:rsidP="001D1682">
            <w:pPr>
              <w:pStyle w:val="Normal4"/>
              <w:suppressAutoHyphens/>
              <w:contextualSpacing w:val="0"/>
              <w:jc w:val="both"/>
              <w:rPr>
                <w:rFonts w:ascii="Courier New" w:hAnsi="Courier New" w:cs="Courier New"/>
                <w:b/>
                <w:color w:val="auto"/>
                <w:sz w:val="20"/>
                <w:szCs w:val="20"/>
              </w:rPr>
            </w:pPr>
            <w:r w:rsidRPr="003D4F24">
              <w:rPr>
                <w:rFonts w:ascii="Courier New" w:hAnsi="Courier New" w:cs="Courier New"/>
                <w:b/>
                <w:sz w:val="20"/>
                <w:szCs w:val="20"/>
              </w:rPr>
              <w:t>Órgão:</w:t>
            </w:r>
          </w:p>
        </w:tc>
        <w:tc>
          <w:tcPr>
            <w:tcW w:w="6469" w:type="dxa"/>
          </w:tcPr>
          <w:p w14:paraId="480460C3" w14:textId="4624DE5F" w:rsidR="008F2000" w:rsidRPr="003D4F24" w:rsidRDefault="008F2000" w:rsidP="001D1682">
            <w:pPr>
              <w:pStyle w:val="Normal4"/>
              <w:suppressAutoHyphens/>
              <w:contextualSpacing w:val="0"/>
              <w:jc w:val="both"/>
              <w:rPr>
                <w:rFonts w:ascii="Courier New" w:hAnsi="Courier New" w:cs="Courier New"/>
                <w:b/>
                <w:color w:val="auto"/>
                <w:sz w:val="20"/>
                <w:szCs w:val="20"/>
              </w:rPr>
            </w:pPr>
            <w:r w:rsidRPr="003D4F24">
              <w:rPr>
                <w:rFonts w:ascii="Courier New" w:hAnsi="Courier New" w:cs="Courier New"/>
                <w:b/>
                <w:color w:val="auto"/>
                <w:sz w:val="20"/>
                <w:szCs w:val="20"/>
              </w:rPr>
              <w:t>0</w:t>
            </w:r>
            <w:r w:rsidR="003D4F24" w:rsidRPr="003D4F24">
              <w:rPr>
                <w:rFonts w:ascii="Courier New" w:hAnsi="Courier New" w:cs="Courier New"/>
                <w:b/>
                <w:color w:val="auto"/>
                <w:sz w:val="20"/>
                <w:szCs w:val="20"/>
              </w:rPr>
              <w:t>5</w:t>
            </w:r>
            <w:r w:rsidRPr="003D4F24">
              <w:rPr>
                <w:rFonts w:ascii="Courier New" w:hAnsi="Courier New" w:cs="Courier New"/>
                <w:b/>
                <w:color w:val="auto"/>
                <w:sz w:val="20"/>
                <w:szCs w:val="20"/>
              </w:rPr>
              <w:t xml:space="preserve"> Secretaria Municipal de </w:t>
            </w:r>
            <w:r w:rsidR="003D4F24" w:rsidRPr="003D4F24">
              <w:rPr>
                <w:rFonts w:ascii="Courier New" w:hAnsi="Courier New" w:cs="Courier New"/>
                <w:b/>
                <w:color w:val="auto"/>
                <w:sz w:val="20"/>
                <w:szCs w:val="20"/>
              </w:rPr>
              <w:t>Infraestrutura</w:t>
            </w:r>
            <w:r w:rsidRPr="003D4F24">
              <w:rPr>
                <w:rFonts w:ascii="Courier New" w:hAnsi="Courier New" w:cs="Courier New"/>
                <w:b/>
                <w:color w:val="auto"/>
                <w:sz w:val="20"/>
                <w:szCs w:val="20"/>
              </w:rPr>
              <w:t>.</w:t>
            </w:r>
          </w:p>
        </w:tc>
      </w:tr>
      <w:tr w:rsidR="008F2000" w:rsidRPr="003D4F24" w14:paraId="576B584C" w14:textId="77777777" w:rsidTr="001D1682">
        <w:trPr>
          <w:jc w:val="center"/>
        </w:trPr>
        <w:tc>
          <w:tcPr>
            <w:tcW w:w="2593" w:type="dxa"/>
          </w:tcPr>
          <w:p w14:paraId="20285AD7"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Unid. Orçamentária:</w:t>
            </w:r>
          </w:p>
        </w:tc>
        <w:tc>
          <w:tcPr>
            <w:tcW w:w="6469" w:type="dxa"/>
          </w:tcPr>
          <w:p w14:paraId="4731AA9E" w14:textId="68637F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0</w:t>
            </w:r>
            <w:r w:rsidR="003D4F24" w:rsidRPr="003D4F24">
              <w:rPr>
                <w:rFonts w:ascii="Courier New" w:hAnsi="Courier New" w:cs="Courier New"/>
                <w:color w:val="auto"/>
                <w:sz w:val="20"/>
                <w:szCs w:val="20"/>
              </w:rPr>
              <w:t>5</w:t>
            </w:r>
            <w:r w:rsidRPr="003D4F24">
              <w:rPr>
                <w:rFonts w:ascii="Courier New" w:hAnsi="Courier New" w:cs="Courier New"/>
                <w:color w:val="auto"/>
                <w:sz w:val="20"/>
                <w:szCs w:val="20"/>
              </w:rPr>
              <w:t>.01 Secretaria Geral.</w:t>
            </w:r>
          </w:p>
        </w:tc>
      </w:tr>
      <w:tr w:rsidR="008F2000" w:rsidRPr="003D4F24" w14:paraId="2CAF4A8D" w14:textId="77777777" w:rsidTr="001D1682">
        <w:trPr>
          <w:jc w:val="center"/>
        </w:trPr>
        <w:tc>
          <w:tcPr>
            <w:tcW w:w="2593" w:type="dxa"/>
          </w:tcPr>
          <w:p w14:paraId="4C2740D6"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Projeto/Atividade:</w:t>
            </w:r>
          </w:p>
        </w:tc>
        <w:tc>
          <w:tcPr>
            <w:tcW w:w="6469" w:type="dxa"/>
          </w:tcPr>
          <w:p w14:paraId="18EF3ACB" w14:textId="75E82E2B"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2007</w:t>
            </w:r>
            <w:r w:rsidR="008F2000" w:rsidRPr="003D4F24">
              <w:rPr>
                <w:rFonts w:ascii="Courier New" w:hAnsi="Courier New" w:cs="Courier New"/>
                <w:color w:val="auto"/>
                <w:sz w:val="20"/>
                <w:szCs w:val="20"/>
              </w:rPr>
              <w:t xml:space="preserve"> </w:t>
            </w:r>
            <w:r w:rsidRPr="003D4F24">
              <w:rPr>
                <w:rFonts w:ascii="Courier New" w:hAnsi="Courier New" w:cs="Courier New"/>
                <w:color w:val="auto"/>
                <w:sz w:val="20"/>
                <w:szCs w:val="20"/>
              </w:rPr>
              <w:t>Manutenção da secretaria de infraestrutura</w:t>
            </w:r>
            <w:r w:rsidR="008F2000" w:rsidRPr="003D4F24">
              <w:rPr>
                <w:rFonts w:ascii="Courier New" w:hAnsi="Courier New" w:cs="Courier New"/>
                <w:color w:val="auto"/>
                <w:sz w:val="20"/>
                <w:szCs w:val="20"/>
              </w:rPr>
              <w:t>.</w:t>
            </w:r>
          </w:p>
        </w:tc>
      </w:tr>
      <w:tr w:rsidR="008F2000" w:rsidRPr="003D4F24" w14:paraId="2CCA9E40" w14:textId="77777777" w:rsidTr="001D1682">
        <w:trPr>
          <w:jc w:val="center"/>
        </w:trPr>
        <w:tc>
          <w:tcPr>
            <w:tcW w:w="2593" w:type="dxa"/>
          </w:tcPr>
          <w:p w14:paraId="5BCBBDAA"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sz w:val="20"/>
                <w:szCs w:val="20"/>
              </w:rPr>
              <w:t>Rubrica:</w:t>
            </w:r>
          </w:p>
        </w:tc>
        <w:tc>
          <w:tcPr>
            <w:tcW w:w="6469" w:type="dxa"/>
          </w:tcPr>
          <w:p w14:paraId="323816AC" w14:textId="47D6335A"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3</w:t>
            </w:r>
            <w:r w:rsidR="008F2000" w:rsidRPr="003D4F24">
              <w:rPr>
                <w:rFonts w:ascii="Courier New" w:hAnsi="Courier New" w:cs="Courier New"/>
                <w:color w:val="auto"/>
                <w:sz w:val="20"/>
                <w:szCs w:val="20"/>
              </w:rPr>
              <w:t>.</w:t>
            </w:r>
            <w:r w:rsidRPr="003D4F24">
              <w:rPr>
                <w:rFonts w:ascii="Courier New" w:hAnsi="Courier New" w:cs="Courier New"/>
                <w:color w:val="auto"/>
                <w:sz w:val="20"/>
                <w:szCs w:val="20"/>
              </w:rPr>
              <w:t>3</w:t>
            </w:r>
            <w:r w:rsidR="008F2000" w:rsidRPr="003D4F24">
              <w:rPr>
                <w:rFonts w:ascii="Courier New" w:hAnsi="Courier New" w:cs="Courier New"/>
                <w:color w:val="auto"/>
                <w:sz w:val="20"/>
                <w:szCs w:val="20"/>
              </w:rPr>
              <w:t>.90.</w:t>
            </w:r>
            <w:r w:rsidRPr="003D4F24">
              <w:rPr>
                <w:rFonts w:ascii="Courier New" w:hAnsi="Courier New" w:cs="Courier New"/>
                <w:color w:val="auto"/>
                <w:sz w:val="20"/>
                <w:szCs w:val="20"/>
              </w:rPr>
              <w:t>30</w:t>
            </w:r>
            <w:r w:rsidR="008F2000" w:rsidRPr="003D4F24">
              <w:rPr>
                <w:rFonts w:ascii="Courier New" w:hAnsi="Courier New" w:cs="Courier New"/>
                <w:color w:val="auto"/>
                <w:sz w:val="20"/>
                <w:szCs w:val="20"/>
              </w:rPr>
              <w:t>.</w:t>
            </w:r>
            <w:r w:rsidRPr="003D4F24">
              <w:rPr>
                <w:rFonts w:ascii="Courier New" w:hAnsi="Courier New" w:cs="Courier New"/>
                <w:color w:val="auto"/>
                <w:sz w:val="20"/>
                <w:szCs w:val="20"/>
              </w:rPr>
              <w:t>25</w:t>
            </w:r>
            <w:r w:rsidR="008F2000" w:rsidRPr="003D4F24">
              <w:rPr>
                <w:rFonts w:ascii="Courier New" w:hAnsi="Courier New" w:cs="Courier New"/>
                <w:color w:val="auto"/>
                <w:sz w:val="20"/>
                <w:szCs w:val="20"/>
              </w:rPr>
              <w:t xml:space="preserve">.00.00 </w:t>
            </w:r>
            <w:r w:rsidRPr="003D4F24">
              <w:rPr>
                <w:rFonts w:ascii="Courier New" w:hAnsi="Courier New" w:cs="Courier New"/>
                <w:color w:val="auto"/>
                <w:sz w:val="20"/>
                <w:szCs w:val="20"/>
              </w:rPr>
              <w:t>Material para manutenção de bens móveis.</w:t>
            </w:r>
          </w:p>
        </w:tc>
      </w:tr>
      <w:tr w:rsidR="008F2000" w:rsidRPr="003D4F24" w14:paraId="60EFDB04" w14:textId="77777777" w:rsidTr="001D1682">
        <w:trPr>
          <w:trHeight w:val="70"/>
          <w:jc w:val="center"/>
        </w:trPr>
        <w:tc>
          <w:tcPr>
            <w:tcW w:w="2593" w:type="dxa"/>
          </w:tcPr>
          <w:p w14:paraId="7425C7F3"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Fonte:</w:t>
            </w:r>
          </w:p>
        </w:tc>
        <w:tc>
          <w:tcPr>
            <w:tcW w:w="6469" w:type="dxa"/>
          </w:tcPr>
          <w:p w14:paraId="6874B926" w14:textId="77777777" w:rsidR="008F2000" w:rsidRPr="003D4F24" w:rsidRDefault="008F2000"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1 – Recurso Livre – Administração Direta.</w:t>
            </w:r>
          </w:p>
        </w:tc>
      </w:tr>
      <w:tr w:rsidR="008F2000" w:rsidRPr="003D4F24" w14:paraId="164A2E46" w14:textId="77777777" w:rsidTr="001D1682">
        <w:trPr>
          <w:trHeight w:val="70"/>
          <w:jc w:val="center"/>
        </w:trPr>
        <w:tc>
          <w:tcPr>
            <w:tcW w:w="2593" w:type="dxa"/>
          </w:tcPr>
          <w:p w14:paraId="6CB21E17" w14:textId="77777777" w:rsidR="008F2000" w:rsidRPr="003D4F24" w:rsidRDefault="008F2000" w:rsidP="001D1682">
            <w:pPr>
              <w:pStyle w:val="Normal4"/>
              <w:suppressAutoHyphens/>
              <w:contextualSpacing w:val="0"/>
              <w:jc w:val="both"/>
              <w:rPr>
                <w:rFonts w:ascii="Courier New" w:hAnsi="Courier New" w:cs="Courier New"/>
                <w:sz w:val="20"/>
                <w:szCs w:val="20"/>
              </w:rPr>
            </w:pPr>
            <w:r w:rsidRPr="003D4F24">
              <w:rPr>
                <w:rFonts w:ascii="Courier New" w:hAnsi="Courier New" w:cs="Courier New"/>
                <w:sz w:val="20"/>
                <w:szCs w:val="20"/>
              </w:rPr>
              <w:t>Despesa:</w:t>
            </w:r>
          </w:p>
        </w:tc>
        <w:tc>
          <w:tcPr>
            <w:tcW w:w="6469" w:type="dxa"/>
          </w:tcPr>
          <w:p w14:paraId="083938F1" w14:textId="71CD7F26" w:rsidR="008F2000" w:rsidRPr="003D4F24" w:rsidRDefault="003D4F24" w:rsidP="001D1682">
            <w:pPr>
              <w:pStyle w:val="Normal4"/>
              <w:suppressAutoHyphens/>
              <w:contextualSpacing w:val="0"/>
              <w:jc w:val="both"/>
              <w:rPr>
                <w:rFonts w:ascii="Courier New" w:hAnsi="Courier New" w:cs="Courier New"/>
                <w:color w:val="auto"/>
                <w:sz w:val="20"/>
                <w:szCs w:val="20"/>
              </w:rPr>
            </w:pPr>
            <w:r w:rsidRPr="003D4F24">
              <w:rPr>
                <w:rFonts w:ascii="Courier New" w:hAnsi="Courier New" w:cs="Courier New"/>
                <w:color w:val="auto"/>
                <w:sz w:val="20"/>
                <w:szCs w:val="20"/>
              </w:rPr>
              <w:t>7</w:t>
            </w:r>
            <w:r w:rsidR="008F2000" w:rsidRPr="003D4F24">
              <w:rPr>
                <w:rFonts w:ascii="Courier New" w:hAnsi="Courier New" w:cs="Courier New"/>
                <w:color w:val="auto"/>
                <w:sz w:val="20"/>
                <w:szCs w:val="20"/>
              </w:rPr>
              <w:t>88</w:t>
            </w:r>
          </w:p>
        </w:tc>
      </w:tr>
    </w:tbl>
    <w:p w14:paraId="678D3699" w14:textId="77777777" w:rsidR="008F2000" w:rsidRPr="008F2000" w:rsidRDefault="008F2000" w:rsidP="008F2000">
      <w:pPr>
        <w:widowControl w:val="0"/>
        <w:suppressAutoHyphens/>
        <w:jc w:val="both"/>
        <w:rPr>
          <w:rFonts w:ascii="Courier New" w:hAnsi="Courier New" w:cs="Courier New"/>
          <w:snapToGrid w:val="0"/>
        </w:rPr>
      </w:pPr>
    </w:p>
    <w:p w14:paraId="2F747E73" w14:textId="61A72618" w:rsidR="008F2000" w:rsidRPr="008F2000" w:rsidRDefault="008F2000" w:rsidP="008F2000">
      <w:pPr>
        <w:widowControl w:val="0"/>
        <w:suppressAutoHyphens/>
        <w:jc w:val="both"/>
        <w:rPr>
          <w:rFonts w:ascii="Courier New" w:hAnsi="Courier New" w:cs="Courier New"/>
          <w:snapToGrid w:val="0"/>
          <w:color w:val="000000"/>
        </w:rPr>
      </w:pPr>
      <w:r w:rsidRPr="008F2000">
        <w:rPr>
          <w:rFonts w:ascii="Courier New" w:hAnsi="Courier New" w:cs="Courier New"/>
          <w:b/>
          <w:snapToGrid w:val="0"/>
        </w:rPr>
        <w:t xml:space="preserve">Cláusula Quinta </w:t>
      </w:r>
      <w:r w:rsidRPr="008F2000">
        <w:rPr>
          <w:rFonts w:ascii="Courier New" w:hAnsi="Courier New" w:cs="Courier New"/>
          <w:snapToGrid w:val="0"/>
        </w:rPr>
        <w:t xml:space="preserve">– Aplica-se ao presente contrato, no que </w:t>
      </w:r>
      <w:r w:rsidRPr="008F2000">
        <w:rPr>
          <w:rFonts w:ascii="Courier New" w:hAnsi="Courier New" w:cs="Courier New"/>
          <w:snapToGrid w:val="0"/>
        </w:rPr>
        <w:lastRenderedPageBreak/>
        <w:t xml:space="preserve">couberem, as disposições da Lei 8.666/93 e alterações, e os </w:t>
      </w:r>
      <w:r w:rsidRPr="008F2000">
        <w:rPr>
          <w:rFonts w:ascii="Courier New" w:hAnsi="Courier New" w:cs="Courier New"/>
          <w:snapToGrid w:val="0"/>
          <w:color w:val="000000"/>
        </w:rPr>
        <w:t>dispositivos da licitação modalidade pregão eletrônico n.º</w:t>
      </w:r>
      <w:r w:rsidRPr="008F2000">
        <w:rPr>
          <w:rFonts w:ascii="Courier New" w:hAnsi="Courier New" w:cs="Courier New"/>
          <w:snapToGrid w:val="0"/>
        </w:rPr>
        <w:t xml:space="preserve"> 0</w:t>
      </w:r>
      <w:r w:rsidR="003D4F24">
        <w:rPr>
          <w:rFonts w:ascii="Courier New" w:hAnsi="Courier New" w:cs="Courier New"/>
          <w:snapToGrid w:val="0"/>
        </w:rPr>
        <w:t>8</w:t>
      </w:r>
      <w:r w:rsidRPr="008F2000">
        <w:rPr>
          <w:rFonts w:ascii="Courier New" w:hAnsi="Courier New" w:cs="Courier New"/>
          <w:snapToGrid w:val="0"/>
        </w:rPr>
        <w:t>/2022.</w:t>
      </w:r>
    </w:p>
    <w:p w14:paraId="2323C6B7" w14:textId="77777777" w:rsidR="008F2000" w:rsidRPr="008F2000" w:rsidRDefault="008F2000" w:rsidP="008F2000">
      <w:pPr>
        <w:widowControl w:val="0"/>
        <w:suppressAutoHyphens/>
        <w:jc w:val="both"/>
        <w:rPr>
          <w:rFonts w:ascii="Courier New" w:hAnsi="Courier New" w:cs="Courier New"/>
          <w:b/>
          <w:snapToGrid w:val="0"/>
        </w:rPr>
      </w:pPr>
    </w:p>
    <w:p w14:paraId="2E8B1227"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Sexta </w:t>
      </w:r>
      <w:r w:rsidRPr="008F2000">
        <w:rPr>
          <w:rFonts w:ascii="Courier New" w:hAnsi="Courier New" w:cs="Courier New"/>
          <w:snapToGrid w:val="0"/>
        </w:rPr>
        <w:t xml:space="preserve">- A </w:t>
      </w:r>
      <w:r w:rsidRPr="008F2000">
        <w:rPr>
          <w:rFonts w:ascii="Courier New" w:hAnsi="Courier New" w:cs="Courier New"/>
          <w:b/>
          <w:bCs/>
          <w:snapToGrid w:val="0"/>
        </w:rPr>
        <w:t>CONTRATADA</w:t>
      </w:r>
      <w:r w:rsidRPr="008F2000">
        <w:rPr>
          <w:rFonts w:ascii="Courier New" w:hAnsi="Courier New" w:cs="Courier New"/>
          <w:snapToGrid w:val="0"/>
        </w:rPr>
        <w:t xml:space="preserve"> reconhece os direitos da Administração constantes no art. 77 e seguintes da Lei 8.666/93 e alterações posteriores.</w:t>
      </w:r>
    </w:p>
    <w:p w14:paraId="28443A6F" w14:textId="77777777" w:rsidR="008F2000" w:rsidRPr="008F2000" w:rsidRDefault="008F2000" w:rsidP="008F2000">
      <w:pPr>
        <w:widowControl w:val="0"/>
        <w:suppressAutoHyphens/>
        <w:jc w:val="both"/>
        <w:rPr>
          <w:rFonts w:ascii="Courier New" w:hAnsi="Courier New" w:cs="Courier New"/>
          <w:snapToGrid w:val="0"/>
        </w:rPr>
      </w:pPr>
    </w:p>
    <w:p w14:paraId="5C828D1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Sétima</w:t>
      </w:r>
      <w:r w:rsidRPr="008F2000">
        <w:rPr>
          <w:rFonts w:ascii="Courier New" w:hAnsi="Courier New" w:cs="Courier New"/>
          <w:snapToGrid w:val="0"/>
        </w:rPr>
        <w:t xml:space="preserve"> - Além das condições previstas nos artigos 77, 78, 79 e 80, todos da Lei 8.666/93 e suas alterações, o presente contrato poderá ser rescindido, mediante termo próprio, na ocorrência das seguintes situações:</w:t>
      </w:r>
    </w:p>
    <w:p w14:paraId="176C74BE" w14:textId="77777777" w:rsidR="008F2000" w:rsidRPr="008F2000" w:rsidRDefault="008F2000" w:rsidP="008F2000">
      <w:pPr>
        <w:widowControl w:val="0"/>
        <w:suppressAutoHyphens/>
        <w:jc w:val="both"/>
        <w:rPr>
          <w:rFonts w:ascii="Courier New" w:hAnsi="Courier New" w:cs="Courier New"/>
          <w:snapToGrid w:val="0"/>
        </w:rPr>
      </w:pPr>
    </w:p>
    <w:p w14:paraId="36C76362" w14:textId="77777777" w:rsidR="008F2000" w:rsidRPr="008F2000" w:rsidRDefault="008F2000" w:rsidP="008F2000">
      <w:pPr>
        <w:widowControl w:val="0"/>
        <w:suppressAutoHyphens/>
        <w:ind w:firstLine="708"/>
        <w:jc w:val="both"/>
        <w:rPr>
          <w:rFonts w:ascii="Courier New" w:hAnsi="Courier New" w:cs="Courier New"/>
          <w:snapToGrid w:val="0"/>
        </w:rPr>
      </w:pPr>
      <w:r w:rsidRPr="008F2000">
        <w:rPr>
          <w:rFonts w:ascii="Courier New" w:hAnsi="Courier New" w:cs="Courier New"/>
          <w:b/>
          <w:bCs/>
          <w:snapToGrid w:val="0"/>
        </w:rPr>
        <w:t>a)</w:t>
      </w:r>
      <w:r w:rsidRPr="008F2000">
        <w:rPr>
          <w:rFonts w:ascii="Courier New" w:hAnsi="Courier New" w:cs="Courier New"/>
          <w:snapToGrid w:val="0"/>
        </w:rPr>
        <w:t xml:space="preserve"> Pelo </w:t>
      </w:r>
      <w:r w:rsidRPr="008F2000">
        <w:rPr>
          <w:rFonts w:ascii="Courier New" w:hAnsi="Courier New" w:cs="Courier New"/>
          <w:b/>
          <w:bCs/>
          <w:snapToGrid w:val="0"/>
        </w:rPr>
        <w:t>CONTRATANTE</w:t>
      </w:r>
      <w:r w:rsidRPr="008F2000">
        <w:rPr>
          <w:rFonts w:ascii="Courier New" w:hAnsi="Courier New" w:cs="Courier New"/>
          <w:snapToGrid w:val="0"/>
        </w:rPr>
        <w:t xml:space="preserve">, independente de interpelação judicial ou extrajudicial, sem que assista a </w:t>
      </w:r>
      <w:proofErr w:type="gramStart"/>
      <w:r w:rsidRPr="008F2000">
        <w:rPr>
          <w:rFonts w:ascii="Courier New" w:hAnsi="Courier New" w:cs="Courier New"/>
          <w:b/>
          <w:bCs/>
          <w:snapToGrid w:val="0"/>
        </w:rPr>
        <w:t xml:space="preserve">CONTRATADA </w:t>
      </w:r>
      <w:r w:rsidRPr="008F2000">
        <w:rPr>
          <w:rFonts w:ascii="Courier New" w:hAnsi="Courier New" w:cs="Courier New"/>
          <w:snapToGrid w:val="0"/>
        </w:rPr>
        <w:t>direito</w:t>
      </w:r>
      <w:proofErr w:type="gramEnd"/>
      <w:r w:rsidRPr="008F2000">
        <w:rPr>
          <w:rFonts w:ascii="Courier New" w:hAnsi="Courier New" w:cs="Courier New"/>
          <w:snapToGrid w:val="0"/>
        </w:rPr>
        <w:t xml:space="preserve"> de indenização de qualquer espécie, na ocorrência das seguintes situações:</w:t>
      </w:r>
    </w:p>
    <w:p w14:paraId="1A3C6F96" w14:textId="77777777" w:rsidR="008F2000" w:rsidRPr="008F2000" w:rsidRDefault="008F2000" w:rsidP="008F2000">
      <w:pPr>
        <w:widowControl w:val="0"/>
        <w:tabs>
          <w:tab w:val="num" w:pos="720"/>
        </w:tabs>
        <w:suppressAutoHyphens/>
        <w:jc w:val="both"/>
        <w:rPr>
          <w:rFonts w:ascii="Courier New" w:eastAsia="Courier New" w:hAnsi="Courier New" w:cs="Courier New"/>
          <w:snapToGrid w:val="0"/>
        </w:rPr>
      </w:pPr>
    </w:p>
    <w:p w14:paraId="1B917DD3"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w:t>
      </w:r>
      <w:r w:rsidRPr="008F2000">
        <w:rPr>
          <w:rFonts w:ascii="Courier New" w:eastAsia="Courier New" w:hAnsi="Courier New" w:cs="Courier New"/>
          <w:snapToGrid w:val="0"/>
        </w:rPr>
        <w:t xml:space="preserve">  </w:t>
      </w:r>
      <w:r w:rsidRPr="008F2000">
        <w:rPr>
          <w:rFonts w:ascii="Courier New" w:hAnsi="Courier New" w:cs="Courier New"/>
          <w:snapToGrid w:val="0"/>
        </w:rPr>
        <w:t>Não cumprir quaisquer das obrigações assumidas;</w:t>
      </w:r>
    </w:p>
    <w:p w14:paraId="60C4882F"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II.</w:t>
      </w:r>
      <w:r w:rsidRPr="008F2000">
        <w:rPr>
          <w:rFonts w:ascii="Courier New" w:eastAsia="Courier New" w:hAnsi="Courier New" w:cs="Courier New"/>
          <w:snapToGrid w:val="0"/>
        </w:rPr>
        <w:t xml:space="preserve"> </w:t>
      </w:r>
      <w:r w:rsidRPr="008F2000">
        <w:rPr>
          <w:rFonts w:ascii="Courier New" w:hAnsi="Courier New" w:cs="Courier New"/>
          <w:snapToGrid w:val="0"/>
        </w:rPr>
        <w:t>Não recolher, no prazo determinado, as multas impostas;</w:t>
      </w:r>
    </w:p>
    <w:p w14:paraId="719F0BAB"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III.</w:t>
      </w:r>
      <w:r w:rsidRPr="008F2000">
        <w:rPr>
          <w:rFonts w:ascii="Courier New" w:eastAsia="Courier New" w:hAnsi="Courier New" w:cs="Courier New"/>
          <w:snapToGrid w:val="0"/>
        </w:rPr>
        <w:t xml:space="preserve"> </w:t>
      </w:r>
      <w:r w:rsidRPr="008F2000">
        <w:rPr>
          <w:rFonts w:ascii="Courier New" w:hAnsi="Courier New" w:cs="Courier New"/>
          <w:snapToGrid w:val="0"/>
        </w:rPr>
        <w:t>Manifesta deficiência do serviço;</w:t>
      </w:r>
    </w:p>
    <w:p w14:paraId="054579ED"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IV.</w:t>
      </w:r>
      <w:r w:rsidRPr="008F2000">
        <w:rPr>
          <w:rFonts w:ascii="Courier New" w:eastAsia="Courier New" w:hAnsi="Courier New" w:cs="Courier New"/>
          <w:snapToGrid w:val="0"/>
        </w:rPr>
        <w:t xml:space="preserve"> </w:t>
      </w:r>
      <w:r w:rsidRPr="008F2000">
        <w:rPr>
          <w:rFonts w:ascii="Courier New" w:hAnsi="Courier New" w:cs="Courier New"/>
          <w:snapToGrid w:val="0"/>
        </w:rPr>
        <w:t>Falta grave ao juízo do município;</w:t>
      </w:r>
    </w:p>
    <w:p w14:paraId="59EE06D9" w14:textId="77777777"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V.</w:t>
      </w:r>
      <w:r w:rsidRPr="008F2000">
        <w:rPr>
          <w:rFonts w:ascii="Courier New" w:eastAsia="Courier New" w:hAnsi="Courier New" w:cs="Courier New"/>
          <w:snapToGrid w:val="0"/>
        </w:rPr>
        <w:t xml:space="preserve"> </w:t>
      </w:r>
      <w:r w:rsidRPr="008F2000">
        <w:rPr>
          <w:rFonts w:ascii="Courier New" w:hAnsi="Courier New" w:cs="Courier New"/>
          <w:snapToGrid w:val="0"/>
        </w:rPr>
        <w:t>Falência ou insolvência;</w:t>
      </w:r>
    </w:p>
    <w:p w14:paraId="07E368C7" w14:textId="3DCF17E5" w:rsidR="008F2000" w:rsidRPr="008F2000" w:rsidRDefault="008F2000" w:rsidP="008F2000">
      <w:pPr>
        <w:widowControl w:val="0"/>
        <w:tabs>
          <w:tab w:val="num" w:pos="720"/>
        </w:tabs>
        <w:suppressAutoHyphens/>
        <w:jc w:val="both"/>
        <w:rPr>
          <w:rFonts w:ascii="Courier New" w:hAnsi="Courier New" w:cs="Courier New"/>
          <w:snapToGrid w:val="0"/>
        </w:rPr>
      </w:pPr>
      <w:r w:rsidRPr="008F2000">
        <w:rPr>
          <w:rFonts w:ascii="Courier New" w:eastAsia="Courier New" w:hAnsi="Courier New" w:cs="Courier New"/>
          <w:b/>
          <w:bCs/>
          <w:snapToGrid w:val="0"/>
        </w:rPr>
        <w:t>VI.</w:t>
      </w:r>
      <w:r w:rsidRPr="008F2000">
        <w:rPr>
          <w:rFonts w:ascii="Courier New" w:eastAsia="Courier New" w:hAnsi="Courier New" w:cs="Courier New"/>
          <w:snapToGrid w:val="0"/>
        </w:rPr>
        <w:t xml:space="preserve"> </w:t>
      </w:r>
      <w:r w:rsidRPr="008F2000">
        <w:rPr>
          <w:rFonts w:ascii="Courier New" w:hAnsi="Courier New" w:cs="Courier New"/>
          <w:snapToGrid w:val="0"/>
        </w:rPr>
        <w:t xml:space="preserve">Não </w:t>
      </w:r>
      <w:r w:rsidR="003D4F24">
        <w:rPr>
          <w:rFonts w:ascii="Courier New" w:hAnsi="Courier New" w:cs="Courier New"/>
          <w:snapToGrid w:val="0"/>
        </w:rPr>
        <w:t>entrega dos produtos</w:t>
      </w:r>
      <w:r w:rsidRPr="008F2000">
        <w:rPr>
          <w:rFonts w:ascii="Courier New" w:hAnsi="Courier New" w:cs="Courier New"/>
          <w:snapToGrid w:val="0"/>
        </w:rPr>
        <w:t xml:space="preserve"> no prazo previsto.</w:t>
      </w:r>
    </w:p>
    <w:p w14:paraId="3A37624D" w14:textId="77777777" w:rsidR="008F2000" w:rsidRPr="008F2000" w:rsidRDefault="008F2000" w:rsidP="008F2000">
      <w:pPr>
        <w:widowControl w:val="0"/>
        <w:suppressAutoHyphens/>
        <w:jc w:val="both"/>
        <w:rPr>
          <w:rFonts w:ascii="Courier New" w:hAnsi="Courier New" w:cs="Courier New"/>
          <w:snapToGrid w:val="0"/>
        </w:rPr>
      </w:pPr>
    </w:p>
    <w:p w14:paraId="79C2ECCD"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Cláusula Oitava </w:t>
      </w:r>
      <w:r w:rsidRPr="008F2000">
        <w:rPr>
          <w:rFonts w:ascii="Courier New" w:hAnsi="Courier New" w:cs="Courier New"/>
          <w:snapToGrid w:val="0"/>
        </w:rPr>
        <w:t xml:space="preserve">- A </w:t>
      </w:r>
      <w:r w:rsidRPr="008F2000">
        <w:rPr>
          <w:rFonts w:ascii="Courier New" w:hAnsi="Courier New" w:cs="Courier New"/>
          <w:b/>
          <w:bCs/>
          <w:snapToGrid w:val="0"/>
        </w:rPr>
        <w:t>CONTRATADA</w:t>
      </w:r>
      <w:r w:rsidRPr="008F2000">
        <w:rPr>
          <w:rFonts w:ascii="Courier New" w:hAnsi="Courier New" w:cs="Courier New"/>
          <w:snapToGrid w:val="0"/>
        </w:rPr>
        <w:t xml:space="preserve"> fica expressamente vinculada aos termos da proposta da licitante vencedora, bem como aos termos do edital. </w:t>
      </w:r>
    </w:p>
    <w:p w14:paraId="46036397" w14:textId="77777777" w:rsidR="008F2000" w:rsidRPr="008F2000" w:rsidRDefault="008F2000" w:rsidP="008F2000">
      <w:pPr>
        <w:widowControl w:val="0"/>
        <w:suppressAutoHyphens/>
        <w:jc w:val="both"/>
        <w:rPr>
          <w:rFonts w:ascii="Courier New" w:hAnsi="Courier New" w:cs="Courier New"/>
          <w:snapToGrid w:val="0"/>
        </w:rPr>
      </w:pPr>
    </w:p>
    <w:p w14:paraId="0B108016" w14:textId="77777777" w:rsidR="008F2000" w:rsidRPr="008F2000" w:rsidRDefault="008F2000" w:rsidP="008F2000">
      <w:pPr>
        <w:pStyle w:val="Corpodetexto2"/>
        <w:widowControl w:val="0"/>
        <w:suppressAutoHyphens/>
        <w:rPr>
          <w:snapToGrid w:val="0"/>
          <w:color w:val="000000" w:themeColor="text1"/>
          <w:sz w:val="24"/>
        </w:rPr>
      </w:pPr>
      <w:r w:rsidRPr="008F2000">
        <w:rPr>
          <w:b/>
          <w:snapToGrid w:val="0"/>
          <w:color w:val="000000" w:themeColor="text1"/>
          <w:sz w:val="24"/>
        </w:rPr>
        <w:t>Cláusula Nona</w:t>
      </w:r>
      <w:r w:rsidRPr="008F2000">
        <w:rPr>
          <w:snapToGrid w:val="0"/>
          <w:color w:val="000000" w:themeColor="text1"/>
          <w:sz w:val="24"/>
        </w:rPr>
        <w:t xml:space="preserve"> – A </w:t>
      </w:r>
      <w:r w:rsidRPr="008F2000">
        <w:rPr>
          <w:b/>
          <w:bCs/>
          <w:snapToGrid w:val="0"/>
          <w:color w:val="000000" w:themeColor="text1"/>
          <w:sz w:val="24"/>
        </w:rPr>
        <w:t>CONTRATADA</w:t>
      </w:r>
      <w:r w:rsidRPr="008F2000">
        <w:rPr>
          <w:snapToGrid w:val="0"/>
          <w:color w:val="000000" w:themeColor="text1"/>
          <w:sz w:val="24"/>
        </w:rPr>
        <w:t xml:space="preserve"> que não satisfizer os compromissos assumidos, serão aplicadas as seguintes penalidades:</w:t>
      </w:r>
    </w:p>
    <w:p w14:paraId="130E7282" w14:textId="77777777" w:rsidR="008F2000" w:rsidRPr="008F2000" w:rsidRDefault="008F2000" w:rsidP="008F2000">
      <w:pPr>
        <w:widowControl w:val="0"/>
        <w:suppressAutoHyphens/>
        <w:jc w:val="both"/>
        <w:rPr>
          <w:rFonts w:ascii="Courier New" w:hAnsi="Courier New" w:cs="Courier New"/>
          <w:snapToGrid w:val="0"/>
        </w:rPr>
      </w:pPr>
    </w:p>
    <w:p w14:paraId="0255DC64"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32F4A3E6" w14:textId="77777777" w:rsidR="003D4F24" w:rsidRPr="00205E93" w:rsidRDefault="003D4F24" w:rsidP="003D4F24">
      <w:pPr>
        <w:pStyle w:val="PargrafodaLista"/>
        <w:widowControl w:val="0"/>
        <w:ind w:left="1069"/>
        <w:jc w:val="both"/>
        <w:rPr>
          <w:rFonts w:ascii="Courier New" w:hAnsi="Courier New" w:cs="Courier New"/>
        </w:rPr>
      </w:pPr>
    </w:p>
    <w:p w14:paraId="6E40718A"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3950BAD0" w14:textId="77777777" w:rsidR="003D4F24" w:rsidRPr="00205E93" w:rsidRDefault="003D4F24" w:rsidP="003D4F24">
      <w:pPr>
        <w:pStyle w:val="PargrafodaLista"/>
        <w:rPr>
          <w:rFonts w:ascii="Courier New" w:hAnsi="Courier New" w:cs="Courier New"/>
        </w:rPr>
      </w:pPr>
    </w:p>
    <w:p w14:paraId="691B84D1"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Pr>
          <w:rFonts w:ascii="Courier New" w:hAnsi="Courier New" w:cs="Courier New"/>
        </w:rPr>
        <w:t>o</w:t>
      </w:r>
      <w:r w:rsidRPr="00205E93">
        <w:rPr>
          <w:rFonts w:ascii="Courier New" w:hAnsi="Courier New" w:cs="Courier New"/>
        </w:rPr>
        <w:t xml:space="preserve">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5FC33C29" w14:textId="77777777" w:rsidR="003D4F24" w:rsidRPr="00205E93" w:rsidRDefault="003D4F24" w:rsidP="003D4F24">
      <w:pPr>
        <w:pStyle w:val="PargrafodaLista"/>
        <w:rPr>
          <w:rFonts w:ascii="Courier New" w:hAnsi="Courier New" w:cs="Courier New"/>
        </w:rPr>
      </w:pPr>
    </w:p>
    <w:p w14:paraId="5FE7E2DC" w14:textId="77777777" w:rsidR="003D4F24" w:rsidRPr="00205E93"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O não cumprimento dentro do prazo fixado pelo </w:t>
      </w:r>
      <w:r>
        <w:rPr>
          <w:rFonts w:ascii="Courier New" w:hAnsi="Courier New" w:cs="Courier New"/>
        </w:rPr>
        <w:t>M</w:t>
      </w:r>
      <w:r w:rsidRPr="00205E93">
        <w:rPr>
          <w:rFonts w:ascii="Courier New" w:hAnsi="Courier New" w:cs="Courier New"/>
        </w:rPr>
        <w:t xml:space="preserve">unicípio 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5DF6F653" w14:textId="77777777" w:rsidR="003D4F24" w:rsidRPr="00205E93" w:rsidRDefault="003D4F24" w:rsidP="003D4F24">
      <w:pPr>
        <w:pStyle w:val="PargrafodaLista"/>
        <w:rPr>
          <w:rFonts w:ascii="Courier New" w:hAnsi="Courier New" w:cs="Courier New"/>
        </w:rPr>
      </w:pPr>
    </w:p>
    <w:p w14:paraId="6654B746" w14:textId="261698AE" w:rsidR="003D4F24" w:rsidRDefault="003D4F24" w:rsidP="003D4F24">
      <w:pPr>
        <w:pStyle w:val="PargrafodaLista"/>
        <w:widowControl w:val="0"/>
        <w:numPr>
          <w:ilvl w:val="0"/>
          <w:numId w:val="41"/>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3942C457" w14:textId="77777777" w:rsidR="00BF7B2E" w:rsidRPr="00BF7B2E" w:rsidRDefault="00BF7B2E" w:rsidP="00BF7B2E">
      <w:pPr>
        <w:pStyle w:val="PargrafodaLista"/>
        <w:rPr>
          <w:rFonts w:ascii="Courier New" w:hAnsi="Courier New" w:cs="Courier New"/>
        </w:rPr>
      </w:pPr>
    </w:p>
    <w:p w14:paraId="0F746885" w14:textId="0280392D" w:rsidR="008F2000" w:rsidRPr="00BF7B2E" w:rsidRDefault="008F2000" w:rsidP="00BF7B2E">
      <w:pPr>
        <w:pStyle w:val="PargrafodaLista"/>
        <w:widowControl w:val="0"/>
        <w:numPr>
          <w:ilvl w:val="0"/>
          <w:numId w:val="41"/>
        </w:numPr>
        <w:jc w:val="both"/>
        <w:rPr>
          <w:rFonts w:ascii="Courier New" w:hAnsi="Courier New" w:cs="Courier New"/>
        </w:rPr>
      </w:pPr>
      <w:r w:rsidRPr="00BF7B2E">
        <w:rPr>
          <w:rFonts w:ascii="Courier New" w:hAnsi="Courier New" w:cs="Courier New"/>
          <w:snapToGrid w:val="0"/>
        </w:rPr>
        <w:t xml:space="preserve">Em função da natureza da infração, o município aplicará as demais penalidades previstas na Lei 10.520/2002. </w:t>
      </w:r>
    </w:p>
    <w:p w14:paraId="7FDA7554" w14:textId="77777777" w:rsidR="008F2000" w:rsidRPr="008F2000" w:rsidRDefault="008F2000" w:rsidP="008F2000">
      <w:pPr>
        <w:widowControl w:val="0"/>
        <w:suppressAutoHyphens/>
        <w:jc w:val="both"/>
        <w:rPr>
          <w:rFonts w:ascii="Courier New" w:hAnsi="Courier New" w:cs="Courier New"/>
          <w:snapToGrid w:val="0"/>
        </w:rPr>
      </w:pPr>
    </w:p>
    <w:p w14:paraId="7AD40E80"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 xml:space="preserve">Parágrafo único – </w:t>
      </w:r>
      <w:r w:rsidRPr="008F2000">
        <w:rPr>
          <w:rFonts w:ascii="Courier New" w:hAnsi="Courier New" w:cs="Courier New"/>
          <w:snapToGrid w:val="0"/>
        </w:rPr>
        <w:t xml:space="preserve">A multa aplicada poderá ser descontada do valor que a </w:t>
      </w:r>
      <w:r w:rsidRPr="008F2000">
        <w:rPr>
          <w:rFonts w:ascii="Courier New" w:hAnsi="Courier New" w:cs="Courier New"/>
          <w:b/>
          <w:snapToGrid w:val="0"/>
        </w:rPr>
        <w:t>CONTRATADA</w:t>
      </w:r>
      <w:r w:rsidRPr="008F2000">
        <w:rPr>
          <w:rFonts w:ascii="Courier New" w:hAnsi="Courier New" w:cs="Courier New"/>
          <w:snapToGrid w:val="0"/>
        </w:rPr>
        <w:t xml:space="preserve"> faça jus a receber. </w:t>
      </w:r>
    </w:p>
    <w:p w14:paraId="343D2F6C" w14:textId="77777777" w:rsidR="008F2000" w:rsidRPr="008F2000" w:rsidRDefault="008F2000" w:rsidP="008F2000">
      <w:pPr>
        <w:widowControl w:val="0"/>
        <w:suppressAutoHyphens/>
        <w:jc w:val="both"/>
        <w:rPr>
          <w:rFonts w:ascii="Courier New" w:hAnsi="Courier New" w:cs="Courier New"/>
          <w:snapToGrid w:val="0"/>
          <w:color w:val="FF0000"/>
        </w:rPr>
      </w:pPr>
    </w:p>
    <w:p w14:paraId="2A5123DE" w14:textId="77777777" w:rsidR="008F2000" w:rsidRPr="008F2000" w:rsidRDefault="008F2000" w:rsidP="008F2000">
      <w:pPr>
        <w:widowControl w:val="0"/>
        <w:suppressAutoHyphens/>
        <w:jc w:val="both"/>
        <w:rPr>
          <w:rFonts w:ascii="Courier New" w:hAnsi="Courier New" w:cs="Courier New"/>
          <w:bCs/>
          <w:snapToGrid w:val="0"/>
        </w:rPr>
      </w:pPr>
      <w:r w:rsidRPr="008F2000">
        <w:rPr>
          <w:rFonts w:ascii="Courier New" w:hAnsi="Courier New" w:cs="Courier New"/>
          <w:b/>
          <w:snapToGrid w:val="0"/>
        </w:rPr>
        <w:t xml:space="preserve">Cláusula Décima – </w:t>
      </w:r>
      <w:r w:rsidRPr="008F2000">
        <w:rPr>
          <w:rFonts w:ascii="Courier New" w:hAnsi="Courier New" w:cs="Courier New"/>
          <w:bCs/>
          <w:snapToGrid w:val="0"/>
        </w:rPr>
        <w:t xml:space="preserve">As alterações e prorrogações do prazo contratual, aceitas e concedidas pela </w:t>
      </w:r>
      <w:r w:rsidRPr="008F2000">
        <w:rPr>
          <w:rFonts w:ascii="Courier New" w:hAnsi="Courier New" w:cs="Courier New"/>
          <w:b/>
          <w:snapToGrid w:val="0"/>
        </w:rPr>
        <w:t>CONTRATANTE</w:t>
      </w:r>
      <w:r w:rsidRPr="008F2000">
        <w:rPr>
          <w:rFonts w:ascii="Courier New" w:hAnsi="Courier New" w:cs="Courier New"/>
          <w:bCs/>
          <w:snapToGrid w:val="0"/>
        </w:rPr>
        <w:t>, serão formalizadas por escrito, sendo objeto de respectivo termo aditivo.</w:t>
      </w:r>
    </w:p>
    <w:p w14:paraId="05D9C921" w14:textId="77777777" w:rsidR="008F2000" w:rsidRPr="008F2000" w:rsidRDefault="008F2000" w:rsidP="008F2000">
      <w:pPr>
        <w:widowControl w:val="0"/>
        <w:suppressAutoHyphens/>
        <w:jc w:val="both"/>
        <w:rPr>
          <w:rFonts w:ascii="Courier New" w:hAnsi="Courier New" w:cs="Courier New"/>
          <w:b/>
          <w:snapToGrid w:val="0"/>
        </w:rPr>
      </w:pPr>
    </w:p>
    <w:p w14:paraId="0F05A36D" w14:textId="77777777" w:rsidR="008F2000" w:rsidRPr="008F2000" w:rsidRDefault="008F2000" w:rsidP="008F2000">
      <w:pPr>
        <w:widowControl w:val="0"/>
        <w:suppressAutoHyphens/>
        <w:jc w:val="both"/>
        <w:rPr>
          <w:rFonts w:ascii="Courier New" w:hAnsi="Courier New" w:cs="Courier New"/>
          <w:b/>
          <w:snapToGrid w:val="0"/>
        </w:rPr>
      </w:pPr>
      <w:r w:rsidRPr="008F2000">
        <w:rPr>
          <w:rFonts w:ascii="Courier New" w:hAnsi="Courier New" w:cs="Courier New"/>
          <w:b/>
          <w:snapToGrid w:val="0"/>
        </w:rPr>
        <w:t>Cláusula Décima</w:t>
      </w:r>
      <w:r w:rsidRPr="008F2000">
        <w:rPr>
          <w:rFonts w:ascii="Courier New" w:hAnsi="Courier New" w:cs="Courier New"/>
          <w:snapToGrid w:val="0"/>
        </w:rPr>
        <w:t xml:space="preserve"> </w:t>
      </w:r>
      <w:r w:rsidRPr="008F2000">
        <w:rPr>
          <w:rFonts w:ascii="Courier New" w:hAnsi="Courier New" w:cs="Courier New"/>
          <w:b/>
          <w:snapToGrid w:val="0"/>
        </w:rPr>
        <w:t xml:space="preserve">Primeira </w:t>
      </w:r>
      <w:r w:rsidRPr="008F2000">
        <w:rPr>
          <w:rFonts w:ascii="Courier New" w:hAnsi="Courier New" w:cs="Courier New"/>
          <w:snapToGrid w:val="0"/>
        </w:rPr>
        <w:t xml:space="preserve">– A CONTRATANTE procederá na devida fiscalização da execução contratual </w:t>
      </w:r>
      <w:r w:rsidRPr="008F2000">
        <w:rPr>
          <w:rFonts w:ascii="Courier New" w:hAnsi="Courier New" w:cs="Courier New"/>
          <w:bCs/>
          <w:snapToGrid w:val="0"/>
        </w:rPr>
        <w:t>através dos servidores:</w:t>
      </w:r>
    </w:p>
    <w:p w14:paraId="665B350F" w14:textId="77777777" w:rsidR="008F2000" w:rsidRPr="008F2000" w:rsidRDefault="008F2000" w:rsidP="008F2000">
      <w:pPr>
        <w:widowControl w:val="0"/>
        <w:suppressAutoHyphens/>
        <w:jc w:val="both"/>
        <w:rPr>
          <w:rFonts w:ascii="Courier New" w:hAnsi="Courier New" w:cs="Courier New"/>
          <w:b/>
          <w:snapToGrid w:val="0"/>
        </w:rPr>
      </w:pPr>
    </w:p>
    <w:p w14:paraId="540F5D96" w14:textId="77777777" w:rsidR="008F2000" w:rsidRPr="008F2000" w:rsidRDefault="008F2000" w:rsidP="008F2000">
      <w:pPr>
        <w:widowControl w:val="0"/>
        <w:suppressAutoHyphens/>
        <w:jc w:val="both"/>
        <w:rPr>
          <w:rFonts w:ascii="Courier New" w:hAnsi="Courier New" w:cs="Courier New"/>
          <w:bCs/>
          <w:snapToGrid w:val="0"/>
        </w:rPr>
      </w:pPr>
      <w:r w:rsidRPr="008F2000">
        <w:rPr>
          <w:rFonts w:ascii="Courier New" w:hAnsi="Courier New" w:cs="Courier New"/>
          <w:b/>
          <w:snapToGrid w:val="0"/>
        </w:rPr>
        <w:tab/>
        <w:t>a)</w:t>
      </w:r>
      <w:r w:rsidRPr="008F2000">
        <w:rPr>
          <w:rFonts w:ascii="Courier New" w:hAnsi="Courier New" w:cs="Courier New"/>
          <w:bCs/>
          <w:snapToGrid w:val="0"/>
        </w:rPr>
        <w:t xml:space="preserve"> XXXXXXXXXXXXX, para exercer a função de gestor do contrato administrativo; e,</w:t>
      </w:r>
    </w:p>
    <w:p w14:paraId="6EDB4629" w14:textId="77777777" w:rsidR="008F2000" w:rsidRPr="008F2000" w:rsidRDefault="008F2000" w:rsidP="008F2000">
      <w:pPr>
        <w:widowControl w:val="0"/>
        <w:suppressAutoHyphens/>
        <w:jc w:val="both"/>
        <w:rPr>
          <w:rFonts w:ascii="Courier New" w:hAnsi="Courier New" w:cs="Courier New"/>
          <w:b/>
          <w:snapToGrid w:val="0"/>
        </w:rPr>
      </w:pPr>
      <w:r w:rsidRPr="008F2000">
        <w:rPr>
          <w:rFonts w:ascii="Courier New" w:hAnsi="Courier New" w:cs="Courier New"/>
          <w:b/>
          <w:snapToGrid w:val="0"/>
        </w:rPr>
        <w:tab/>
        <w:t xml:space="preserve">b) </w:t>
      </w:r>
      <w:r w:rsidRPr="008F2000">
        <w:rPr>
          <w:rFonts w:ascii="Courier New" w:hAnsi="Courier New" w:cs="Courier New"/>
          <w:bCs/>
          <w:snapToGrid w:val="0"/>
        </w:rPr>
        <w:t>XXXXXXXXXXXXXXX, para exercer a função de fiscal do contrato administrativo.</w:t>
      </w:r>
    </w:p>
    <w:p w14:paraId="6D1F980A" w14:textId="77777777" w:rsidR="008F2000" w:rsidRPr="008F2000" w:rsidRDefault="008F2000" w:rsidP="008F2000">
      <w:pPr>
        <w:widowControl w:val="0"/>
        <w:suppressAutoHyphens/>
        <w:jc w:val="both"/>
        <w:rPr>
          <w:rFonts w:ascii="Courier New" w:hAnsi="Courier New" w:cs="Courier New"/>
          <w:b/>
          <w:snapToGrid w:val="0"/>
        </w:rPr>
      </w:pPr>
    </w:p>
    <w:p w14:paraId="7018AF4A"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b/>
          <w:snapToGrid w:val="0"/>
        </w:rPr>
        <w:t>Cláusula Décima</w:t>
      </w:r>
      <w:r w:rsidRPr="008F2000">
        <w:rPr>
          <w:rFonts w:ascii="Courier New" w:hAnsi="Courier New" w:cs="Courier New"/>
          <w:snapToGrid w:val="0"/>
        </w:rPr>
        <w:t xml:space="preserve"> </w:t>
      </w:r>
      <w:r w:rsidRPr="008F2000">
        <w:rPr>
          <w:rFonts w:ascii="Courier New" w:hAnsi="Courier New" w:cs="Courier New"/>
          <w:b/>
          <w:snapToGrid w:val="0"/>
        </w:rPr>
        <w:t xml:space="preserve">Segunda </w:t>
      </w:r>
      <w:r w:rsidRPr="008F2000">
        <w:rPr>
          <w:rFonts w:ascii="Courier New" w:hAnsi="Courier New" w:cs="Courier New"/>
          <w:snapToGrid w:val="0"/>
        </w:rPr>
        <w:t>– O Foro de eleição é o da Comarca de Lagoa Vermelha - RS.</w:t>
      </w:r>
    </w:p>
    <w:p w14:paraId="7E09AD3B"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       </w:t>
      </w:r>
    </w:p>
    <w:p w14:paraId="54479A4E"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Assim, após lido, na presença do </w:t>
      </w:r>
      <w:r w:rsidRPr="008F2000">
        <w:rPr>
          <w:rFonts w:ascii="Courier New" w:hAnsi="Courier New" w:cs="Courier New"/>
          <w:b/>
          <w:bCs/>
          <w:snapToGrid w:val="0"/>
        </w:rPr>
        <w:t>CONTRATANTE</w:t>
      </w:r>
      <w:r w:rsidRPr="008F2000">
        <w:rPr>
          <w:rFonts w:ascii="Courier New" w:hAnsi="Courier New" w:cs="Courier New"/>
          <w:snapToGrid w:val="0"/>
        </w:rPr>
        <w:t xml:space="preserve"> e </w:t>
      </w:r>
      <w:r w:rsidRPr="008F2000">
        <w:rPr>
          <w:rFonts w:ascii="Courier New" w:hAnsi="Courier New" w:cs="Courier New"/>
          <w:b/>
          <w:bCs/>
          <w:snapToGrid w:val="0"/>
        </w:rPr>
        <w:t>CONTRATADA</w:t>
      </w:r>
      <w:r w:rsidRPr="008F2000">
        <w:rPr>
          <w:rFonts w:ascii="Courier New" w:hAnsi="Courier New" w:cs="Courier New"/>
          <w:snapToGrid w:val="0"/>
        </w:rPr>
        <w:t>, assinam o presente instrumento contratual, em três vias, para que melhor forma em direito admitida, produza seus jurídicos e legais afeitos para si e seus sucessores.</w:t>
      </w:r>
    </w:p>
    <w:p w14:paraId="59F79580" w14:textId="77777777" w:rsidR="008F2000" w:rsidRPr="008F2000" w:rsidRDefault="008F2000" w:rsidP="008F2000">
      <w:pPr>
        <w:widowControl w:val="0"/>
        <w:suppressAutoHyphens/>
        <w:jc w:val="both"/>
        <w:rPr>
          <w:rFonts w:ascii="Courier New" w:hAnsi="Courier New" w:cs="Courier New"/>
          <w:snapToGrid w:val="0"/>
        </w:rPr>
      </w:pPr>
      <w:r w:rsidRPr="008F2000">
        <w:rPr>
          <w:rFonts w:ascii="Courier New" w:hAnsi="Courier New" w:cs="Courier New"/>
          <w:snapToGrid w:val="0"/>
        </w:rPr>
        <w:t xml:space="preserve">               </w:t>
      </w:r>
    </w:p>
    <w:p w14:paraId="0A2F3050" w14:textId="77777777" w:rsidR="008F2000" w:rsidRPr="008F2000" w:rsidRDefault="008F2000" w:rsidP="008F2000">
      <w:pPr>
        <w:widowControl w:val="0"/>
        <w:suppressAutoHyphens/>
        <w:jc w:val="center"/>
        <w:rPr>
          <w:rFonts w:ascii="Courier New" w:hAnsi="Courier New" w:cs="Courier New"/>
        </w:rPr>
      </w:pPr>
      <w:r w:rsidRPr="008F2000">
        <w:rPr>
          <w:rFonts w:ascii="Courier New" w:hAnsi="Courier New" w:cs="Courier New"/>
        </w:rPr>
        <w:t xml:space="preserve">Município de Ibiraiaras/RS, em </w:t>
      </w:r>
      <w:proofErr w:type="spellStart"/>
      <w:r w:rsidRPr="008F2000">
        <w:rPr>
          <w:rFonts w:ascii="Courier New" w:hAnsi="Courier New" w:cs="Courier New"/>
        </w:rPr>
        <w:t>xx</w:t>
      </w:r>
      <w:proofErr w:type="spellEnd"/>
      <w:r w:rsidRPr="008F2000">
        <w:rPr>
          <w:rFonts w:ascii="Courier New" w:hAnsi="Courier New" w:cs="Courier New"/>
        </w:rPr>
        <w:t xml:space="preserve"> de </w:t>
      </w:r>
      <w:proofErr w:type="spellStart"/>
      <w:r w:rsidRPr="008F2000">
        <w:rPr>
          <w:rFonts w:ascii="Courier New" w:hAnsi="Courier New" w:cs="Courier New"/>
        </w:rPr>
        <w:t>xxxxxxxxxxx</w:t>
      </w:r>
      <w:proofErr w:type="spellEnd"/>
      <w:r w:rsidRPr="008F2000">
        <w:rPr>
          <w:rFonts w:ascii="Courier New" w:hAnsi="Courier New" w:cs="Courier New"/>
        </w:rPr>
        <w:t xml:space="preserve"> de 2022.</w:t>
      </w:r>
    </w:p>
    <w:p w14:paraId="4F5D1440" w14:textId="77777777" w:rsidR="008F2000" w:rsidRPr="008F2000" w:rsidRDefault="008F2000" w:rsidP="008F2000">
      <w:pPr>
        <w:widowControl w:val="0"/>
        <w:suppressAutoHyphens/>
        <w:jc w:val="both"/>
        <w:rPr>
          <w:rFonts w:ascii="Courier New" w:hAnsi="Courier New" w:cs="Courier New"/>
        </w:rPr>
      </w:pPr>
    </w:p>
    <w:tbl>
      <w:tblPr>
        <w:tblW w:w="5000" w:type="pct"/>
        <w:jc w:val="center"/>
        <w:tblLook w:val="01E0" w:firstRow="1" w:lastRow="1" w:firstColumn="1" w:lastColumn="1" w:noHBand="0" w:noVBand="0"/>
      </w:tblPr>
      <w:tblGrid>
        <w:gridCol w:w="4536"/>
        <w:gridCol w:w="4536"/>
      </w:tblGrid>
      <w:tr w:rsidR="008F2000" w:rsidRPr="008F2000" w14:paraId="6293A756" w14:textId="77777777" w:rsidTr="001D1682">
        <w:trPr>
          <w:trHeight w:val="1347"/>
          <w:jc w:val="center"/>
        </w:trPr>
        <w:tc>
          <w:tcPr>
            <w:tcW w:w="2500" w:type="pct"/>
          </w:tcPr>
          <w:p w14:paraId="40DEB504"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3AD32528" w14:textId="0437A46C" w:rsidR="008F2000" w:rsidRDefault="008F2000" w:rsidP="001D1682">
            <w:pPr>
              <w:widowControl w:val="0"/>
              <w:tabs>
                <w:tab w:val="center" w:pos="4252"/>
                <w:tab w:val="right" w:pos="8504"/>
              </w:tabs>
              <w:suppressAutoHyphens/>
              <w:jc w:val="both"/>
              <w:rPr>
                <w:rFonts w:ascii="Courier New" w:hAnsi="Courier New" w:cs="Courier New"/>
                <w:b/>
              </w:rPr>
            </w:pPr>
            <w:r w:rsidRPr="008F2000">
              <w:rPr>
                <w:rFonts w:ascii="Courier New" w:hAnsi="Courier New" w:cs="Courier New"/>
                <w:b/>
              </w:rPr>
              <w:t>MUNICÍPIO DE IBIRAIARAS/RS</w:t>
            </w:r>
          </w:p>
          <w:p w14:paraId="65AB8804" w14:textId="0864E2E8" w:rsidR="00BF7B2E" w:rsidRPr="008F2000" w:rsidRDefault="00BF7B2E" w:rsidP="001D1682">
            <w:pPr>
              <w:widowControl w:val="0"/>
              <w:tabs>
                <w:tab w:val="center" w:pos="4252"/>
                <w:tab w:val="right" w:pos="8504"/>
              </w:tabs>
              <w:suppressAutoHyphens/>
              <w:jc w:val="both"/>
              <w:rPr>
                <w:rFonts w:ascii="Courier New" w:hAnsi="Courier New" w:cs="Courier New"/>
                <w:b/>
              </w:rPr>
            </w:pPr>
            <w:r>
              <w:rPr>
                <w:rFonts w:ascii="Courier New" w:hAnsi="Courier New" w:cs="Courier New"/>
                <w:b/>
              </w:rPr>
              <w:t>DOUGLAS ROSSONI</w:t>
            </w:r>
          </w:p>
          <w:p w14:paraId="51454D0B" w14:textId="77777777" w:rsidR="008F2000" w:rsidRPr="008F2000" w:rsidRDefault="008F2000" w:rsidP="001D1682">
            <w:pPr>
              <w:widowControl w:val="0"/>
              <w:tabs>
                <w:tab w:val="center" w:pos="4252"/>
                <w:tab w:val="right" w:pos="8504"/>
              </w:tabs>
              <w:suppressAutoHyphens/>
              <w:jc w:val="both"/>
              <w:rPr>
                <w:rFonts w:ascii="Courier New" w:hAnsi="Courier New" w:cs="Courier New"/>
              </w:rPr>
            </w:pPr>
            <w:r w:rsidRPr="008F2000">
              <w:rPr>
                <w:rFonts w:ascii="Courier New" w:hAnsi="Courier New" w:cs="Courier New"/>
              </w:rPr>
              <w:t>Contratante</w:t>
            </w:r>
          </w:p>
        </w:tc>
        <w:tc>
          <w:tcPr>
            <w:tcW w:w="2500" w:type="pct"/>
          </w:tcPr>
          <w:p w14:paraId="6AA96CD8"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00C1901C" w14:textId="77777777" w:rsidR="008F2000" w:rsidRPr="008F2000" w:rsidRDefault="008F2000" w:rsidP="001D1682">
            <w:pPr>
              <w:widowControl w:val="0"/>
              <w:tabs>
                <w:tab w:val="center" w:pos="4252"/>
                <w:tab w:val="right" w:pos="8504"/>
              </w:tabs>
              <w:suppressAutoHyphens/>
              <w:jc w:val="both"/>
              <w:rPr>
                <w:rFonts w:ascii="Courier New" w:hAnsi="Courier New" w:cs="Courier New"/>
                <w:b/>
                <w:bCs/>
              </w:rPr>
            </w:pPr>
            <w:r w:rsidRPr="008F2000">
              <w:rPr>
                <w:rFonts w:ascii="Courier New" w:hAnsi="Courier New" w:cs="Courier New"/>
                <w:b/>
                <w:bCs/>
              </w:rPr>
              <w:t>XXXXXXXXXXXXXXXXXXXX</w:t>
            </w:r>
          </w:p>
          <w:p w14:paraId="1CC23C65" w14:textId="77777777" w:rsidR="008F2000" w:rsidRPr="008F2000" w:rsidRDefault="008F2000" w:rsidP="001D1682">
            <w:pPr>
              <w:widowControl w:val="0"/>
              <w:tabs>
                <w:tab w:val="center" w:pos="4252"/>
                <w:tab w:val="right" w:pos="8504"/>
              </w:tabs>
              <w:suppressAutoHyphens/>
              <w:jc w:val="both"/>
              <w:rPr>
                <w:rFonts w:ascii="Courier New" w:hAnsi="Courier New" w:cs="Courier New"/>
              </w:rPr>
            </w:pPr>
            <w:r w:rsidRPr="008F2000">
              <w:rPr>
                <w:rFonts w:ascii="Courier New" w:hAnsi="Courier New" w:cs="Courier New"/>
              </w:rPr>
              <w:t>Contratada</w:t>
            </w:r>
          </w:p>
        </w:tc>
      </w:tr>
      <w:tr w:rsidR="008F2000" w:rsidRPr="008F2000" w14:paraId="23F5B4F1" w14:textId="77777777" w:rsidTr="001D1682">
        <w:trPr>
          <w:trHeight w:val="625"/>
          <w:jc w:val="center"/>
        </w:trPr>
        <w:tc>
          <w:tcPr>
            <w:tcW w:w="2500" w:type="pct"/>
          </w:tcPr>
          <w:p w14:paraId="55877FDF"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4A416647" w14:textId="77777777" w:rsidR="008F2000" w:rsidRPr="008F2000" w:rsidRDefault="008F2000" w:rsidP="001D1682">
            <w:pPr>
              <w:widowControl w:val="0"/>
              <w:tabs>
                <w:tab w:val="left" w:pos="1185"/>
              </w:tabs>
              <w:suppressAutoHyphens/>
              <w:jc w:val="both"/>
              <w:rPr>
                <w:rFonts w:ascii="Courier New" w:hAnsi="Courier New" w:cs="Courier New"/>
                <w:b/>
              </w:rPr>
            </w:pPr>
            <w:r w:rsidRPr="008F2000">
              <w:rPr>
                <w:rFonts w:ascii="Courier New" w:hAnsi="Courier New" w:cs="Courier New"/>
                <w:b/>
              </w:rPr>
              <w:t>XXXXXXXXXXXXX</w:t>
            </w:r>
          </w:p>
          <w:p w14:paraId="49FD8A95" w14:textId="77777777" w:rsidR="008F2000" w:rsidRPr="008F2000" w:rsidRDefault="008F2000" w:rsidP="001D1682">
            <w:pPr>
              <w:widowControl w:val="0"/>
              <w:tabs>
                <w:tab w:val="left" w:pos="1440"/>
              </w:tabs>
              <w:suppressAutoHyphens/>
              <w:rPr>
                <w:rFonts w:ascii="Courier New" w:hAnsi="Courier New" w:cs="Courier New"/>
              </w:rPr>
            </w:pPr>
            <w:r w:rsidRPr="008F2000">
              <w:rPr>
                <w:rFonts w:ascii="Courier New" w:hAnsi="Courier New" w:cs="Courier New"/>
              </w:rPr>
              <w:t>Gestor</w:t>
            </w:r>
          </w:p>
        </w:tc>
        <w:tc>
          <w:tcPr>
            <w:tcW w:w="2500" w:type="pct"/>
          </w:tcPr>
          <w:p w14:paraId="1EBA5956" w14:textId="77777777" w:rsidR="008F2000" w:rsidRPr="008F2000" w:rsidRDefault="008F2000" w:rsidP="001D1682">
            <w:pPr>
              <w:widowControl w:val="0"/>
              <w:pBdr>
                <w:bottom w:val="single" w:sz="12" w:space="1" w:color="auto"/>
              </w:pBdr>
              <w:tabs>
                <w:tab w:val="center" w:pos="4252"/>
                <w:tab w:val="right" w:pos="8504"/>
              </w:tabs>
              <w:suppressAutoHyphens/>
              <w:jc w:val="both"/>
              <w:rPr>
                <w:rFonts w:ascii="Courier New" w:hAnsi="Courier New" w:cs="Courier New"/>
              </w:rPr>
            </w:pPr>
          </w:p>
          <w:p w14:paraId="6E01FE99" w14:textId="77777777" w:rsidR="008F2000" w:rsidRPr="008F2000" w:rsidRDefault="008F2000" w:rsidP="001D1682">
            <w:pPr>
              <w:widowControl w:val="0"/>
              <w:suppressAutoHyphens/>
              <w:rPr>
                <w:rFonts w:ascii="Courier New" w:hAnsi="Courier New" w:cs="Courier New"/>
                <w:b/>
              </w:rPr>
            </w:pPr>
            <w:r w:rsidRPr="008F2000">
              <w:rPr>
                <w:rFonts w:ascii="Courier New" w:hAnsi="Courier New" w:cs="Courier New"/>
                <w:b/>
              </w:rPr>
              <w:t>XXXXXXXXXXXXXX</w:t>
            </w:r>
          </w:p>
          <w:p w14:paraId="5D9122ED" w14:textId="77777777" w:rsidR="008F2000" w:rsidRPr="008F2000" w:rsidRDefault="008F2000" w:rsidP="001D1682">
            <w:pPr>
              <w:widowControl w:val="0"/>
              <w:suppressAutoHyphens/>
              <w:rPr>
                <w:rFonts w:ascii="Courier New" w:hAnsi="Courier New" w:cs="Courier New"/>
              </w:rPr>
            </w:pPr>
            <w:r w:rsidRPr="008F2000">
              <w:rPr>
                <w:rFonts w:ascii="Courier New" w:hAnsi="Courier New" w:cs="Courier New"/>
              </w:rPr>
              <w:t>Fiscal</w:t>
            </w:r>
          </w:p>
        </w:tc>
      </w:tr>
    </w:tbl>
    <w:p w14:paraId="78EE7101" w14:textId="0F1FBD34" w:rsidR="00467D74" w:rsidRPr="00A26FC0" w:rsidRDefault="00467D74" w:rsidP="00467D74">
      <w:pPr>
        <w:widowControl w:val="0"/>
        <w:suppressAutoHyphens/>
        <w:jc w:val="center"/>
        <w:rPr>
          <w:rFonts w:ascii="Courier New" w:hAnsi="Courier New" w:cs="Courier New"/>
          <w:b/>
          <w:bCs/>
        </w:rPr>
      </w:pPr>
      <w:bookmarkStart w:id="19" w:name="_ANEXO_II_-"/>
      <w:bookmarkStart w:id="20" w:name="_Toc511141188"/>
      <w:bookmarkEnd w:id="19"/>
      <w:r w:rsidRPr="00A26FC0">
        <w:rPr>
          <w:rFonts w:ascii="Courier New" w:hAnsi="Courier New" w:cs="Courier New"/>
          <w:b/>
          <w:bCs/>
        </w:rPr>
        <w:lastRenderedPageBreak/>
        <w:t>PROCESSO LICITATÓRIO N</w:t>
      </w:r>
      <w:r w:rsidR="0010009C">
        <w:rPr>
          <w:rFonts w:ascii="Courier New" w:hAnsi="Courier New" w:cs="Courier New"/>
          <w:b/>
          <w:bCs/>
        </w:rPr>
        <w:t>.</w:t>
      </w:r>
      <w:r w:rsidRPr="00A26FC0">
        <w:rPr>
          <w:rFonts w:ascii="Courier New" w:hAnsi="Courier New" w:cs="Courier New"/>
          <w:b/>
          <w:bCs/>
        </w:rPr>
        <w:t xml:space="preserve">º </w:t>
      </w:r>
      <w:r w:rsidR="00C917A1">
        <w:rPr>
          <w:rFonts w:ascii="Courier New" w:hAnsi="Courier New" w:cs="Courier New"/>
          <w:b/>
          <w:bCs/>
        </w:rPr>
        <w:t>2</w:t>
      </w:r>
      <w:r w:rsidR="0010009C">
        <w:rPr>
          <w:rFonts w:ascii="Courier New" w:hAnsi="Courier New" w:cs="Courier New"/>
          <w:b/>
          <w:bCs/>
        </w:rPr>
        <w:t>4</w:t>
      </w:r>
      <w:r w:rsidRPr="00A26FC0">
        <w:rPr>
          <w:rFonts w:ascii="Courier New" w:hAnsi="Courier New" w:cs="Courier New"/>
          <w:b/>
          <w:bCs/>
        </w:rPr>
        <w:t>/202</w:t>
      </w:r>
      <w:r w:rsidR="0010009C">
        <w:rPr>
          <w:rFonts w:ascii="Courier New" w:hAnsi="Courier New" w:cs="Courier New"/>
          <w:b/>
          <w:bCs/>
        </w:rPr>
        <w:t>2</w:t>
      </w:r>
    </w:p>
    <w:p w14:paraId="6E72374F" w14:textId="2DEF63B6"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10009C">
        <w:rPr>
          <w:rFonts w:ascii="Courier New" w:hAnsi="Courier New" w:cs="Courier New"/>
          <w:b/>
          <w:bCs/>
        </w:rPr>
        <w:t>.</w:t>
      </w:r>
      <w:r w:rsidRPr="00A26FC0">
        <w:rPr>
          <w:rFonts w:ascii="Courier New" w:hAnsi="Courier New" w:cs="Courier New"/>
          <w:b/>
          <w:bCs/>
        </w:rPr>
        <w:t xml:space="preserve">º </w:t>
      </w:r>
      <w:r w:rsidR="0010009C">
        <w:rPr>
          <w:rFonts w:ascii="Courier New" w:hAnsi="Courier New" w:cs="Courier New"/>
          <w:b/>
          <w:bCs/>
        </w:rPr>
        <w:t>08</w:t>
      </w:r>
      <w:r w:rsidRPr="00A26FC0">
        <w:rPr>
          <w:rFonts w:ascii="Courier New" w:hAnsi="Courier New" w:cs="Courier New"/>
          <w:b/>
          <w:bCs/>
        </w:rPr>
        <w:t>/202</w:t>
      </w:r>
      <w:r w:rsidR="0010009C">
        <w:rPr>
          <w:rFonts w:ascii="Courier New" w:hAnsi="Courier New" w:cs="Courier New"/>
          <w:b/>
          <w:bCs/>
        </w:rPr>
        <w:t>2</w:t>
      </w:r>
    </w:p>
    <w:p w14:paraId="1CE0C581" w14:textId="77777777" w:rsidR="002B7E05" w:rsidRPr="00A26FC0" w:rsidRDefault="002B7E05" w:rsidP="00360908">
      <w:pPr>
        <w:pStyle w:val="Ttulo1"/>
        <w:keepNext w:val="0"/>
        <w:widowControl w:val="0"/>
        <w:suppressAutoHyphens/>
        <w:jc w:val="center"/>
        <w:rPr>
          <w:bCs w:val="0"/>
          <w:sz w:val="24"/>
        </w:rPr>
      </w:pPr>
      <w:r w:rsidRPr="00A26FC0">
        <w:rPr>
          <w:bCs w:val="0"/>
          <w:sz w:val="24"/>
        </w:rPr>
        <w:t>ANEXO II</w:t>
      </w:r>
      <w:r w:rsidR="00F72A54" w:rsidRPr="00A26FC0">
        <w:rPr>
          <w:bCs w:val="0"/>
          <w:sz w:val="24"/>
        </w:rPr>
        <w:t xml:space="preserve"> - </w:t>
      </w:r>
      <w:r w:rsidRPr="00A26FC0">
        <w:rPr>
          <w:bCs w:val="0"/>
          <w:sz w:val="24"/>
        </w:rPr>
        <w:t>MODELO DE PROPOSTA DE PREÇO</w:t>
      </w:r>
      <w:r w:rsidR="00007493" w:rsidRPr="00A26FC0">
        <w:rPr>
          <w:bCs w:val="0"/>
          <w:sz w:val="24"/>
        </w:rPr>
        <w:t>S</w:t>
      </w:r>
      <w:r w:rsidRPr="00A26FC0">
        <w:rPr>
          <w:bCs w:val="0"/>
          <w:sz w:val="24"/>
        </w:rPr>
        <w:t>.</w:t>
      </w:r>
      <w:bookmarkEnd w:id="20"/>
    </w:p>
    <w:p w14:paraId="7605A7A6" w14:textId="77777777" w:rsidR="002B7E05" w:rsidRPr="00A26FC0" w:rsidRDefault="002B7E05" w:rsidP="00360908">
      <w:pPr>
        <w:widowControl w:val="0"/>
        <w:suppressAutoHyphens/>
        <w:jc w:val="both"/>
        <w:rPr>
          <w:rFonts w:ascii="Courier New" w:hAnsi="Courier New" w:cs="Courier New"/>
        </w:rPr>
      </w:pPr>
    </w:p>
    <w:p w14:paraId="51FD7793" w14:textId="0EBAE2B1" w:rsidR="00850D18" w:rsidRPr="00A26FC0" w:rsidRDefault="002B7E05" w:rsidP="00360908">
      <w:pPr>
        <w:widowControl w:val="0"/>
        <w:suppressAutoHyphens/>
        <w:jc w:val="both"/>
        <w:rPr>
          <w:rFonts w:ascii="Courier New" w:hAnsi="Courier New" w:cs="Courier New"/>
        </w:rPr>
      </w:pPr>
      <w:r w:rsidRPr="00A26FC0">
        <w:rPr>
          <w:rFonts w:ascii="Courier New" w:hAnsi="Courier New" w:cs="Courier New"/>
        </w:rPr>
        <w:t>Apresentamos nossa proposta para o objeto da pr</w:t>
      </w:r>
      <w:r w:rsidR="0015001C" w:rsidRPr="00A26FC0">
        <w:rPr>
          <w:rFonts w:ascii="Courier New" w:hAnsi="Courier New" w:cs="Courier New"/>
        </w:rPr>
        <w:t>esente licitação</w:t>
      </w:r>
      <w:r w:rsidRPr="00A26FC0">
        <w:rPr>
          <w:rFonts w:ascii="Courier New" w:hAnsi="Courier New" w:cs="Courier New"/>
        </w:rPr>
        <w:t>, acatando todas as estipulações consignadas no respectivo edital</w:t>
      </w:r>
      <w:r w:rsidR="00D66B6D" w:rsidRPr="00A26FC0">
        <w:rPr>
          <w:rFonts w:ascii="Courier New" w:hAnsi="Courier New" w:cs="Courier New"/>
        </w:rPr>
        <w:t xml:space="preserve"> de pregão eletrônico n</w:t>
      </w:r>
      <w:r w:rsidR="003170F9">
        <w:rPr>
          <w:rFonts w:ascii="Courier New" w:hAnsi="Courier New" w:cs="Courier New"/>
        </w:rPr>
        <w:t>.</w:t>
      </w:r>
      <w:r w:rsidR="0015001C" w:rsidRPr="00A26FC0">
        <w:rPr>
          <w:rFonts w:ascii="Courier New" w:hAnsi="Courier New" w:cs="Courier New"/>
        </w:rPr>
        <w:t xml:space="preserve">º </w:t>
      </w:r>
      <w:r w:rsidR="003170F9">
        <w:rPr>
          <w:rFonts w:ascii="Courier New" w:hAnsi="Courier New" w:cs="Courier New"/>
        </w:rPr>
        <w:t>08</w:t>
      </w:r>
      <w:r w:rsidR="0015001C" w:rsidRPr="00A26FC0">
        <w:rPr>
          <w:rFonts w:ascii="Courier New" w:hAnsi="Courier New" w:cs="Courier New"/>
        </w:rPr>
        <w:t>/20</w:t>
      </w:r>
      <w:r w:rsidR="00B66B6A" w:rsidRPr="00A26FC0">
        <w:rPr>
          <w:rFonts w:ascii="Courier New" w:hAnsi="Courier New" w:cs="Courier New"/>
        </w:rPr>
        <w:t>2</w:t>
      </w:r>
      <w:r w:rsidR="003170F9">
        <w:rPr>
          <w:rFonts w:ascii="Courier New" w:hAnsi="Courier New" w:cs="Courier New"/>
        </w:rPr>
        <w:t>2</w:t>
      </w:r>
      <w:r w:rsidRPr="00A26FC0">
        <w:rPr>
          <w:rFonts w:ascii="Courier New" w:hAnsi="Courier New" w:cs="Courier New"/>
        </w:rPr>
        <w:t xml:space="preserve"> e seus anexos, a saber:</w:t>
      </w:r>
    </w:p>
    <w:p w14:paraId="03E12E61" w14:textId="77777777" w:rsidR="00C46726" w:rsidRPr="00A26FC0" w:rsidRDefault="00C46726" w:rsidP="00360908">
      <w:pPr>
        <w:widowControl w:val="0"/>
        <w:suppressAutoHyphens/>
        <w:jc w:val="both"/>
        <w:rPr>
          <w:rFonts w:ascii="Courier New" w:hAnsi="Courier New" w:cs="Courier New"/>
        </w:rPr>
      </w:pPr>
    </w:p>
    <w:tbl>
      <w:tblPr>
        <w:tblW w:w="0" w:type="auto"/>
        <w:tblLook w:val="04A0" w:firstRow="1" w:lastRow="0" w:firstColumn="1" w:lastColumn="0" w:noHBand="0" w:noVBand="1"/>
      </w:tblPr>
      <w:tblGrid>
        <w:gridCol w:w="4536"/>
        <w:gridCol w:w="4253"/>
      </w:tblGrid>
      <w:tr w:rsidR="00850D18" w:rsidRPr="00A26FC0" w14:paraId="1A3F9919" w14:textId="77777777" w:rsidTr="002C41CA">
        <w:tc>
          <w:tcPr>
            <w:tcW w:w="8789" w:type="dxa"/>
            <w:gridSpan w:val="2"/>
          </w:tcPr>
          <w:p w14:paraId="70BCE8E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Empresa:</w:t>
            </w:r>
          </w:p>
        </w:tc>
      </w:tr>
      <w:tr w:rsidR="00850D18" w:rsidRPr="00A26FC0" w14:paraId="14964BA8" w14:textId="77777777" w:rsidTr="002C41CA">
        <w:tc>
          <w:tcPr>
            <w:tcW w:w="4536" w:type="dxa"/>
          </w:tcPr>
          <w:p w14:paraId="14E109F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CNPJ:</w:t>
            </w:r>
          </w:p>
        </w:tc>
        <w:tc>
          <w:tcPr>
            <w:tcW w:w="4253" w:type="dxa"/>
          </w:tcPr>
          <w:p w14:paraId="1847C67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Inscrição Estadual:</w:t>
            </w:r>
          </w:p>
        </w:tc>
      </w:tr>
      <w:tr w:rsidR="00850D18" w:rsidRPr="00A26FC0" w14:paraId="72375565" w14:textId="77777777" w:rsidTr="002C41CA">
        <w:tc>
          <w:tcPr>
            <w:tcW w:w="4536" w:type="dxa"/>
          </w:tcPr>
          <w:p w14:paraId="64E11FE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2B90EF4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B47C6C2" w14:textId="77777777" w:rsidTr="002C41CA">
        <w:tc>
          <w:tcPr>
            <w:tcW w:w="4536" w:type="dxa"/>
          </w:tcPr>
          <w:p w14:paraId="4FD3FA27"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2308AC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4DB796A" w14:textId="77777777" w:rsidTr="002C41CA">
        <w:tc>
          <w:tcPr>
            <w:tcW w:w="4536" w:type="dxa"/>
          </w:tcPr>
          <w:p w14:paraId="3BA0E69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26BB91F7" w14:textId="77777777" w:rsidR="00850D18" w:rsidRPr="00A26FC0" w:rsidRDefault="00850D18" w:rsidP="00360908">
            <w:pPr>
              <w:widowControl w:val="0"/>
              <w:suppressAutoHyphens/>
              <w:jc w:val="both"/>
              <w:rPr>
                <w:rFonts w:ascii="Courier New" w:hAnsi="Courier New" w:cs="Courier New"/>
                <w:b/>
              </w:rPr>
            </w:pPr>
          </w:p>
        </w:tc>
      </w:tr>
      <w:tr w:rsidR="00850D18" w:rsidRPr="00A26FC0" w14:paraId="0DCB4206" w14:textId="77777777" w:rsidTr="002C41CA">
        <w:tc>
          <w:tcPr>
            <w:tcW w:w="4536" w:type="dxa"/>
          </w:tcPr>
          <w:p w14:paraId="72CD9253"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Telefone:</w:t>
            </w:r>
          </w:p>
        </w:tc>
        <w:tc>
          <w:tcPr>
            <w:tcW w:w="4253" w:type="dxa"/>
          </w:tcPr>
          <w:p w14:paraId="53736A8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E-mail oficial:</w:t>
            </w:r>
          </w:p>
        </w:tc>
      </w:tr>
      <w:tr w:rsidR="0015001C" w:rsidRPr="00A26FC0" w14:paraId="42244D22" w14:textId="77777777" w:rsidTr="002C41CA">
        <w:tc>
          <w:tcPr>
            <w:tcW w:w="4536" w:type="dxa"/>
          </w:tcPr>
          <w:p w14:paraId="49B08665" w14:textId="77777777" w:rsidR="0015001C" w:rsidRPr="00A26FC0" w:rsidRDefault="0015001C" w:rsidP="00360908">
            <w:pPr>
              <w:widowControl w:val="0"/>
              <w:suppressAutoHyphens/>
              <w:jc w:val="both"/>
              <w:rPr>
                <w:rFonts w:ascii="Courier New" w:hAnsi="Courier New" w:cs="Courier New"/>
                <w:b/>
              </w:rPr>
            </w:pPr>
          </w:p>
        </w:tc>
        <w:tc>
          <w:tcPr>
            <w:tcW w:w="4253" w:type="dxa"/>
          </w:tcPr>
          <w:p w14:paraId="14209C99" w14:textId="77777777" w:rsidR="0015001C" w:rsidRPr="00A26FC0" w:rsidRDefault="0015001C" w:rsidP="00360908">
            <w:pPr>
              <w:widowControl w:val="0"/>
              <w:suppressAutoHyphens/>
              <w:jc w:val="both"/>
              <w:rPr>
                <w:rFonts w:ascii="Courier New" w:hAnsi="Courier New" w:cs="Courier New"/>
                <w:b/>
              </w:rPr>
            </w:pPr>
          </w:p>
        </w:tc>
      </w:tr>
      <w:tr w:rsidR="00850D18" w:rsidRPr="00A26FC0" w14:paraId="48B08A8B" w14:textId="77777777" w:rsidTr="002C41CA">
        <w:tc>
          <w:tcPr>
            <w:tcW w:w="8789" w:type="dxa"/>
            <w:gridSpan w:val="2"/>
          </w:tcPr>
          <w:p w14:paraId="05AFE9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Representante legal:</w:t>
            </w:r>
          </w:p>
        </w:tc>
      </w:tr>
      <w:tr w:rsidR="00850D18" w:rsidRPr="00A26FC0" w14:paraId="392692CC" w14:textId="77777777" w:rsidTr="002C41CA">
        <w:tc>
          <w:tcPr>
            <w:tcW w:w="4536" w:type="dxa"/>
          </w:tcPr>
          <w:p w14:paraId="37BFC519"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CPF:</w:t>
            </w:r>
          </w:p>
        </w:tc>
        <w:tc>
          <w:tcPr>
            <w:tcW w:w="4253" w:type="dxa"/>
          </w:tcPr>
          <w:p w14:paraId="52F91850"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RG:</w:t>
            </w:r>
          </w:p>
        </w:tc>
      </w:tr>
      <w:tr w:rsidR="00850D18" w:rsidRPr="00A26FC0" w14:paraId="5B77C8A8" w14:textId="77777777" w:rsidTr="002C41CA">
        <w:tc>
          <w:tcPr>
            <w:tcW w:w="4536" w:type="dxa"/>
          </w:tcPr>
          <w:p w14:paraId="17DA7EDE"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3441CD8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6ECB4D5" w14:textId="77777777" w:rsidTr="002C41CA">
        <w:tc>
          <w:tcPr>
            <w:tcW w:w="4536" w:type="dxa"/>
          </w:tcPr>
          <w:p w14:paraId="1D59A97A"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3C77B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39DCC32" w14:textId="77777777" w:rsidTr="002C41CA">
        <w:tc>
          <w:tcPr>
            <w:tcW w:w="4536" w:type="dxa"/>
          </w:tcPr>
          <w:p w14:paraId="21E24F5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020B3931" w14:textId="77777777" w:rsidR="00850D18" w:rsidRPr="00A26FC0" w:rsidRDefault="00850D18" w:rsidP="00360908">
            <w:pPr>
              <w:widowControl w:val="0"/>
              <w:suppressAutoHyphens/>
              <w:jc w:val="both"/>
              <w:rPr>
                <w:rFonts w:ascii="Courier New" w:hAnsi="Courier New" w:cs="Courier New"/>
                <w:b/>
              </w:rPr>
            </w:pPr>
          </w:p>
        </w:tc>
      </w:tr>
    </w:tbl>
    <w:p w14:paraId="5BD47CC5" w14:textId="44D9B3C8" w:rsidR="009E7DD2" w:rsidRPr="00A26FC0" w:rsidRDefault="009E7DD2" w:rsidP="009E7DD2">
      <w:pPr>
        <w:widowControl w:val="0"/>
        <w:suppressAutoHyphens/>
        <w:jc w:val="both"/>
        <w:rPr>
          <w:rFonts w:ascii="Courier New" w:hAnsi="Courier New" w:cs="Courier New"/>
          <w:b/>
        </w:rPr>
      </w:pPr>
    </w:p>
    <w:p w14:paraId="504B7964" w14:textId="77777777"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 xml:space="preserve">Agência </w:t>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t>Banco</w:t>
      </w:r>
    </w:p>
    <w:p w14:paraId="21FAF1BE" w14:textId="77777777" w:rsidR="009E7DD2" w:rsidRPr="00A26FC0" w:rsidRDefault="009E7DD2" w:rsidP="009E7DD2">
      <w:pPr>
        <w:widowControl w:val="0"/>
        <w:suppressAutoHyphens/>
        <w:jc w:val="both"/>
        <w:rPr>
          <w:rFonts w:ascii="Courier New" w:hAnsi="Courier New" w:cs="Courier New"/>
          <w:b/>
        </w:rPr>
      </w:pPr>
    </w:p>
    <w:p w14:paraId="6ED2D572" w14:textId="64025C2C"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Conta</w:t>
      </w:r>
    </w:p>
    <w:p w14:paraId="657C6576" w14:textId="259DE6D0" w:rsidR="00467D74" w:rsidRPr="00A26FC0" w:rsidRDefault="00467D74" w:rsidP="009E7DD2">
      <w:pPr>
        <w:widowControl w:val="0"/>
        <w:suppressAutoHyphens/>
        <w:jc w:val="both"/>
        <w:rPr>
          <w:rFonts w:ascii="Courier New" w:hAnsi="Courier New" w:cs="Courier Ne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691"/>
        <w:gridCol w:w="709"/>
        <w:gridCol w:w="848"/>
        <w:gridCol w:w="852"/>
        <w:gridCol w:w="709"/>
        <w:gridCol w:w="707"/>
        <w:gridCol w:w="855"/>
        <w:gridCol w:w="845"/>
      </w:tblGrid>
      <w:tr w:rsidR="00A26FC0" w:rsidRPr="00A3686B" w14:paraId="655E9CFA" w14:textId="77777777" w:rsidTr="00BF7B2E">
        <w:trPr>
          <w:trHeight w:val="20"/>
        </w:trPr>
        <w:tc>
          <w:tcPr>
            <w:tcW w:w="467" w:type="pct"/>
            <w:shd w:val="clear" w:color="auto" w:fill="auto"/>
            <w:vAlign w:val="center"/>
            <w:hideMark/>
          </w:tcPr>
          <w:p w14:paraId="45F1F846"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ITEM</w:t>
            </w:r>
          </w:p>
        </w:tc>
        <w:tc>
          <w:tcPr>
            <w:tcW w:w="1485" w:type="pct"/>
            <w:shd w:val="clear" w:color="auto" w:fill="auto"/>
            <w:noWrap/>
            <w:vAlign w:val="center"/>
            <w:hideMark/>
          </w:tcPr>
          <w:p w14:paraId="6ECE62E7"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DESCRIÇÃO</w:t>
            </w:r>
          </w:p>
        </w:tc>
        <w:tc>
          <w:tcPr>
            <w:tcW w:w="391" w:type="pct"/>
            <w:shd w:val="clear" w:color="auto" w:fill="auto"/>
            <w:vAlign w:val="center"/>
            <w:hideMark/>
          </w:tcPr>
          <w:p w14:paraId="7EB53113"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UNIDADE</w:t>
            </w:r>
          </w:p>
        </w:tc>
        <w:tc>
          <w:tcPr>
            <w:tcW w:w="468" w:type="pct"/>
            <w:shd w:val="clear" w:color="auto" w:fill="auto"/>
            <w:vAlign w:val="center"/>
            <w:hideMark/>
          </w:tcPr>
          <w:p w14:paraId="08289B2B"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QUANTIDADE</w:t>
            </w:r>
          </w:p>
        </w:tc>
        <w:tc>
          <w:tcPr>
            <w:tcW w:w="470" w:type="pct"/>
            <w:shd w:val="clear" w:color="auto" w:fill="auto"/>
            <w:noWrap/>
            <w:vAlign w:val="center"/>
            <w:hideMark/>
          </w:tcPr>
          <w:p w14:paraId="18D57E71"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MARCA </w:t>
            </w:r>
          </w:p>
        </w:tc>
        <w:tc>
          <w:tcPr>
            <w:tcW w:w="391" w:type="pct"/>
            <w:shd w:val="clear" w:color="auto" w:fill="auto"/>
            <w:noWrap/>
            <w:vAlign w:val="center"/>
            <w:hideMark/>
          </w:tcPr>
          <w:p w14:paraId="516062E8"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MODELO  </w:t>
            </w:r>
          </w:p>
        </w:tc>
        <w:tc>
          <w:tcPr>
            <w:tcW w:w="390" w:type="pct"/>
            <w:shd w:val="clear" w:color="auto" w:fill="auto"/>
            <w:vAlign w:val="center"/>
            <w:hideMark/>
          </w:tcPr>
          <w:p w14:paraId="79BF3E69"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 xml:space="preserve"> PRAZO DE GARANTIA </w:t>
            </w:r>
          </w:p>
        </w:tc>
        <w:tc>
          <w:tcPr>
            <w:tcW w:w="472" w:type="pct"/>
            <w:shd w:val="clear" w:color="auto" w:fill="auto"/>
            <w:vAlign w:val="center"/>
            <w:hideMark/>
          </w:tcPr>
          <w:p w14:paraId="38CA4412"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VALOR UNITARIO</w:t>
            </w:r>
          </w:p>
        </w:tc>
        <w:tc>
          <w:tcPr>
            <w:tcW w:w="466" w:type="pct"/>
            <w:shd w:val="clear" w:color="auto" w:fill="auto"/>
            <w:vAlign w:val="center"/>
            <w:hideMark/>
          </w:tcPr>
          <w:p w14:paraId="42A23F2E" w14:textId="77777777" w:rsidR="00467D74" w:rsidRPr="003170F9" w:rsidRDefault="00467D74" w:rsidP="00002E75">
            <w:pPr>
              <w:jc w:val="center"/>
              <w:rPr>
                <w:rFonts w:ascii="Courier New" w:hAnsi="Courier New" w:cs="Courier New"/>
                <w:b/>
                <w:bCs/>
              </w:rPr>
            </w:pPr>
            <w:r w:rsidRPr="003170F9">
              <w:rPr>
                <w:rFonts w:ascii="Courier New" w:hAnsi="Courier New" w:cs="Courier New"/>
                <w:b/>
                <w:bCs/>
              </w:rPr>
              <w:t>VALOR TOTAL</w:t>
            </w:r>
          </w:p>
        </w:tc>
      </w:tr>
      <w:tr w:rsidR="00A26FC0" w:rsidRPr="00A3686B" w14:paraId="118E9956" w14:textId="77777777" w:rsidTr="003170F9">
        <w:trPr>
          <w:trHeight w:val="20"/>
        </w:trPr>
        <w:tc>
          <w:tcPr>
            <w:tcW w:w="467" w:type="pct"/>
            <w:shd w:val="clear" w:color="auto" w:fill="auto"/>
            <w:noWrap/>
            <w:vAlign w:val="center"/>
            <w:hideMark/>
          </w:tcPr>
          <w:p w14:paraId="79B917C8" w14:textId="77777777" w:rsidR="00467D74" w:rsidRPr="003170F9" w:rsidRDefault="00467D74" w:rsidP="00002E75">
            <w:pPr>
              <w:jc w:val="center"/>
              <w:rPr>
                <w:rFonts w:ascii="Courier New" w:hAnsi="Courier New" w:cs="Courier New"/>
              </w:rPr>
            </w:pPr>
            <w:r w:rsidRPr="003170F9">
              <w:rPr>
                <w:rFonts w:ascii="Courier New" w:hAnsi="Courier New" w:cs="Courier New"/>
              </w:rPr>
              <w:t>1</w:t>
            </w:r>
          </w:p>
        </w:tc>
        <w:tc>
          <w:tcPr>
            <w:tcW w:w="1485" w:type="pct"/>
            <w:shd w:val="clear" w:color="auto" w:fill="auto"/>
            <w:vAlign w:val="center"/>
            <w:hideMark/>
          </w:tcPr>
          <w:p w14:paraId="4CD24240" w14:textId="234298A7" w:rsidR="00467D74" w:rsidRPr="003170F9" w:rsidRDefault="003170F9" w:rsidP="00002E75">
            <w:pPr>
              <w:rPr>
                <w:rFonts w:ascii="Courier New" w:hAnsi="Courier New" w:cs="Courier New"/>
              </w:rPr>
            </w:pPr>
            <w:r w:rsidRPr="003170F9">
              <w:rPr>
                <w:rFonts w:ascii="Courier New" w:hAnsi="Courier New" w:cs="Courier New"/>
              </w:rPr>
              <w:t xml:space="preserve">Pneu bitola 17,5 x 25 - 16 lonas para motoniveladora; índice de velocidade mínimo 50 km/h; profundidade de sulco de 25,4 mm; Aplicação: </w:t>
            </w:r>
            <w:proofErr w:type="spellStart"/>
            <w:r w:rsidRPr="003170F9">
              <w:rPr>
                <w:rFonts w:ascii="Courier New" w:hAnsi="Courier New" w:cs="Courier New"/>
              </w:rPr>
              <w:t>Jhon</w:t>
            </w:r>
            <w:proofErr w:type="spellEnd"/>
            <w:r w:rsidRPr="003170F9">
              <w:rPr>
                <w:rFonts w:ascii="Courier New" w:hAnsi="Courier New" w:cs="Courier New"/>
              </w:rPr>
              <w:t xml:space="preserve"> Deere 670G.</w:t>
            </w:r>
          </w:p>
        </w:tc>
        <w:tc>
          <w:tcPr>
            <w:tcW w:w="391" w:type="pct"/>
            <w:shd w:val="clear" w:color="auto" w:fill="auto"/>
            <w:noWrap/>
            <w:vAlign w:val="center"/>
            <w:hideMark/>
          </w:tcPr>
          <w:p w14:paraId="39446EFC"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11629C4E" w14:textId="58538885" w:rsidR="00467D74" w:rsidRPr="003170F9" w:rsidRDefault="003170F9" w:rsidP="00002E75">
            <w:pPr>
              <w:jc w:val="center"/>
              <w:rPr>
                <w:rFonts w:ascii="Courier New" w:hAnsi="Courier New" w:cs="Courier New"/>
              </w:rPr>
            </w:pPr>
            <w:r w:rsidRPr="003170F9">
              <w:rPr>
                <w:rFonts w:ascii="Courier New" w:hAnsi="Courier New" w:cs="Courier New"/>
              </w:rPr>
              <w:t>2</w:t>
            </w:r>
          </w:p>
        </w:tc>
        <w:tc>
          <w:tcPr>
            <w:tcW w:w="470" w:type="pct"/>
            <w:shd w:val="clear" w:color="auto" w:fill="auto"/>
            <w:noWrap/>
            <w:vAlign w:val="center"/>
            <w:hideMark/>
          </w:tcPr>
          <w:p w14:paraId="0F131F40"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6BA2959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5751BCA9"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75BF9481"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51B11565"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3686B" w14:paraId="1D316726" w14:textId="77777777" w:rsidTr="003170F9">
        <w:trPr>
          <w:trHeight w:val="20"/>
        </w:trPr>
        <w:tc>
          <w:tcPr>
            <w:tcW w:w="467" w:type="pct"/>
            <w:shd w:val="clear" w:color="auto" w:fill="auto"/>
            <w:noWrap/>
            <w:vAlign w:val="center"/>
            <w:hideMark/>
          </w:tcPr>
          <w:p w14:paraId="269D4352" w14:textId="77777777" w:rsidR="00467D74" w:rsidRPr="003170F9" w:rsidRDefault="00467D74" w:rsidP="00002E75">
            <w:pPr>
              <w:jc w:val="center"/>
              <w:rPr>
                <w:rFonts w:ascii="Courier New" w:hAnsi="Courier New" w:cs="Courier New"/>
              </w:rPr>
            </w:pPr>
            <w:r w:rsidRPr="003170F9">
              <w:rPr>
                <w:rFonts w:ascii="Courier New" w:hAnsi="Courier New" w:cs="Courier New"/>
              </w:rPr>
              <w:t>2</w:t>
            </w:r>
          </w:p>
        </w:tc>
        <w:tc>
          <w:tcPr>
            <w:tcW w:w="1485" w:type="pct"/>
            <w:shd w:val="clear" w:color="auto" w:fill="auto"/>
            <w:vAlign w:val="center"/>
            <w:hideMark/>
          </w:tcPr>
          <w:p w14:paraId="7A2C7AC6" w14:textId="0479CBFB" w:rsidR="00467D74" w:rsidRPr="003170F9" w:rsidRDefault="003170F9" w:rsidP="00002E75">
            <w:pPr>
              <w:rPr>
                <w:rFonts w:ascii="Courier New" w:hAnsi="Courier New" w:cs="Courier New"/>
              </w:rPr>
            </w:pPr>
            <w:r w:rsidRPr="003170F9">
              <w:rPr>
                <w:rFonts w:ascii="Courier New" w:hAnsi="Courier New" w:cs="Courier New"/>
              </w:rPr>
              <w:t>Câmara de ar para pneu 17,5 x 25.</w:t>
            </w:r>
          </w:p>
        </w:tc>
        <w:tc>
          <w:tcPr>
            <w:tcW w:w="391" w:type="pct"/>
            <w:shd w:val="clear" w:color="auto" w:fill="auto"/>
            <w:noWrap/>
            <w:vAlign w:val="center"/>
            <w:hideMark/>
          </w:tcPr>
          <w:p w14:paraId="176F03E7"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18F58611" w14:textId="77777777" w:rsidR="00467D74" w:rsidRPr="003170F9" w:rsidRDefault="00467D74" w:rsidP="00002E75">
            <w:pPr>
              <w:jc w:val="center"/>
              <w:rPr>
                <w:rFonts w:ascii="Courier New" w:hAnsi="Courier New" w:cs="Courier New"/>
              </w:rPr>
            </w:pPr>
            <w:r w:rsidRPr="003170F9">
              <w:rPr>
                <w:rFonts w:ascii="Courier New" w:hAnsi="Courier New" w:cs="Courier New"/>
              </w:rPr>
              <w:t>10</w:t>
            </w:r>
          </w:p>
        </w:tc>
        <w:tc>
          <w:tcPr>
            <w:tcW w:w="470" w:type="pct"/>
            <w:shd w:val="clear" w:color="auto" w:fill="auto"/>
            <w:noWrap/>
            <w:vAlign w:val="center"/>
            <w:hideMark/>
          </w:tcPr>
          <w:p w14:paraId="1E25092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0DDCE1E1"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6DD23DDE"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359C524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490D4589"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3686B" w14:paraId="56EE78A4" w14:textId="77777777" w:rsidTr="003170F9">
        <w:trPr>
          <w:trHeight w:val="20"/>
        </w:trPr>
        <w:tc>
          <w:tcPr>
            <w:tcW w:w="467" w:type="pct"/>
            <w:shd w:val="clear" w:color="auto" w:fill="auto"/>
            <w:noWrap/>
            <w:vAlign w:val="center"/>
            <w:hideMark/>
          </w:tcPr>
          <w:p w14:paraId="0B4ED022" w14:textId="77777777" w:rsidR="00467D74" w:rsidRPr="003170F9" w:rsidRDefault="00467D74" w:rsidP="00002E75">
            <w:pPr>
              <w:jc w:val="center"/>
              <w:rPr>
                <w:rFonts w:ascii="Courier New" w:hAnsi="Courier New" w:cs="Courier New"/>
              </w:rPr>
            </w:pPr>
            <w:r w:rsidRPr="003170F9">
              <w:rPr>
                <w:rFonts w:ascii="Courier New" w:hAnsi="Courier New" w:cs="Courier New"/>
              </w:rPr>
              <w:t>3</w:t>
            </w:r>
          </w:p>
        </w:tc>
        <w:tc>
          <w:tcPr>
            <w:tcW w:w="1485" w:type="pct"/>
            <w:shd w:val="clear" w:color="auto" w:fill="auto"/>
            <w:vAlign w:val="center"/>
            <w:hideMark/>
          </w:tcPr>
          <w:p w14:paraId="69936C16" w14:textId="668E1ED7" w:rsidR="00467D74" w:rsidRPr="003170F9" w:rsidRDefault="003170F9" w:rsidP="00002E75">
            <w:pPr>
              <w:rPr>
                <w:rFonts w:ascii="Courier New" w:hAnsi="Courier New" w:cs="Courier New"/>
              </w:rPr>
            </w:pPr>
            <w:r w:rsidRPr="003170F9">
              <w:rPr>
                <w:rFonts w:ascii="Courier New" w:hAnsi="Courier New" w:cs="Courier New"/>
              </w:rPr>
              <w:t>Protetor de colarinho para pneu 17,5 x 25.</w:t>
            </w:r>
          </w:p>
        </w:tc>
        <w:tc>
          <w:tcPr>
            <w:tcW w:w="391" w:type="pct"/>
            <w:shd w:val="clear" w:color="auto" w:fill="auto"/>
            <w:noWrap/>
            <w:vAlign w:val="center"/>
            <w:hideMark/>
          </w:tcPr>
          <w:p w14:paraId="57A6699F" w14:textId="77777777" w:rsidR="00467D74" w:rsidRPr="003170F9" w:rsidRDefault="00467D74" w:rsidP="00002E75">
            <w:pPr>
              <w:jc w:val="center"/>
              <w:rPr>
                <w:rFonts w:ascii="Courier New" w:hAnsi="Courier New" w:cs="Courier New"/>
              </w:rPr>
            </w:pPr>
            <w:r w:rsidRPr="003170F9">
              <w:rPr>
                <w:rFonts w:ascii="Courier New" w:hAnsi="Courier New" w:cs="Courier New"/>
              </w:rPr>
              <w:t>Un.</w:t>
            </w:r>
          </w:p>
        </w:tc>
        <w:tc>
          <w:tcPr>
            <w:tcW w:w="468" w:type="pct"/>
            <w:shd w:val="clear" w:color="auto" w:fill="auto"/>
            <w:noWrap/>
            <w:vAlign w:val="center"/>
            <w:hideMark/>
          </w:tcPr>
          <w:p w14:paraId="262EEC9A" w14:textId="0052FF43" w:rsidR="00467D74" w:rsidRPr="003170F9" w:rsidRDefault="003170F9" w:rsidP="00002E75">
            <w:pPr>
              <w:jc w:val="center"/>
              <w:rPr>
                <w:rFonts w:ascii="Courier New" w:hAnsi="Courier New" w:cs="Courier New"/>
              </w:rPr>
            </w:pPr>
            <w:r w:rsidRPr="003170F9">
              <w:rPr>
                <w:rFonts w:ascii="Courier New" w:hAnsi="Courier New" w:cs="Courier New"/>
              </w:rPr>
              <w:t>8</w:t>
            </w:r>
          </w:p>
        </w:tc>
        <w:tc>
          <w:tcPr>
            <w:tcW w:w="470" w:type="pct"/>
            <w:shd w:val="clear" w:color="auto" w:fill="auto"/>
            <w:noWrap/>
            <w:vAlign w:val="center"/>
            <w:hideMark/>
          </w:tcPr>
          <w:p w14:paraId="7137A2BD"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1" w:type="pct"/>
            <w:shd w:val="clear" w:color="auto" w:fill="auto"/>
            <w:noWrap/>
            <w:vAlign w:val="center"/>
            <w:hideMark/>
          </w:tcPr>
          <w:p w14:paraId="7E6B21D8"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390" w:type="pct"/>
            <w:shd w:val="clear" w:color="auto" w:fill="auto"/>
            <w:noWrap/>
            <w:vAlign w:val="center"/>
            <w:hideMark/>
          </w:tcPr>
          <w:p w14:paraId="6EFE5EF7"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72" w:type="pct"/>
            <w:shd w:val="clear" w:color="auto" w:fill="auto"/>
            <w:noWrap/>
            <w:vAlign w:val="center"/>
            <w:hideMark/>
          </w:tcPr>
          <w:p w14:paraId="2F8E218B"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c>
          <w:tcPr>
            <w:tcW w:w="466" w:type="pct"/>
            <w:shd w:val="clear" w:color="auto" w:fill="auto"/>
            <w:noWrap/>
            <w:vAlign w:val="center"/>
            <w:hideMark/>
          </w:tcPr>
          <w:p w14:paraId="7AA9960D" w14:textId="77777777" w:rsidR="00467D74" w:rsidRPr="003170F9" w:rsidRDefault="00467D74" w:rsidP="00002E75">
            <w:pPr>
              <w:jc w:val="center"/>
              <w:rPr>
                <w:rFonts w:ascii="Courier New" w:hAnsi="Courier New" w:cs="Courier New"/>
              </w:rPr>
            </w:pPr>
            <w:r w:rsidRPr="003170F9">
              <w:rPr>
                <w:rFonts w:ascii="Courier New" w:hAnsi="Courier New" w:cs="Courier New"/>
              </w:rPr>
              <w:t> </w:t>
            </w:r>
          </w:p>
        </w:tc>
      </w:tr>
      <w:tr w:rsidR="00A26FC0" w:rsidRPr="00A26FC0" w14:paraId="41D962B5" w14:textId="77777777" w:rsidTr="00002E75">
        <w:trPr>
          <w:trHeight w:val="20"/>
        </w:trPr>
        <w:tc>
          <w:tcPr>
            <w:tcW w:w="4534" w:type="pct"/>
            <w:gridSpan w:val="8"/>
            <w:shd w:val="clear" w:color="auto" w:fill="auto"/>
            <w:noWrap/>
            <w:vAlign w:val="bottom"/>
            <w:hideMark/>
          </w:tcPr>
          <w:p w14:paraId="62DFCEEE" w14:textId="77777777" w:rsidR="00467D74" w:rsidRPr="003170F9" w:rsidRDefault="00467D74" w:rsidP="00002E75">
            <w:pPr>
              <w:jc w:val="right"/>
              <w:rPr>
                <w:rFonts w:ascii="Courier New" w:hAnsi="Courier New" w:cs="Courier New"/>
              </w:rPr>
            </w:pPr>
            <w:r w:rsidRPr="003170F9">
              <w:rPr>
                <w:rFonts w:ascii="Courier New" w:hAnsi="Courier New" w:cs="Courier New"/>
              </w:rPr>
              <w:t>TOTAL</w:t>
            </w:r>
          </w:p>
        </w:tc>
        <w:tc>
          <w:tcPr>
            <w:tcW w:w="466" w:type="pct"/>
            <w:shd w:val="clear" w:color="auto" w:fill="auto"/>
            <w:noWrap/>
            <w:vAlign w:val="bottom"/>
            <w:hideMark/>
          </w:tcPr>
          <w:p w14:paraId="3F12732D" w14:textId="77777777" w:rsidR="00467D74" w:rsidRPr="003170F9" w:rsidRDefault="00467D74" w:rsidP="00002E75">
            <w:pPr>
              <w:rPr>
                <w:rFonts w:ascii="Courier New" w:hAnsi="Courier New" w:cs="Courier New"/>
              </w:rPr>
            </w:pPr>
            <w:r w:rsidRPr="003170F9">
              <w:rPr>
                <w:rFonts w:ascii="Courier New" w:hAnsi="Courier New" w:cs="Courier New"/>
              </w:rPr>
              <w:t> </w:t>
            </w:r>
          </w:p>
        </w:tc>
      </w:tr>
    </w:tbl>
    <w:p w14:paraId="328D91BD" w14:textId="77777777" w:rsidR="00467D74" w:rsidRPr="00A26FC0" w:rsidRDefault="00467D74" w:rsidP="009E7DD2">
      <w:pPr>
        <w:widowControl w:val="0"/>
        <w:suppressAutoHyphens/>
        <w:jc w:val="both"/>
        <w:rPr>
          <w:rFonts w:ascii="Courier New" w:hAnsi="Courier New" w:cs="Courier New"/>
          <w:b/>
        </w:rPr>
      </w:pPr>
    </w:p>
    <w:p w14:paraId="4270C65A" w14:textId="77777777" w:rsidR="00C917A1" w:rsidRPr="008654FF" w:rsidRDefault="00C917A1" w:rsidP="00C917A1">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rPr>
      </w:pPr>
      <w:bookmarkStart w:id="21" w:name="_ANEXO_III_-"/>
      <w:bookmarkStart w:id="22" w:name="_Toc511141189"/>
      <w:bookmarkEnd w:id="21"/>
      <w:r w:rsidRPr="008654FF">
        <w:rPr>
          <w:rFonts w:ascii="Courier New" w:hAnsi="Courier New" w:cs="Courier New"/>
          <w:b/>
        </w:rPr>
        <w:t xml:space="preserve">I - </w:t>
      </w:r>
      <w:r w:rsidRPr="008654FF">
        <w:rPr>
          <w:rFonts w:ascii="Courier New" w:hAnsi="Courier New" w:cs="Courier New"/>
        </w:rPr>
        <w:t xml:space="preserve">O preço, acima mencionado, objeto desta licitação, expresso em moeda corrente nacional, estão incluídos os tributos e todos </w:t>
      </w:r>
      <w:r w:rsidRPr="008654FF">
        <w:rPr>
          <w:rFonts w:ascii="Courier New" w:hAnsi="Courier New" w:cs="Courier New"/>
        </w:rPr>
        <w:lastRenderedPageBreak/>
        <w:t>os custos de materiais, equipamentos e serviços necessários para a instalação e implantação para a execução do objeto licitado.</w:t>
      </w:r>
    </w:p>
    <w:p w14:paraId="7B7650F8"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rPr>
      </w:pPr>
    </w:p>
    <w:p w14:paraId="050D37FA"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II - </w:t>
      </w:r>
      <w:r w:rsidRPr="008654FF">
        <w:rPr>
          <w:rFonts w:ascii="Courier New" w:hAnsi="Courier New" w:cs="Courier New"/>
        </w:rPr>
        <w:t>O prazo de validade da proposta é de........................</w:t>
      </w:r>
      <w:r>
        <w:rPr>
          <w:rFonts w:ascii="Courier New" w:hAnsi="Courier New" w:cs="Courier New"/>
        </w:rPr>
        <w:t xml:space="preserve"> </w:t>
      </w:r>
      <w:r w:rsidRPr="008654FF">
        <w:rPr>
          <w:rFonts w:ascii="Courier New" w:hAnsi="Courier New" w:cs="Courier New"/>
        </w:rPr>
        <w:t>(não inferior a 60 dias) a contar da data aprazada para sua entrega.</w:t>
      </w:r>
    </w:p>
    <w:p w14:paraId="67292B4A"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rPr>
      </w:pPr>
    </w:p>
    <w:p w14:paraId="316E9BF0"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III - </w:t>
      </w:r>
      <w:r w:rsidRPr="008654FF">
        <w:rPr>
          <w:rFonts w:ascii="Courier New" w:hAnsi="Courier New" w:cs="Courier New"/>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B6108CC"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p>
    <w:p w14:paraId="549B664E"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 xml:space="preserve">IV – </w:t>
      </w:r>
      <w:r w:rsidRPr="006875D6">
        <w:rPr>
          <w:rFonts w:ascii="Courier New" w:hAnsi="Courier New" w:cs="Courier New"/>
        </w:rPr>
        <w:t>Autorizo o envio de notificações e intimações relacionadas ao presente processo licitatório, assim</w:t>
      </w:r>
      <w:r>
        <w:rPr>
          <w:rFonts w:ascii="Courier New" w:hAnsi="Courier New" w:cs="Courier New"/>
        </w:rPr>
        <w:t xml:space="preserve"> </w:t>
      </w:r>
      <w:r w:rsidRPr="006875D6">
        <w:rPr>
          <w:rFonts w:ascii="Courier New" w:hAnsi="Courier New" w:cs="Courier New"/>
        </w:rPr>
        <w:t>como notificações para interposição de razões e contrarrazões recursais, para assinatura do contrato</w:t>
      </w:r>
      <w:r>
        <w:rPr>
          <w:rFonts w:ascii="Courier New" w:hAnsi="Courier New" w:cs="Courier New"/>
        </w:rPr>
        <w:t xml:space="preserve"> </w:t>
      </w:r>
      <w:r w:rsidRPr="006875D6">
        <w:rPr>
          <w:rFonts w:ascii="Courier New" w:hAnsi="Courier New" w:cs="Courier New"/>
        </w:rPr>
        <w:t xml:space="preserve">administrativo, ou notificação para apresentação de defesa e esclarecimentos </w:t>
      </w:r>
      <w:r w:rsidRPr="006875D6">
        <w:rPr>
          <w:rFonts w:ascii="Courier New" w:hAnsi="Courier New" w:cs="Courier New"/>
          <w:b/>
          <w:bCs/>
        </w:rPr>
        <w:t>para o e-mail que consta nesta proposta, se assim entendido apropriado pela administração.</w:t>
      </w:r>
      <w:r w:rsidRPr="006875D6">
        <w:rPr>
          <w:rFonts w:ascii="Courier New" w:hAnsi="Courier New" w:cs="Courier New"/>
        </w:rPr>
        <w:cr/>
      </w:r>
    </w:p>
    <w:p w14:paraId="68B0A343"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8654FF">
        <w:rPr>
          <w:rFonts w:ascii="Courier New" w:hAnsi="Courier New" w:cs="Courier New"/>
          <w:b/>
        </w:rPr>
        <w:t>V –</w:t>
      </w:r>
      <w:r w:rsidRPr="008654FF">
        <w:rPr>
          <w:rFonts w:ascii="Courier New" w:hAnsi="Courier New" w:cs="Courier New"/>
        </w:rPr>
        <w:t xml:space="preserve"> 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 </w:t>
      </w:r>
    </w:p>
    <w:p w14:paraId="5B7434E1" w14:textId="77777777" w:rsidR="00C917A1" w:rsidRPr="008654FF" w:rsidRDefault="00C917A1" w:rsidP="00C917A1">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p>
    <w:p w14:paraId="141D7907" w14:textId="508DF0CF"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 xml:space="preserve">Município de </w:t>
      </w:r>
      <w:proofErr w:type="spellStart"/>
      <w:r w:rsidRPr="008654FF">
        <w:rPr>
          <w:rFonts w:ascii="Courier New" w:hAnsi="Courier New" w:cs="Courier New"/>
          <w:i/>
          <w:color w:val="auto"/>
          <w:szCs w:val="24"/>
        </w:rPr>
        <w:t>xxxxxxxxxxxx</w:t>
      </w:r>
      <w:proofErr w:type="spellEnd"/>
      <w:r w:rsidRPr="008654FF">
        <w:rPr>
          <w:rFonts w:ascii="Courier New" w:hAnsi="Courier New" w:cs="Courier New"/>
          <w:i/>
          <w:color w:val="auto"/>
          <w:szCs w:val="24"/>
        </w:rPr>
        <w:t xml:space="preserve">, </w:t>
      </w:r>
      <w:proofErr w:type="spellStart"/>
      <w:r w:rsidRPr="008654FF">
        <w:rPr>
          <w:rFonts w:ascii="Courier New" w:hAnsi="Courier New" w:cs="Courier New"/>
          <w:i/>
          <w:color w:val="auto"/>
          <w:szCs w:val="24"/>
        </w:rPr>
        <w:t>xx</w:t>
      </w:r>
      <w:proofErr w:type="spellEnd"/>
      <w:r w:rsidRPr="008654FF">
        <w:rPr>
          <w:rFonts w:ascii="Courier New" w:hAnsi="Courier New" w:cs="Courier New"/>
          <w:i/>
          <w:color w:val="auto"/>
          <w:szCs w:val="24"/>
        </w:rPr>
        <w:t xml:space="preserve"> de </w:t>
      </w:r>
      <w:proofErr w:type="spellStart"/>
      <w:r w:rsidRPr="008654FF">
        <w:rPr>
          <w:rFonts w:ascii="Courier New" w:hAnsi="Courier New" w:cs="Courier New"/>
          <w:i/>
          <w:color w:val="auto"/>
          <w:szCs w:val="24"/>
        </w:rPr>
        <w:t>xxxxxxxxxxx</w:t>
      </w:r>
      <w:proofErr w:type="spellEnd"/>
      <w:r w:rsidRPr="008654FF">
        <w:rPr>
          <w:rFonts w:ascii="Courier New" w:hAnsi="Courier New" w:cs="Courier New"/>
          <w:i/>
          <w:color w:val="auto"/>
          <w:szCs w:val="24"/>
        </w:rPr>
        <w:t xml:space="preserve"> de 202</w:t>
      </w:r>
      <w:r w:rsidR="0010009C">
        <w:rPr>
          <w:rFonts w:ascii="Courier New" w:hAnsi="Courier New" w:cs="Courier New"/>
          <w:i/>
          <w:color w:val="auto"/>
          <w:szCs w:val="24"/>
        </w:rPr>
        <w:t>2</w:t>
      </w:r>
      <w:r w:rsidRPr="008654FF">
        <w:rPr>
          <w:rFonts w:ascii="Courier New" w:hAnsi="Courier New" w:cs="Courier New"/>
          <w:i/>
          <w:color w:val="auto"/>
          <w:szCs w:val="24"/>
        </w:rPr>
        <w:t>.</w:t>
      </w:r>
    </w:p>
    <w:p w14:paraId="49B8BA7D"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(Local e data)</w:t>
      </w:r>
    </w:p>
    <w:p w14:paraId="4ED7290C"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____________________________________</w:t>
      </w:r>
    </w:p>
    <w:p w14:paraId="2F4E90D2" w14:textId="77777777" w:rsidR="00C917A1" w:rsidRPr="008654FF" w:rsidRDefault="00C917A1" w:rsidP="00C917A1">
      <w:pPr>
        <w:pStyle w:val="Normal1"/>
        <w:jc w:val="center"/>
        <w:rPr>
          <w:rFonts w:ascii="Courier New" w:hAnsi="Courier New" w:cs="Courier New"/>
          <w:i/>
          <w:color w:val="auto"/>
          <w:szCs w:val="24"/>
        </w:rPr>
      </w:pPr>
      <w:r w:rsidRPr="008654FF">
        <w:rPr>
          <w:rFonts w:ascii="Courier New" w:hAnsi="Courier New" w:cs="Courier New"/>
          <w:i/>
          <w:color w:val="auto"/>
          <w:szCs w:val="24"/>
        </w:rPr>
        <w:t>(Carimbo e assinatura do responsável)</w:t>
      </w:r>
    </w:p>
    <w:p w14:paraId="6CDC9157" w14:textId="77777777" w:rsidR="0010009C" w:rsidRDefault="0010009C" w:rsidP="00467D74">
      <w:pPr>
        <w:widowControl w:val="0"/>
        <w:suppressAutoHyphens/>
        <w:jc w:val="center"/>
        <w:rPr>
          <w:rFonts w:ascii="Courier New" w:hAnsi="Courier New" w:cs="Courier New"/>
          <w:b/>
          <w:bCs/>
        </w:rPr>
      </w:pPr>
      <w:r>
        <w:rPr>
          <w:rFonts w:ascii="Courier New" w:hAnsi="Courier New" w:cs="Courier New"/>
          <w:b/>
          <w:bCs/>
        </w:rPr>
        <w:br w:type="page"/>
      </w:r>
    </w:p>
    <w:p w14:paraId="1C4C8429" w14:textId="1DFCC434"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lastRenderedPageBreak/>
        <w:t>PROCESSO LICITATÓRIO N</w:t>
      </w:r>
      <w:r w:rsidR="0010009C">
        <w:rPr>
          <w:rFonts w:ascii="Courier New" w:hAnsi="Courier New" w:cs="Courier New"/>
          <w:b/>
          <w:bCs/>
        </w:rPr>
        <w:t>.</w:t>
      </w:r>
      <w:r w:rsidRPr="00A26FC0">
        <w:rPr>
          <w:rFonts w:ascii="Courier New" w:hAnsi="Courier New" w:cs="Courier New"/>
          <w:b/>
          <w:bCs/>
        </w:rPr>
        <w:t xml:space="preserve">º </w:t>
      </w:r>
      <w:r w:rsidR="00C917A1">
        <w:rPr>
          <w:rFonts w:ascii="Courier New" w:hAnsi="Courier New" w:cs="Courier New"/>
          <w:b/>
          <w:bCs/>
        </w:rPr>
        <w:t>2</w:t>
      </w:r>
      <w:r w:rsidR="0010009C">
        <w:rPr>
          <w:rFonts w:ascii="Courier New" w:hAnsi="Courier New" w:cs="Courier New"/>
          <w:b/>
          <w:bCs/>
        </w:rPr>
        <w:t>4</w:t>
      </w:r>
      <w:r w:rsidRPr="00A26FC0">
        <w:rPr>
          <w:rFonts w:ascii="Courier New" w:hAnsi="Courier New" w:cs="Courier New"/>
          <w:b/>
          <w:bCs/>
        </w:rPr>
        <w:t>/202</w:t>
      </w:r>
      <w:r w:rsidR="0010009C">
        <w:rPr>
          <w:rFonts w:ascii="Courier New" w:hAnsi="Courier New" w:cs="Courier New"/>
          <w:b/>
          <w:bCs/>
        </w:rPr>
        <w:t>2</w:t>
      </w:r>
    </w:p>
    <w:p w14:paraId="3E76D07E" w14:textId="067E37E6"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10009C">
        <w:rPr>
          <w:rFonts w:ascii="Courier New" w:hAnsi="Courier New" w:cs="Courier New"/>
          <w:b/>
          <w:bCs/>
        </w:rPr>
        <w:t>.</w:t>
      </w:r>
      <w:r w:rsidRPr="00A26FC0">
        <w:rPr>
          <w:rFonts w:ascii="Courier New" w:hAnsi="Courier New" w:cs="Courier New"/>
          <w:b/>
          <w:bCs/>
        </w:rPr>
        <w:t xml:space="preserve">º </w:t>
      </w:r>
      <w:r w:rsidR="0010009C">
        <w:rPr>
          <w:rFonts w:ascii="Courier New" w:hAnsi="Courier New" w:cs="Courier New"/>
          <w:b/>
          <w:bCs/>
        </w:rPr>
        <w:t>08</w:t>
      </w:r>
      <w:r w:rsidRPr="00A26FC0">
        <w:rPr>
          <w:rFonts w:ascii="Courier New" w:hAnsi="Courier New" w:cs="Courier New"/>
          <w:b/>
          <w:bCs/>
        </w:rPr>
        <w:t>/202</w:t>
      </w:r>
      <w:r w:rsidR="0010009C">
        <w:rPr>
          <w:rFonts w:ascii="Courier New" w:hAnsi="Courier New" w:cs="Courier New"/>
          <w:b/>
          <w:bCs/>
        </w:rPr>
        <w:t>2</w:t>
      </w:r>
    </w:p>
    <w:p w14:paraId="35960A69" w14:textId="77777777" w:rsidR="00B30CD7" w:rsidRPr="00A26FC0" w:rsidRDefault="00B30CD7" w:rsidP="00360908">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2"/>
    </w:p>
    <w:p w14:paraId="581A355C" w14:textId="77777777" w:rsidR="002B7E05" w:rsidRPr="00A26FC0" w:rsidRDefault="002B7E05" w:rsidP="00360908">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2BDB28F0"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Pregão Eletrônico n</w:t>
      </w:r>
      <w:r w:rsidR="0010009C">
        <w:rPr>
          <w:b/>
        </w:rPr>
        <w:t>.</w:t>
      </w:r>
      <w:r w:rsidRPr="00A26FC0">
        <w:rPr>
          <w:b/>
        </w:rPr>
        <w:t xml:space="preserve">º </w:t>
      </w:r>
      <w:r w:rsidR="0010009C">
        <w:rPr>
          <w:b/>
        </w:rPr>
        <w:t>08</w:t>
      </w:r>
      <w:r w:rsidRPr="00A26FC0">
        <w:rPr>
          <w:b/>
        </w:rPr>
        <w:t>/20</w:t>
      </w:r>
      <w:r w:rsidR="004F5996" w:rsidRPr="00A26FC0">
        <w:rPr>
          <w:b/>
        </w:rPr>
        <w:t>2</w:t>
      </w:r>
      <w:r w:rsidR="0010009C">
        <w:rPr>
          <w:b/>
        </w:rPr>
        <w:t>2</w:t>
      </w:r>
      <w:r w:rsidRPr="00A26FC0">
        <w:t>, em cumprimento ao inciso XXXIII, do artigo 7º da Constituição Federal de que não possuímos em nosso quadro funcional, pessoas menores de 18(dezoito) anos em trabalho noturno, perigoso ou insalubre e, de menores de 16</w:t>
      </w:r>
      <w:r w:rsidR="00550FAD">
        <w:t xml:space="preserve"> </w:t>
      </w:r>
      <w:r w:rsidRPr="00A26FC0">
        <w:t>(dezesseis) anos em qualquer trabalho, salvo na condição de aprendiz, a partir dos 14</w:t>
      </w:r>
      <w:r w:rsidR="00550FAD">
        <w:t xml:space="preserve"> </w:t>
      </w:r>
      <w:r w:rsidRPr="00A26FC0">
        <w:t>(quatorze)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4021AD6C" w14:textId="77777777" w:rsidR="009A133F" w:rsidRPr="00A26FC0" w:rsidRDefault="009A133F" w:rsidP="00360908">
      <w:pPr>
        <w:widowControl w:val="0"/>
        <w:suppressAutoHyphens/>
        <w:ind w:right="-81"/>
        <w:jc w:val="both"/>
        <w:rPr>
          <w:rFonts w:ascii="Courier New" w:hAnsi="Courier New" w:cs="Courier New"/>
        </w:rPr>
      </w:pPr>
    </w:p>
    <w:p w14:paraId="6706D555" w14:textId="3735B494"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w:t>
      </w:r>
      <w:r w:rsidR="00414277">
        <w:rPr>
          <w:rFonts w:ascii="Courier New" w:hAnsi="Courier New" w:cs="Courier New"/>
        </w:rPr>
        <w:t>2</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295BC10A"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6B53AE01" w:rsidR="00DF5F2A" w:rsidRPr="00A26FC0"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3" w:name="_ANEXO_IV_–"/>
      <w:bookmarkStart w:id="24" w:name="_Toc511141190"/>
      <w:bookmarkEnd w:id="23"/>
      <w:r w:rsidR="00DF5F2A" w:rsidRPr="00A26FC0">
        <w:rPr>
          <w:rFonts w:ascii="Courier New" w:hAnsi="Courier New" w:cs="Courier New"/>
          <w:b/>
          <w:bCs/>
        </w:rPr>
        <w:lastRenderedPageBreak/>
        <w:t>PROCESSO LICITATÓRIO N</w:t>
      </w:r>
      <w:r w:rsidR="00414277">
        <w:rPr>
          <w:rFonts w:ascii="Courier New" w:hAnsi="Courier New" w:cs="Courier New"/>
          <w:b/>
          <w:bCs/>
        </w:rPr>
        <w:t>.</w:t>
      </w:r>
      <w:r w:rsidR="00DF5F2A"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00DF5F2A" w:rsidRPr="00A26FC0">
        <w:rPr>
          <w:rFonts w:ascii="Courier New" w:hAnsi="Courier New" w:cs="Courier New"/>
          <w:b/>
          <w:bCs/>
        </w:rPr>
        <w:t>/202</w:t>
      </w:r>
      <w:r w:rsidR="00414277">
        <w:rPr>
          <w:rFonts w:ascii="Courier New" w:hAnsi="Courier New" w:cs="Courier New"/>
          <w:b/>
          <w:bCs/>
        </w:rPr>
        <w:t>2</w:t>
      </w:r>
    </w:p>
    <w:p w14:paraId="6B625876" w14:textId="08AF1B0E"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1033392A" w14:textId="5F1AFCAF" w:rsidR="002B7E05" w:rsidRPr="00AE711E" w:rsidRDefault="00850D18" w:rsidP="00AE711E">
      <w:pPr>
        <w:pStyle w:val="Ttulo1"/>
        <w:jc w:val="center"/>
        <w:rPr>
          <w:sz w:val="24"/>
          <w:szCs w:val="32"/>
        </w:rPr>
      </w:pPr>
      <w:r w:rsidRPr="00AE711E">
        <w:rPr>
          <w:sz w:val="24"/>
          <w:szCs w:val="32"/>
        </w:rPr>
        <w:t>ANEXO</w:t>
      </w:r>
      <w:r w:rsidR="00FA76B2" w:rsidRPr="00AE711E">
        <w:rPr>
          <w:sz w:val="24"/>
          <w:szCs w:val="32"/>
        </w:rPr>
        <w:t xml:space="preserve"> IV – </w:t>
      </w:r>
      <w:r w:rsidRPr="00AE711E">
        <w:rPr>
          <w:sz w:val="24"/>
          <w:szCs w:val="32"/>
        </w:rPr>
        <w:t>MODELO</w:t>
      </w:r>
      <w:r w:rsidR="00FA76B2" w:rsidRPr="00AE711E">
        <w:rPr>
          <w:sz w:val="24"/>
          <w:szCs w:val="32"/>
        </w:rPr>
        <w:t xml:space="preserve"> DE TERMO </w:t>
      </w:r>
      <w:r w:rsidRPr="00AE711E">
        <w:rPr>
          <w:sz w:val="24"/>
          <w:szCs w:val="32"/>
        </w:rPr>
        <w:t xml:space="preserve">DE </w:t>
      </w:r>
      <w:r w:rsidR="00FC5683" w:rsidRPr="00AE711E">
        <w:rPr>
          <w:sz w:val="24"/>
          <w:szCs w:val="32"/>
        </w:rPr>
        <w:t>CREDENCI</w:t>
      </w:r>
      <w:r w:rsidR="001E040E" w:rsidRPr="00AE711E">
        <w:rPr>
          <w:sz w:val="24"/>
          <w:szCs w:val="32"/>
        </w:rPr>
        <w:t>A</w:t>
      </w:r>
      <w:r w:rsidR="00FC5683" w:rsidRPr="00AE711E">
        <w:rPr>
          <w:sz w:val="24"/>
          <w:szCs w:val="32"/>
        </w:rPr>
        <w:t>MENTO</w:t>
      </w:r>
      <w:bookmarkEnd w:id="24"/>
    </w:p>
    <w:p w14:paraId="1824BDA0" w14:textId="77777777" w:rsidR="002B7E05" w:rsidRPr="00AE711E" w:rsidRDefault="002B7E05" w:rsidP="00360908">
      <w:pPr>
        <w:widowControl w:val="0"/>
        <w:suppressAutoHyphens/>
        <w:jc w:val="both"/>
        <w:rPr>
          <w:rFonts w:ascii="Courier New" w:hAnsi="Courier New" w:cs="Courier New"/>
          <w:b/>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4B39D7F1"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CNPJ sob n</w:t>
      </w:r>
      <w:r w:rsidR="00550FAD">
        <w:t>.</w:t>
      </w:r>
      <w:r w:rsidRPr="00A26FC0">
        <w:t xml:space="preserve">º ..................., através do presente, credencia o(a) </w:t>
      </w:r>
      <w:proofErr w:type="spellStart"/>
      <w:r w:rsidRPr="00A26FC0">
        <w:t>Sr</w:t>
      </w:r>
      <w:proofErr w:type="spellEnd"/>
      <w:r w:rsidRPr="00A26FC0">
        <w:t>(a) ....................., portador da cédula de identidade n</w:t>
      </w:r>
      <w:r w:rsidR="00414277">
        <w:t>.</w:t>
      </w:r>
      <w:r w:rsidRPr="00A26FC0">
        <w:t>º ....................., CPF n</w:t>
      </w:r>
      <w:r w:rsidR="00414277">
        <w:t>.</w:t>
      </w:r>
      <w:r w:rsidRPr="00A26FC0">
        <w:t>º .................. a participa</w:t>
      </w:r>
      <w:r w:rsidR="00F23874" w:rsidRPr="00A26FC0">
        <w:t>r da licitação instaurada pelo m</w:t>
      </w:r>
      <w:r w:rsidRPr="00A26FC0">
        <w:t xml:space="preserve">unicípio de </w:t>
      </w:r>
      <w:r w:rsidR="00693A82" w:rsidRPr="00A26FC0">
        <w:t>Ibiraiaras</w:t>
      </w:r>
      <w:r w:rsidRPr="00A26FC0">
        <w:t xml:space="preserve">, na modalidade de </w:t>
      </w:r>
      <w:r w:rsidRPr="00A26FC0">
        <w:rPr>
          <w:b/>
        </w:rPr>
        <w:t>Pregão Eletrônico, sob o n</w:t>
      </w:r>
      <w:r w:rsidR="00414277">
        <w:rPr>
          <w:b/>
        </w:rPr>
        <w:t>.</w:t>
      </w:r>
      <w:r w:rsidRPr="00A26FC0">
        <w:rPr>
          <w:b/>
        </w:rPr>
        <w:t xml:space="preserve">º </w:t>
      </w:r>
      <w:r w:rsidR="00414277">
        <w:rPr>
          <w:b/>
        </w:rPr>
        <w:t>08</w:t>
      </w:r>
      <w:r w:rsidRPr="00A26FC0">
        <w:rPr>
          <w:b/>
        </w:rPr>
        <w:t>/20</w:t>
      </w:r>
      <w:r w:rsidR="004F5996" w:rsidRPr="00A26FC0">
        <w:rPr>
          <w:b/>
        </w:rPr>
        <w:t>2</w:t>
      </w:r>
      <w:r w:rsidR="00414277">
        <w:rPr>
          <w:b/>
        </w:rPr>
        <w:t>2</w:t>
      </w:r>
      <w:r w:rsidRPr="00A26FC0">
        <w:t>, na qualidade de REPRESENTANTE LEGAL, outorgando-lhe plenos poderes para pronunciar-se em nome da empresa, bem como formular propostas e praticar todos os d</w:t>
      </w:r>
      <w:r w:rsidR="00830EB2" w:rsidRPr="00A26FC0">
        <w:t xml:space="preserve">emais atos inerentes ao certame, inclusive assinar </w:t>
      </w:r>
      <w:r w:rsidR="00E079BB">
        <w:t xml:space="preserve">o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16CF9111"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w:t>
      </w:r>
      <w:r w:rsidR="00414277">
        <w:rPr>
          <w:rFonts w:ascii="Courier New" w:hAnsi="Courier New" w:cs="Courier New"/>
        </w:rPr>
        <w:t>2</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70F00374" w14:textId="69F9876A" w:rsidR="00DF5F2A" w:rsidRPr="00A26FC0" w:rsidRDefault="00DF5F2A" w:rsidP="00DF5F2A">
      <w:pPr>
        <w:widowControl w:val="0"/>
        <w:suppressAutoHyphens/>
        <w:jc w:val="center"/>
        <w:rPr>
          <w:rFonts w:ascii="Courier New" w:hAnsi="Courier New" w:cs="Courier New"/>
          <w:b/>
          <w:bCs/>
        </w:rPr>
      </w:pPr>
      <w:bookmarkStart w:id="25" w:name="_ANEXO_V_-"/>
      <w:bookmarkStart w:id="26" w:name="_Toc511141191"/>
      <w:bookmarkEnd w:id="25"/>
      <w:r w:rsidRPr="00A26FC0">
        <w:rPr>
          <w:rFonts w:ascii="Courier New" w:hAnsi="Courier New" w:cs="Courier New"/>
          <w:b/>
          <w:bCs/>
        </w:rPr>
        <w:lastRenderedPageBreak/>
        <w:t>PROCESSO LICITATÓRIO N</w:t>
      </w:r>
      <w:r w:rsidR="00414277">
        <w:rPr>
          <w:rFonts w:ascii="Courier New" w:hAnsi="Courier New" w:cs="Courier New"/>
          <w:b/>
          <w:bCs/>
        </w:rPr>
        <w:t>.</w:t>
      </w:r>
      <w:r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Pr="00A26FC0">
        <w:rPr>
          <w:rFonts w:ascii="Courier New" w:hAnsi="Courier New" w:cs="Courier New"/>
          <w:b/>
          <w:bCs/>
        </w:rPr>
        <w:t>/202</w:t>
      </w:r>
      <w:r w:rsidR="00414277">
        <w:rPr>
          <w:rFonts w:ascii="Courier New" w:hAnsi="Courier New" w:cs="Courier New"/>
          <w:b/>
          <w:bCs/>
        </w:rPr>
        <w:t>2</w:t>
      </w:r>
    </w:p>
    <w:p w14:paraId="42C1620A" w14:textId="382DD49B"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6"/>
    </w:p>
    <w:p w14:paraId="6313B9AA" w14:textId="77777777" w:rsidR="00750CD2" w:rsidRPr="00A26FC0" w:rsidRDefault="00750CD2" w:rsidP="00360908">
      <w:pPr>
        <w:widowControl w:val="0"/>
        <w:suppressAutoHyphens/>
        <w:jc w:val="both"/>
        <w:rPr>
          <w:rFonts w:ascii="Courier New" w:hAnsi="Courier New" w:cs="Courier New"/>
        </w:rPr>
      </w:pPr>
    </w:p>
    <w:p w14:paraId="06C6A6B9" w14:textId="4AB9577D"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w:t>
      </w:r>
      <w:r w:rsidR="00414277">
        <w:rPr>
          <w:rFonts w:ascii="Courier New" w:hAnsi="Courier New" w:cs="Courier New"/>
        </w:rPr>
        <w:t>.</w:t>
      </w:r>
      <w:r w:rsidRPr="00A26FC0">
        <w:rPr>
          <w:rFonts w:ascii="Courier New" w:hAnsi="Courier New" w:cs="Courier New"/>
        </w:rPr>
        <w:t>º _______________________ e do</w:t>
      </w:r>
      <w:r w:rsidR="007C4CEC" w:rsidRPr="00A26FC0">
        <w:rPr>
          <w:rFonts w:ascii="Courier New" w:hAnsi="Courier New" w:cs="Courier New"/>
        </w:rPr>
        <w:t xml:space="preserve"> CPF n</w:t>
      </w:r>
      <w:r w:rsidR="00414277">
        <w:rPr>
          <w:rFonts w:ascii="Courier New" w:hAnsi="Courier New" w:cs="Courier New"/>
        </w:rPr>
        <w:t>.</w:t>
      </w:r>
      <w:r w:rsidR="007C4CEC" w:rsidRPr="00A26FC0">
        <w:rPr>
          <w:rFonts w:ascii="Courier New" w:hAnsi="Courier New" w:cs="Courier New"/>
        </w:rPr>
        <w:t>º _____________________</w:t>
      </w:r>
      <w:r w:rsidRPr="00A26FC0">
        <w:rPr>
          <w:rFonts w:ascii="Courier New" w:hAnsi="Courier New" w:cs="Courier New"/>
        </w:rPr>
        <w:t xml:space="preserve">, DECLARA, para fins de participação no </w:t>
      </w:r>
      <w:r w:rsidRPr="00A26FC0">
        <w:rPr>
          <w:rFonts w:ascii="Courier New" w:hAnsi="Courier New" w:cs="Courier New"/>
          <w:b/>
        </w:rPr>
        <w:t>Pregão Elet</w:t>
      </w:r>
      <w:r w:rsidR="00D66B6D" w:rsidRPr="00A26FC0">
        <w:rPr>
          <w:rFonts w:ascii="Courier New" w:hAnsi="Courier New" w:cs="Courier New"/>
          <w:b/>
        </w:rPr>
        <w:t xml:space="preserve">rônico </w:t>
      </w:r>
      <w:r w:rsidR="00414277">
        <w:rPr>
          <w:rFonts w:ascii="Courier New" w:hAnsi="Courier New" w:cs="Courier New"/>
          <w:b/>
        </w:rPr>
        <w:t>n.</w:t>
      </w:r>
      <w:r w:rsidR="00D66B6D" w:rsidRPr="00A26FC0">
        <w:rPr>
          <w:rFonts w:ascii="Courier New" w:hAnsi="Courier New" w:cs="Courier New"/>
          <w:b/>
        </w:rPr>
        <w:t>º</w:t>
      </w:r>
      <w:r w:rsidRPr="00A26FC0">
        <w:rPr>
          <w:rFonts w:ascii="Courier New" w:hAnsi="Courier New" w:cs="Courier New"/>
          <w:b/>
        </w:rPr>
        <w:t xml:space="preserve"> </w:t>
      </w:r>
      <w:r w:rsidR="00414277">
        <w:rPr>
          <w:rFonts w:ascii="Courier New" w:hAnsi="Courier New" w:cs="Courier New"/>
          <w:b/>
        </w:rPr>
        <w:t>08</w:t>
      </w:r>
      <w:r w:rsidRPr="00A26FC0">
        <w:rPr>
          <w:rFonts w:ascii="Courier New" w:hAnsi="Courier New" w:cs="Courier New"/>
          <w:b/>
        </w:rPr>
        <w:t>/20</w:t>
      </w:r>
      <w:r w:rsidR="004F5996" w:rsidRPr="00A26FC0">
        <w:rPr>
          <w:rFonts w:ascii="Courier New" w:hAnsi="Courier New" w:cs="Courier New"/>
          <w:b/>
        </w:rPr>
        <w:t>2</w:t>
      </w:r>
      <w:r w:rsidR="00414277">
        <w:rPr>
          <w:rFonts w:ascii="Courier New" w:hAnsi="Courier New" w:cs="Courier New"/>
          <w:b/>
        </w:rPr>
        <w:t>2</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08E7726"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w:t>
      </w:r>
      <w:r w:rsidR="00550FAD">
        <w:rPr>
          <w:rFonts w:ascii="Courier New" w:hAnsi="Courier New" w:cs="Courier New"/>
        </w:rPr>
        <w:t>.</w:t>
      </w:r>
      <w:r w:rsidRPr="00A26FC0">
        <w:rPr>
          <w:rFonts w:ascii="Courier New" w:hAnsi="Courier New" w:cs="Courier New"/>
        </w:rPr>
        <w:t>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6D177A07"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38B14B6A"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4A6F881"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2F29E3C3" w14:textId="38540112" w:rsidR="00BC5B96" w:rsidRDefault="00BC5B96" w:rsidP="00647FB4">
      <w:pPr>
        <w:widowControl w:val="0"/>
        <w:suppressAutoHyphens/>
        <w:jc w:val="center"/>
        <w:rPr>
          <w:rFonts w:ascii="Courier New" w:hAnsi="Courier New" w:cs="Courier New"/>
        </w:rPr>
      </w:pPr>
    </w:p>
    <w:p w14:paraId="09B9D347" w14:textId="77777777" w:rsidR="00550FAD" w:rsidRPr="00A26FC0" w:rsidRDefault="00550FAD" w:rsidP="00647FB4">
      <w:pPr>
        <w:widowControl w:val="0"/>
        <w:suppressAutoHyphens/>
        <w:jc w:val="center"/>
        <w:rPr>
          <w:rFonts w:ascii="Courier New" w:hAnsi="Courier New" w:cs="Courier New"/>
        </w:rPr>
      </w:pPr>
    </w:p>
    <w:p w14:paraId="38460702" w14:textId="77777777" w:rsidR="00550FAD" w:rsidRPr="009D0615" w:rsidRDefault="00550FAD" w:rsidP="00550FAD">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7AA03CC8" w14:textId="610B205B" w:rsidR="00550FAD" w:rsidRPr="009D0615" w:rsidRDefault="00550FAD" w:rsidP="00550FAD">
      <w:pPr>
        <w:widowControl w:val="0"/>
        <w:suppressAutoHyphens/>
        <w:jc w:val="center"/>
        <w:rPr>
          <w:rFonts w:ascii="Courier New" w:hAnsi="Courier New" w:cs="Courier New"/>
          <w:sz w:val="22"/>
          <w:szCs w:val="22"/>
        </w:rPr>
      </w:pPr>
      <w:r>
        <w:rPr>
          <w:rFonts w:ascii="Courier New" w:hAnsi="Courier New" w:cs="Courier New"/>
          <w:sz w:val="22"/>
          <w:szCs w:val="22"/>
        </w:rPr>
        <w:t>Representante Legal</w:t>
      </w: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2367501C" w:rsidR="00BC5B96" w:rsidRDefault="00BC5B96">
      <w:pPr>
        <w:rPr>
          <w:rFonts w:ascii="Courier New" w:hAnsi="Courier New" w:cs="Courier New"/>
          <w:b/>
          <w:bCs/>
        </w:rPr>
      </w:pPr>
      <w:r w:rsidRPr="00A26FC0">
        <w:rPr>
          <w:rFonts w:ascii="Courier New" w:hAnsi="Courier New" w:cs="Courier New"/>
          <w:b/>
          <w:bCs/>
        </w:rPr>
        <w:br w:type="page"/>
      </w:r>
    </w:p>
    <w:p w14:paraId="754EC3CF" w14:textId="19BC1EC9"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lastRenderedPageBreak/>
        <w:t>PROCESSO LICITATÓRIO N</w:t>
      </w:r>
      <w:r w:rsidR="00414277">
        <w:rPr>
          <w:rFonts w:ascii="Courier New" w:hAnsi="Courier New" w:cs="Courier New"/>
          <w:b/>
          <w:bCs/>
        </w:rPr>
        <w:t>.</w:t>
      </w:r>
      <w:r w:rsidRPr="00A26FC0">
        <w:rPr>
          <w:rFonts w:ascii="Courier New" w:hAnsi="Courier New" w:cs="Courier New"/>
          <w:b/>
          <w:bCs/>
        </w:rPr>
        <w:t xml:space="preserve">º </w:t>
      </w:r>
      <w:r w:rsidR="00E079BB">
        <w:rPr>
          <w:rFonts w:ascii="Courier New" w:hAnsi="Courier New" w:cs="Courier New"/>
          <w:b/>
          <w:bCs/>
        </w:rPr>
        <w:t>2</w:t>
      </w:r>
      <w:r w:rsidR="00414277">
        <w:rPr>
          <w:rFonts w:ascii="Courier New" w:hAnsi="Courier New" w:cs="Courier New"/>
          <w:b/>
          <w:bCs/>
        </w:rPr>
        <w:t>4</w:t>
      </w:r>
      <w:r w:rsidRPr="00A26FC0">
        <w:rPr>
          <w:rFonts w:ascii="Courier New" w:hAnsi="Courier New" w:cs="Courier New"/>
          <w:b/>
          <w:bCs/>
        </w:rPr>
        <w:t>/202</w:t>
      </w:r>
      <w:r w:rsidR="00414277">
        <w:rPr>
          <w:rFonts w:ascii="Courier New" w:hAnsi="Courier New" w:cs="Courier New"/>
          <w:b/>
          <w:bCs/>
        </w:rPr>
        <w:t>2</w:t>
      </w:r>
    </w:p>
    <w:p w14:paraId="69BAD79B" w14:textId="0C3E8BD5"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w:t>
      </w:r>
      <w:r w:rsidR="00414277">
        <w:rPr>
          <w:rFonts w:ascii="Courier New" w:hAnsi="Courier New" w:cs="Courier New"/>
          <w:b/>
          <w:bCs/>
        </w:rPr>
        <w:t>.</w:t>
      </w:r>
      <w:r w:rsidRPr="00A26FC0">
        <w:rPr>
          <w:rFonts w:ascii="Courier New" w:hAnsi="Courier New" w:cs="Courier New"/>
          <w:b/>
          <w:bCs/>
        </w:rPr>
        <w:t xml:space="preserve">º </w:t>
      </w:r>
      <w:r w:rsidR="00414277">
        <w:rPr>
          <w:rFonts w:ascii="Courier New" w:hAnsi="Courier New" w:cs="Courier New"/>
          <w:b/>
          <w:bCs/>
        </w:rPr>
        <w:t>08</w:t>
      </w:r>
      <w:r w:rsidRPr="00A26FC0">
        <w:rPr>
          <w:rFonts w:ascii="Courier New" w:hAnsi="Courier New" w:cs="Courier New"/>
          <w:b/>
          <w:bCs/>
        </w:rPr>
        <w:t>/202</w:t>
      </w:r>
      <w:r w:rsidR="00414277">
        <w:rPr>
          <w:rFonts w:ascii="Courier New" w:hAnsi="Courier New" w:cs="Courier New"/>
          <w:b/>
          <w:bCs/>
        </w:rPr>
        <w:t>2</w:t>
      </w:r>
    </w:p>
    <w:p w14:paraId="196A7DDC" w14:textId="600F8508" w:rsidR="00BC5B96" w:rsidRPr="00A26FC0" w:rsidRDefault="00BC5B96" w:rsidP="00BC5B96">
      <w:pPr>
        <w:pStyle w:val="Ttulo1"/>
        <w:keepNext w:val="0"/>
        <w:widowControl w:val="0"/>
        <w:suppressAutoHyphens/>
        <w:jc w:val="center"/>
        <w:rPr>
          <w:bCs w:val="0"/>
          <w:sz w:val="24"/>
        </w:rPr>
      </w:pPr>
      <w:r w:rsidRPr="00A26FC0">
        <w:rPr>
          <w:bCs w:val="0"/>
          <w:sz w:val="24"/>
        </w:rPr>
        <w:t xml:space="preserve">ANEXO VI – </w:t>
      </w:r>
      <w:r w:rsidR="00550FAD">
        <w:rPr>
          <w:bCs w:val="0"/>
          <w:sz w:val="24"/>
        </w:rPr>
        <w:t>TERMO</w:t>
      </w:r>
      <w:r w:rsidRPr="00A26FC0">
        <w:rPr>
          <w:bCs w:val="0"/>
          <w:sz w:val="24"/>
        </w:rPr>
        <w:t xml:space="preserve"> DE REFERÊNCIA.</w:t>
      </w:r>
    </w:p>
    <w:p w14:paraId="2AB12C31" w14:textId="0EB33B7E" w:rsidR="00DF5F2A" w:rsidRPr="00A26FC0" w:rsidRDefault="00DF5F2A" w:rsidP="00DF5F2A">
      <w:pPr>
        <w:rPr>
          <w:rFonts w:ascii="Courier New" w:hAnsi="Courier New" w:cs="Courier New"/>
        </w:rPr>
      </w:pPr>
    </w:p>
    <w:p w14:paraId="0CFE09CC" w14:textId="0C52EA80" w:rsidR="00DF5F2A" w:rsidRPr="00A26FC0" w:rsidRDefault="00DF5F2A" w:rsidP="00DF5F2A">
      <w:pPr>
        <w:rPr>
          <w:rFonts w:ascii="Courier New" w:hAnsi="Courier New" w:cs="Courier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3707"/>
        <w:gridCol w:w="1194"/>
        <w:gridCol w:w="1299"/>
        <w:gridCol w:w="2064"/>
      </w:tblGrid>
      <w:tr w:rsidR="00A26FC0" w:rsidRPr="00A3686B" w14:paraId="6969FCEC" w14:textId="77777777" w:rsidTr="00550FAD">
        <w:trPr>
          <w:trHeight w:val="20"/>
        </w:trPr>
        <w:tc>
          <w:tcPr>
            <w:tcW w:w="440" w:type="pct"/>
            <w:shd w:val="clear" w:color="auto" w:fill="auto"/>
            <w:vAlign w:val="center"/>
            <w:hideMark/>
          </w:tcPr>
          <w:p w14:paraId="32571634"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ITEM</w:t>
            </w:r>
          </w:p>
        </w:tc>
        <w:tc>
          <w:tcPr>
            <w:tcW w:w="2045" w:type="pct"/>
            <w:shd w:val="clear" w:color="auto" w:fill="auto"/>
            <w:noWrap/>
            <w:vAlign w:val="center"/>
            <w:hideMark/>
          </w:tcPr>
          <w:p w14:paraId="51FBA6B3"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DESCRIÇÃO</w:t>
            </w:r>
          </w:p>
        </w:tc>
        <w:tc>
          <w:tcPr>
            <w:tcW w:w="659" w:type="pct"/>
            <w:shd w:val="clear" w:color="auto" w:fill="auto"/>
            <w:vAlign w:val="center"/>
            <w:hideMark/>
          </w:tcPr>
          <w:p w14:paraId="3E370AC0"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UNIDADE</w:t>
            </w:r>
          </w:p>
        </w:tc>
        <w:tc>
          <w:tcPr>
            <w:tcW w:w="717" w:type="pct"/>
            <w:shd w:val="clear" w:color="auto" w:fill="auto"/>
            <w:vAlign w:val="center"/>
            <w:hideMark/>
          </w:tcPr>
          <w:p w14:paraId="60A44CE7" w14:textId="77777777" w:rsidR="00DF5F2A" w:rsidRPr="00550FAD" w:rsidRDefault="00DF5F2A" w:rsidP="00002E75">
            <w:pPr>
              <w:jc w:val="center"/>
              <w:rPr>
                <w:rFonts w:ascii="Courier New" w:hAnsi="Courier New" w:cs="Courier New"/>
                <w:b/>
                <w:bCs/>
              </w:rPr>
            </w:pPr>
            <w:r w:rsidRPr="00550FAD">
              <w:rPr>
                <w:rFonts w:ascii="Courier New" w:hAnsi="Courier New" w:cs="Courier New"/>
                <w:b/>
                <w:bCs/>
              </w:rPr>
              <w:t>QUANTIDADE</w:t>
            </w:r>
          </w:p>
        </w:tc>
        <w:tc>
          <w:tcPr>
            <w:tcW w:w="1139" w:type="pct"/>
            <w:shd w:val="clear" w:color="auto" w:fill="auto"/>
            <w:vAlign w:val="center"/>
            <w:hideMark/>
          </w:tcPr>
          <w:p w14:paraId="1A271C00" w14:textId="642C61B6" w:rsidR="00DF5F2A" w:rsidRPr="00550FAD" w:rsidRDefault="00DF5F2A" w:rsidP="00002E75">
            <w:pPr>
              <w:jc w:val="center"/>
              <w:rPr>
                <w:rFonts w:ascii="Courier New" w:hAnsi="Courier New" w:cs="Courier New"/>
                <w:b/>
                <w:bCs/>
              </w:rPr>
            </w:pPr>
            <w:r w:rsidRPr="00550FAD">
              <w:rPr>
                <w:rFonts w:ascii="Courier New" w:hAnsi="Courier New" w:cs="Courier New"/>
                <w:b/>
                <w:bCs/>
              </w:rPr>
              <w:t xml:space="preserve">VALOR </w:t>
            </w:r>
            <w:r w:rsidR="00355C43" w:rsidRPr="00550FAD">
              <w:rPr>
                <w:rFonts w:ascii="Courier New" w:hAnsi="Courier New" w:cs="Courier New"/>
                <w:b/>
                <w:bCs/>
              </w:rPr>
              <w:t xml:space="preserve">UNITÁRIO </w:t>
            </w:r>
            <w:r w:rsidRPr="00550FAD">
              <w:rPr>
                <w:rFonts w:ascii="Courier New" w:hAnsi="Courier New" w:cs="Courier New"/>
                <w:b/>
                <w:bCs/>
              </w:rPr>
              <w:t xml:space="preserve">DE REFERÊNCIA </w:t>
            </w:r>
          </w:p>
        </w:tc>
      </w:tr>
      <w:tr w:rsidR="00355C43" w:rsidRPr="00A3686B" w14:paraId="41F9F7DD" w14:textId="77777777" w:rsidTr="00355C43">
        <w:trPr>
          <w:trHeight w:val="20"/>
        </w:trPr>
        <w:tc>
          <w:tcPr>
            <w:tcW w:w="440" w:type="pct"/>
            <w:shd w:val="clear" w:color="auto" w:fill="auto"/>
            <w:noWrap/>
            <w:vAlign w:val="center"/>
            <w:hideMark/>
          </w:tcPr>
          <w:p w14:paraId="2218CA2B" w14:textId="77777777" w:rsidR="00355C43" w:rsidRPr="00550FAD" w:rsidRDefault="00355C43" w:rsidP="00355C43">
            <w:pPr>
              <w:jc w:val="center"/>
              <w:rPr>
                <w:rFonts w:ascii="Courier New" w:hAnsi="Courier New" w:cs="Courier New"/>
              </w:rPr>
            </w:pPr>
            <w:r w:rsidRPr="00550FAD">
              <w:rPr>
                <w:rFonts w:ascii="Courier New" w:hAnsi="Courier New" w:cs="Courier New"/>
              </w:rPr>
              <w:t>1</w:t>
            </w:r>
          </w:p>
        </w:tc>
        <w:tc>
          <w:tcPr>
            <w:tcW w:w="2045" w:type="pct"/>
            <w:shd w:val="clear" w:color="auto" w:fill="auto"/>
            <w:vAlign w:val="center"/>
            <w:hideMark/>
          </w:tcPr>
          <w:p w14:paraId="2C10A4B2" w14:textId="2C944867" w:rsidR="00355C43" w:rsidRPr="00550FAD" w:rsidRDefault="00355C43" w:rsidP="00355C43">
            <w:pPr>
              <w:rPr>
                <w:rFonts w:ascii="Courier New" w:hAnsi="Courier New" w:cs="Courier New"/>
              </w:rPr>
            </w:pPr>
            <w:r w:rsidRPr="00550FAD">
              <w:rPr>
                <w:rFonts w:ascii="Courier New" w:hAnsi="Courier New" w:cs="Courier New"/>
              </w:rPr>
              <w:t xml:space="preserve">Pneu bitola 17,5 x 25 - 16 lonas para motoniveladora; índice de velocidade mínimo 50 km/h; profundidade de sulco de 25,4 mm; Aplicação: </w:t>
            </w:r>
            <w:proofErr w:type="spellStart"/>
            <w:r w:rsidRPr="00550FAD">
              <w:rPr>
                <w:rFonts w:ascii="Courier New" w:hAnsi="Courier New" w:cs="Courier New"/>
              </w:rPr>
              <w:t>Jhon</w:t>
            </w:r>
            <w:proofErr w:type="spellEnd"/>
            <w:r w:rsidRPr="00550FAD">
              <w:rPr>
                <w:rFonts w:ascii="Courier New" w:hAnsi="Courier New" w:cs="Courier New"/>
              </w:rPr>
              <w:t xml:space="preserve"> Deere 670G.</w:t>
            </w:r>
          </w:p>
        </w:tc>
        <w:tc>
          <w:tcPr>
            <w:tcW w:w="659" w:type="pct"/>
            <w:shd w:val="clear" w:color="auto" w:fill="auto"/>
            <w:noWrap/>
            <w:vAlign w:val="center"/>
            <w:hideMark/>
          </w:tcPr>
          <w:p w14:paraId="158B08AC" w14:textId="58016B92"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11D87751" w14:textId="1AD163E7" w:rsidR="00355C43" w:rsidRPr="00550FAD" w:rsidRDefault="00355C43" w:rsidP="00355C43">
            <w:pPr>
              <w:jc w:val="center"/>
              <w:rPr>
                <w:rFonts w:ascii="Courier New" w:hAnsi="Courier New" w:cs="Courier New"/>
              </w:rPr>
            </w:pPr>
            <w:r w:rsidRPr="00550FAD">
              <w:rPr>
                <w:rFonts w:ascii="Courier New" w:hAnsi="Courier New" w:cs="Courier New"/>
              </w:rPr>
              <w:t>2</w:t>
            </w:r>
          </w:p>
        </w:tc>
        <w:tc>
          <w:tcPr>
            <w:tcW w:w="1139" w:type="pct"/>
            <w:shd w:val="clear" w:color="auto" w:fill="auto"/>
            <w:noWrap/>
            <w:vAlign w:val="center"/>
            <w:hideMark/>
          </w:tcPr>
          <w:p w14:paraId="3866272F" w14:textId="555AC252"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R$ 5.920,00</w:t>
            </w:r>
          </w:p>
        </w:tc>
      </w:tr>
      <w:tr w:rsidR="00355C43" w:rsidRPr="00A3686B" w14:paraId="20030E48" w14:textId="77777777" w:rsidTr="00355C43">
        <w:trPr>
          <w:trHeight w:val="20"/>
        </w:trPr>
        <w:tc>
          <w:tcPr>
            <w:tcW w:w="440" w:type="pct"/>
            <w:shd w:val="clear" w:color="auto" w:fill="auto"/>
            <w:noWrap/>
            <w:vAlign w:val="center"/>
            <w:hideMark/>
          </w:tcPr>
          <w:p w14:paraId="2DA69F32" w14:textId="77777777" w:rsidR="00355C43" w:rsidRPr="00550FAD" w:rsidRDefault="00355C43" w:rsidP="00355C43">
            <w:pPr>
              <w:jc w:val="center"/>
              <w:rPr>
                <w:rFonts w:ascii="Courier New" w:hAnsi="Courier New" w:cs="Courier New"/>
              </w:rPr>
            </w:pPr>
            <w:r w:rsidRPr="00550FAD">
              <w:rPr>
                <w:rFonts w:ascii="Courier New" w:hAnsi="Courier New" w:cs="Courier New"/>
              </w:rPr>
              <w:t>2</w:t>
            </w:r>
          </w:p>
        </w:tc>
        <w:tc>
          <w:tcPr>
            <w:tcW w:w="2045" w:type="pct"/>
            <w:shd w:val="clear" w:color="auto" w:fill="auto"/>
            <w:vAlign w:val="center"/>
            <w:hideMark/>
          </w:tcPr>
          <w:p w14:paraId="6C3606B2" w14:textId="029F3E91" w:rsidR="00355C43" w:rsidRPr="00550FAD" w:rsidRDefault="00355C43" w:rsidP="00355C43">
            <w:pPr>
              <w:rPr>
                <w:rFonts w:ascii="Courier New" w:hAnsi="Courier New" w:cs="Courier New"/>
              </w:rPr>
            </w:pPr>
            <w:r w:rsidRPr="00550FAD">
              <w:rPr>
                <w:rFonts w:ascii="Courier New" w:hAnsi="Courier New" w:cs="Courier New"/>
              </w:rPr>
              <w:t>Câmara de ar para pneu 17,5 x 25.</w:t>
            </w:r>
          </w:p>
        </w:tc>
        <w:tc>
          <w:tcPr>
            <w:tcW w:w="659" w:type="pct"/>
            <w:shd w:val="clear" w:color="auto" w:fill="auto"/>
            <w:noWrap/>
            <w:vAlign w:val="center"/>
            <w:hideMark/>
          </w:tcPr>
          <w:p w14:paraId="6FABCA14" w14:textId="73A819FF"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2C74655E" w14:textId="256D7DC0" w:rsidR="00355C43" w:rsidRPr="00550FAD" w:rsidRDefault="00355C43" w:rsidP="00355C43">
            <w:pPr>
              <w:jc w:val="center"/>
              <w:rPr>
                <w:rFonts w:ascii="Courier New" w:hAnsi="Courier New" w:cs="Courier New"/>
              </w:rPr>
            </w:pPr>
            <w:r w:rsidRPr="00550FAD">
              <w:rPr>
                <w:rFonts w:ascii="Courier New" w:hAnsi="Courier New" w:cs="Courier New"/>
              </w:rPr>
              <w:t>10</w:t>
            </w:r>
          </w:p>
        </w:tc>
        <w:tc>
          <w:tcPr>
            <w:tcW w:w="1139" w:type="pct"/>
            <w:shd w:val="clear" w:color="auto" w:fill="auto"/>
            <w:noWrap/>
            <w:vAlign w:val="center"/>
            <w:hideMark/>
          </w:tcPr>
          <w:p w14:paraId="0861839F" w14:textId="7DBB5728"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R$ 436,33</w:t>
            </w:r>
          </w:p>
        </w:tc>
      </w:tr>
      <w:tr w:rsidR="00355C43" w:rsidRPr="00A3686B" w14:paraId="3E256B0C" w14:textId="77777777" w:rsidTr="00355C43">
        <w:trPr>
          <w:trHeight w:val="20"/>
        </w:trPr>
        <w:tc>
          <w:tcPr>
            <w:tcW w:w="440" w:type="pct"/>
            <w:shd w:val="clear" w:color="auto" w:fill="auto"/>
            <w:noWrap/>
            <w:vAlign w:val="center"/>
            <w:hideMark/>
          </w:tcPr>
          <w:p w14:paraId="30479761" w14:textId="77777777" w:rsidR="00355C43" w:rsidRPr="00550FAD" w:rsidRDefault="00355C43" w:rsidP="00355C43">
            <w:pPr>
              <w:jc w:val="center"/>
              <w:rPr>
                <w:rFonts w:ascii="Courier New" w:hAnsi="Courier New" w:cs="Courier New"/>
              </w:rPr>
            </w:pPr>
            <w:r w:rsidRPr="00550FAD">
              <w:rPr>
                <w:rFonts w:ascii="Courier New" w:hAnsi="Courier New" w:cs="Courier New"/>
              </w:rPr>
              <w:t>3</w:t>
            </w:r>
          </w:p>
        </w:tc>
        <w:tc>
          <w:tcPr>
            <w:tcW w:w="2045" w:type="pct"/>
            <w:shd w:val="clear" w:color="auto" w:fill="auto"/>
            <w:vAlign w:val="center"/>
            <w:hideMark/>
          </w:tcPr>
          <w:p w14:paraId="4587390F" w14:textId="201411F0" w:rsidR="00355C43" w:rsidRPr="00550FAD" w:rsidRDefault="00355C43" w:rsidP="00355C43">
            <w:pPr>
              <w:rPr>
                <w:rFonts w:ascii="Courier New" w:hAnsi="Courier New" w:cs="Courier New"/>
              </w:rPr>
            </w:pPr>
            <w:r w:rsidRPr="00550FAD">
              <w:rPr>
                <w:rFonts w:ascii="Courier New" w:hAnsi="Courier New" w:cs="Courier New"/>
              </w:rPr>
              <w:t>Protetor de colarinho para pneu 17,5 x 25.</w:t>
            </w:r>
          </w:p>
        </w:tc>
        <w:tc>
          <w:tcPr>
            <w:tcW w:w="659" w:type="pct"/>
            <w:shd w:val="clear" w:color="auto" w:fill="auto"/>
            <w:noWrap/>
            <w:vAlign w:val="center"/>
            <w:hideMark/>
          </w:tcPr>
          <w:p w14:paraId="6FA4BF9A" w14:textId="66DC89B8" w:rsidR="00355C43" w:rsidRPr="00550FAD" w:rsidRDefault="00355C43" w:rsidP="00355C43">
            <w:pPr>
              <w:jc w:val="center"/>
              <w:rPr>
                <w:rFonts w:ascii="Courier New" w:hAnsi="Courier New" w:cs="Courier New"/>
              </w:rPr>
            </w:pPr>
            <w:r w:rsidRPr="00550FAD">
              <w:rPr>
                <w:rFonts w:ascii="Courier New" w:hAnsi="Courier New" w:cs="Courier New"/>
              </w:rPr>
              <w:t>Un.</w:t>
            </w:r>
          </w:p>
        </w:tc>
        <w:tc>
          <w:tcPr>
            <w:tcW w:w="717" w:type="pct"/>
            <w:shd w:val="clear" w:color="auto" w:fill="auto"/>
            <w:noWrap/>
            <w:vAlign w:val="center"/>
            <w:hideMark/>
          </w:tcPr>
          <w:p w14:paraId="1E5757E8" w14:textId="44F9CEEF" w:rsidR="00355C43" w:rsidRPr="00550FAD" w:rsidRDefault="00355C43" w:rsidP="00355C43">
            <w:pPr>
              <w:jc w:val="center"/>
              <w:rPr>
                <w:rFonts w:ascii="Courier New" w:hAnsi="Courier New" w:cs="Courier New"/>
              </w:rPr>
            </w:pPr>
            <w:r w:rsidRPr="00550FAD">
              <w:rPr>
                <w:rFonts w:ascii="Courier New" w:hAnsi="Courier New" w:cs="Courier New"/>
              </w:rPr>
              <w:t>8</w:t>
            </w:r>
          </w:p>
        </w:tc>
        <w:tc>
          <w:tcPr>
            <w:tcW w:w="1139" w:type="pct"/>
            <w:shd w:val="clear" w:color="auto" w:fill="auto"/>
            <w:noWrap/>
            <w:vAlign w:val="center"/>
            <w:hideMark/>
          </w:tcPr>
          <w:p w14:paraId="17D4148F" w14:textId="245F0B94" w:rsidR="00355C43" w:rsidRPr="00550FAD" w:rsidRDefault="00355C43" w:rsidP="00355C43">
            <w:pPr>
              <w:jc w:val="center"/>
              <w:rPr>
                <w:rFonts w:ascii="Courier New" w:hAnsi="Courier New" w:cs="Courier New"/>
                <w:b/>
              </w:rPr>
            </w:pPr>
            <w:r>
              <w:rPr>
                <w:rFonts w:ascii="Courier New" w:hAnsi="Courier New" w:cs="Courier New"/>
                <w:color w:val="000000"/>
                <w:sz w:val="22"/>
                <w:szCs w:val="22"/>
              </w:rPr>
              <w:t>R$ 233,00</w:t>
            </w:r>
          </w:p>
        </w:tc>
      </w:tr>
    </w:tbl>
    <w:p w14:paraId="63FADC1B" w14:textId="77777777" w:rsidR="00DF5F2A" w:rsidRPr="00A26FC0" w:rsidRDefault="00DF5F2A" w:rsidP="00DF5F2A">
      <w:pPr>
        <w:rPr>
          <w:rFonts w:ascii="Courier New" w:hAnsi="Courier New" w:cs="Courier New"/>
        </w:rPr>
      </w:pPr>
    </w:p>
    <w:p w14:paraId="4714E977" w14:textId="66CC9D9E"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52C7AA03" w14:textId="50D21958" w:rsidR="00355C43" w:rsidRDefault="00355C43" w:rsidP="00355C43">
      <w:pPr>
        <w:widowControl w:val="0"/>
        <w:autoSpaceDE w:val="0"/>
        <w:autoSpaceDN w:val="0"/>
        <w:adjustRightInd w:val="0"/>
        <w:jc w:val="both"/>
        <w:rPr>
          <w:rFonts w:ascii="Courier New" w:hAnsi="Courier New" w:cs="Courier New"/>
        </w:rPr>
      </w:pPr>
    </w:p>
    <w:p w14:paraId="09957A8C" w14:textId="4919FD0D" w:rsidR="00355C43" w:rsidRPr="00A26FC0" w:rsidRDefault="00355C43" w:rsidP="00355C43">
      <w:pPr>
        <w:widowControl w:val="0"/>
        <w:jc w:val="both"/>
        <w:rPr>
          <w:rFonts w:ascii="Courier New" w:hAnsi="Courier New" w:cs="Courier New"/>
        </w:rPr>
      </w:pPr>
      <w:r w:rsidRPr="00355C43">
        <w:rPr>
          <w:rFonts w:ascii="Courier New" w:hAnsi="Courier New" w:cs="Courier New"/>
          <w:b/>
          <w:bCs/>
        </w:rPr>
        <w:t>II -</w:t>
      </w:r>
      <w:r>
        <w:rPr>
          <w:rFonts w:ascii="Courier New" w:hAnsi="Courier New" w:cs="Courier New"/>
        </w:rPr>
        <w:t xml:space="preserve"> </w:t>
      </w:r>
      <w:r w:rsidRPr="00A26FC0">
        <w:rPr>
          <w:rFonts w:ascii="Courier New" w:hAnsi="Courier New" w:cs="Courier New"/>
        </w:rPr>
        <w:t>Os pneus, câmaras de ar e protetores deverão estar em conformidade com as normas: ABNT NBR 5531:1990, NBR NM 250:2001 e NM 251:2001, certificados pelo INMETRO.</w:t>
      </w:r>
    </w:p>
    <w:p w14:paraId="468B026F" w14:textId="77777777" w:rsidR="00355C43" w:rsidRPr="00A26FC0" w:rsidRDefault="00355C43" w:rsidP="00355C43">
      <w:pPr>
        <w:widowControl w:val="0"/>
        <w:suppressAutoHyphens/>
        <w:jc w:val="both"/>
        <w:rPr>
          <w:rFonts w:ascii="Courier New" w:hAnsi="Courier New" w:cs="Courier New"/>
        </w:rPr>
      </w:pPr>
    </w:p>
    <w:p w14:paraId="5DE9314B" w14:textId="0C0C2BDE" w:rsidR="00355C43" w:rsidRPr="00A26FC0" w:rsidRDefault="00355C43" w:rsidP="00355C43">
      <w:pPr>
        <w:widowControl w:val="0"/>
        <w:suppressAutoHyphens/>
        <w:jc w:val="both"/>
        <w:rPr>
          <w:rFonts w:ascii="Courier New" w:hAnsi="Courier New" w:cs="Courier New"/>
          <w:bCs/>
        </w:rPr>
      </w:pPr>
      <w:r>
        <w:rPr>
          <w:rFonts w:ascii="Courier New" w:hAnsi="Courier New" w:cs="Courier New"/>
          <w:b/>
        </w:rPr>
        <w:t>III -</w:t>
      </w:r>
      <w:r w:rsidRPr="00A26FC0">
        <w:rPr>
          <w:rFonts w:ascii="Courier New" w:hAnsi="Courier New" w:cs="Courier New"/>
          <w:b/>
        </w:rPr>
        <w:t xml:space="preserve"> </w:t>
      </w:r>
      <w:r w:rsidRPr="00A26FC0">
        <w:rPr>
          <w:rFonts w:ascii="Courier New" w:hAnsi="Courier New" w:cs="Courier New"/>
          <w:bCs/>
        </w:rPr>
        <w:t xml:space="preserve">Os pneus devem ser de primeira linha, de modo que não serão aceitos pneus de segunda linha ou remolde. </w:t>
      </w:r>
    </w:p>
    <w:p w14:paraId="5614E356" w14:textId="77777777" w:rsidR="00355C43" w:rsidRPr="00A26FC0" w:rsidRDefault="00355C43" w:rsidP="00355C43">
      <w:pPr>
        <w:widowControl w:val="0"/>
        <w:suppressAutoHyphens/>
        <w:jc w:val="both"/>
        <w:rPr>
          <w:rFonts w:ascii="Courier New" w:hAnsi="Courier New" w:cs="Courier New"/>
          <w:b/>
        </w:rPr>
      </w:pPr>
    </w:p>
    <w:p w14:paraId="7A6232F4" w14:textId="1DE715A0" w:rsidR="00355C43" w:rsidRPr="00A26FC0" w:rsidRDefault="00355C43" w:rsidP="00355C43">
      <w:pPr>
        <w:widowControl w:val="0"/>
        <w:suppressAutoHyphens/>
        <w:jc w:val="both"/>
        <w:rPr>
          <w:rFonts w:ascii="Courier New" w:hAnsi="Courier New" w:cs="Courier New"/>
          <w:b/>
        </w:rPr>
      </w:pPr>
      <w:r>
        <w:rPr>
          <w:rFonts w:ascii="Courier New" w:hAnsi="Courier New" w:cs="Courier New"/>
          <w:b/>
          <w:bCs/>
        </w:rPr>
        <w:t>IV -</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084D41DE" w14:textId="77777777" w:rsidR="00355C43" w:rsidRPr="0073294F" w:rsidRDefault="00355C43" w:rsidP="00355C43">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6E487A4" w14:textId="29D2F315"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rPr>
        <w:t>V -</w:t>
      </w:r>
      <w:r w:rsidRPr="0073294F">
        <w:rPr>
          <w:rFonts w:ascii="Courier New" w:hAnsi="Courier New" w:cs="Courier New"/>
        </w:rPr>
        <w:t xml:space="preserve"> Em caso de divergência quanto ao material entregue, observar-se-á os termos deste edital e as disposições da ABNT. </w:t>
      </w:r>
    </w:p>
    <w:p w14:paraId="58345593" w14:textId="77777777" w:rsidR="00355C43" w:rsidRDefault="00355C43" w:rsidP="00355C43">
      <w:pPr>
        <w:widowControl w:val="0"/>
        <w:autoSpaceDE w:val="0"/>
        <w:autoSpaceDN w:val="0"/>
        <w:adjustRightInd w:val="0"/>
        <w:jc w:val="both"/>
        <w:rPr>
          <w:rFonts w:ascii="Courier New" w:hAnsi="Courier New" w:cs="Courier New"/>
        </w:rPr>
      </w:pPr>
    </w:p>
    <w:p w14:paraId="6AC3CEAD" w14:textId="052141E3" w:rsidR="00355C43" w:rsidRDefault="00355C43" w:rsidP="00355C43">
      <w:pPr>
        <w:widowControl w:val="0"/>
        <w:autoSpaceDE w:val="0"/>
        <w:autoSpaceDN w:val="0"/>
        <w:adjustRightInd w:val="0"/>
        <w:jc w:val="both"/>
        <w:rPr>
          <w:rFonts w:ascii="Courier New" w:hAnsi="Courier New" w:cs="Courier New"/>
        </w:rPr>
      </w:pPr>
      <w:r>
        <w:rPr>
          <w:rFonts w:ascii="Courier New" w:hAnsi="Courier New" w:cs="Courier New"/>
          <w:b/>
          <w:bCs/>
        </w:rPr>
        <w:t>V</w:t>
      </w:r>
      <w:r w:rsidRPr="00596B96">
        <w:rPr>
          <w:rFonts w:ascii="Courier New" w:hAnsi="Courier New" w:cs="Courier New"/>
          <w:b/>
          <w:bCs/>
        </w:rPr>
        <w:t>I -</w:t>
      </w:r>
      <w:r>
        <w:rPr>
          <w:rFonts w:ascii="Courier New" w:hAnsi="Courier New" w:cs="Courier New"/>
        </w:rPr>
        <w:t xml:space="preserve"> </w:t>
      </w:r>
      <w:r w:rsidRPr="0073294F">
        <w:rPr>
          <w:rFonts w:ascii="Courier New" w:hAnsi="Courier New" w:cs="Courier New"/>
        </w:rPr>
        <w:t>As empresas vencedoras terão a obrigação de entregar os</w:t>
      </w:r>
      <w:r>
        <w:rPr>
          <w:rFonts w:ascii="Courier New" w:hAnsi="Courier New" w:cs="Courier New"/>
        </w:rPr>
        <w:t xml:space="preserve"> materiais</w:t>
      </w:r>
      <w:r w:rsidRPr="0073294F">
        <w:rPr>
          <w:rFonts w:ascii="Courier New" w:hAnsi="Courier New" w:cs="Courier New"/>
        </w:rPr>
        <w:t xml:space="preserve"> n</w:t>
      </w:r>
      <w:r>
        <w:rPr>
          <w:rFonts w:ascii="Courier New" w:hAnsi="Courier New" w:cs="Courier New"/>
        </w:rPr>
        <w:t>a</w:t>
      </w:r>
      <w:r w:rsidRPr="0073294F">
        <w:rPr>
          <w:rFonts w:ascii="Courier New" w:hAnsi="Courier New" w:cs="Courier New"/>
        </w:rPr>
        <w:t xml:space="preserve"> </w:t>
      </w:r>
      <w:r>
        <w:rPr>
          <w:rFonts w:ascii="Courier New" w:hAnsi="Courier New" w:cs="Courier New"/>
        </w:rPr>
        <w:t>Secretaria Municipal de Infraestrutura.</w:t>
      </w:r>
    </w:p>
    <w:p w14:paraId="74DCC0B9" w14:textId="77777777" w:rsidR="00355C43" w:rsidRDefault="00355C43" w:rsidP="00355C43">
      <w:pPr>
        <w:widowControl w:val="0"/>
        <w:autoSpaceDE w:val="0"/>
        <w:autoSpaceDN w:val="0"/>
        <w:adjustRightInd w:val="0"/>
        <w:jc w:val="both"/>
        <w:rPr>
          <w:rFonts w:ascii="Courier New" w:hAnsi="Courier New" w:cs="Courier New"/>
        </w:rPr>
      </w:pPr>
    </w:p>
    <w:p w14:paraId="4BBA5883" w14:textId="77777777" w:rsidR="00355C43" w:rsidRDefault="00355C43" w:rsidP="00355C43">
      <w:pPr>
        <w:widowControl w:val="0"/>
        <w:rPr>
          <w:rFonts w:ascii="Courier New" w:hAnsi="Courier New" w:cs="Courier New"/>
        </w:rPr>
      </w:pPr>
    </w:p>
    <w:p w14:paraId="46E26651" w14:textId="77777777" w:rsidR="00355C43" w:rsidRPr="000377AC" w:rsidRDefault="00355C43" w:rsidP="00355C43">
      <w:pPr>
        <w:pStyle w:val="Recuodecorpodetexto"/>
        <w:spacing w:line="240" w:lineRule="auto"/>
        <w:jc w:val="center"/>
        <w:rPr>
          <w:b/>
          <w:bCs/>
        </w:rPr>
      </w:pPr>
      <w:r w:rsidRPr="000377AC">
        <w:rPr>
          <w:b/>
          <w:bCs/>
        </w:rPr>
        <w:t>ELOI DOMINGOS GRANDI</w:t>
      </w:r>
    </w:p>
    <w:p w14:paraId="767C0B43" w14:textId="77777777" w:rsidR="00355C43" w:rsidRPr="000377AC" w:rsidRDefault="00355C43" w:rsidP="00355C43">
      <w:pPr>
        <w:jc w:val="center"/>
        <w:rPr>
          <w:rFonts w:ascii="Courier New" w:eastAsia="Arial Unicode MS" w:hAnsi="Courier New" w:cs="Courier New"/>
          <w:bCs/>
        </w:rPr>
      </w:pPr>
      <w:r w:rsidRPr="000377AC">
        <w:rPr>
          <w:rFonts w:ascii="Courier New" w:eastAsia="Arial Unicode MS" w:hAnsi="Courier New" w:cs="Courier New"/>
          <w:bCs/>
        </w:rPr>
        <w:t>SECRETÁRIO MUNICIPAL DE INFRAESTRUTURA</w:t>
      </w:r>
    </w:p>
    <w:p w14:paraId="4BD18AD9" w14:textId="30FFF29C" w:rsidR="00BC5B96" w:rsidRPr="00A26FC0" w:rsidRDefault="00BC5B96" w:rsidP="00647FB4">
      <w:pPr>
        <w:widowControl w:val="0"/>
        <w:suppressAutoHyphens/>
        <w:jc w:val="center"/>
        <w:rPr>
          <w:rFonts w:ascii="Courier New" w:hAnsi="Courier New" w:cs="Courier New"/>
        </w:rPr>
      </w:pPr>
    </w:p>
    <w:sectPr w:rsidR="00BC5B96" w:rsidRPr="00A26FC0" w:rsidSect="005C59C8">
      <w:headerReference w:type="default" r:id="rId20"/>
      <w:footerReference w:type="even" r:id="rId21"/>
      <w:pgSz w:w="11907" w:h="16840" w:code="9"/>
      <w:pgMar w:top="2268" w:right="1134" w:bottom="56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73EA" w14:textId="77777777" w:rsidR="0064499B" w:rsidRDefault="0064499B">
      <w:r>
        <w:separator/>
      </w:r>
    </w:p>
  </w:endnote>
  <w:endnote w:type="continuationSeparator" w:id="0">
    <w:p w14:paraId="22DB3CDB" w14:textId="77777777" w:rsidR="0064499B" w:rsidRDefault="0064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7B5" w14:textId="77777777" w:rsidR="00002E75" w:rsidRDefault="00002E7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002E75" w:rsidRDefault="00002E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66D3" w14:textId="77777777" w:rsidR="0064499B" w:rsidRDefault="0064499B">
      <w:r>
        <w:separator/>
      </w:r>
    </w:p>
  </w:footnote>
  <w:footnote w:type="continuationSeparator" w:id="0">
    <w:p w14:paraId="5A8BC3CA" w14:textId="77777777" w:rsidR="0064499B" w:rsidRDefault="0064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rPr>
        <w:sz w:val="16"/>
        <w:szCs w:val="16"/>
      </w:rPr>
    </w:sdtEndPr>
    <w:sdtContent>
      <w:p w14:paraId="78D0DB86" w14:textId="626E50B6" w:rsidR="00002E75" w:rsidRPr="008E4826" w:rsidRDefault="00002E75">
        <w:pPr>
          <w:pStyle w:val="Cabealho"/>
          <w:jc w:val="right"/>
          <w:rPr>
            <w:rFonts w:ascii="Courier New" w:hAnsi="Courier New" w:cs="Courier New"/>
            <w:sz w:val="16"/>
            <w:szCs w:val="16"/>
          </w:rPr>
        </w:pPr>
        <w:r w:rsidRPr="008E4826">
          <w:rPr>
            <w:rFonts w:ascii="Courier New" w:hAnsi="Courier New" w:cs="Courier New"/>
            <w:sz w:val="16"/>
            <w:szCs w:val="16"/>
          </w:rPr>
          <w:t xml:space="preserve">Processo Licitatório n.º </w:t>
        </w:r>
        <w:r w:rsidR="00D6248B" w:rsidRPr="008E4826">
          <w:rPr>
            <w:rFonts w:ascii="Courier New" w:hAnsi="Courier New" w:cs="Courier New"/>
            <w:sz w:val="16"/>
            <w:szCs w:val="16"/>
          </w:rPr>
          <w:t>2</w:t>
        </w:r>
        <w:r w:rsidR="008E4826" w:rsidRPr="008E4826">
          <w:rPr>
            <w:rFonts w:ascii="Courier New" w:hAnsi="Courier New" w:cs="Courier New"/>
            <w:sz w:val="16"/>
            <w:szCs w:val="16"/>
          </w:rPr>
          <w:t>4</w:t>
        </w:r>
        <w:r w:rsidRPr="008E4826">
          <w:rPr>
            <w:rFonts w:ascii="Courier New" w:hAnsi="Courier New" w:cs="Courier New"/>
            <w:sz w:val="16"/>
            <w:szCs w:val="16"/>
          </w:rPr>
          <w:t>/202</w:t>
        </w:r>
        <w:r w:rsidR="008E4826" w:rsidRPr="008E4826">
          <w:rPr>
            <w:rFonts w:ascii="Courier New" w:hAnsi="Courier New" w:cs="Courier New"/>
            <w:sz w:val="16"/>
            <w:szCs w:val="16"/>
          </w:rPr>
          <w:t>2</w:t>
        </w:r>
      </w:p>
      <w:p w14:paraId="7F829C9C" w14:textId="6B8AD002" w:rsidR="00002E75" w:rsidRPr="008E4826" w:rsidRDefault="00002E75" w:rsidP="000E374E">
        <w:pPr>
          <w:pStyle w:val="Cabealho"/>
          <w:jc w:val="right"/>
          <w:rPr>
            <w:rFonts w:ascii="Courier New" w:hAnsi="Courier New" w:cs="Courier New"/>
            <w:sz w:val="16"/>
            <w:szCs w:val="16"/>
          </w:rPr>
        </w:pPr>
        <w:r w:rsidRPr="008E4826">
          <w:rPr>
            <w:rFonts w:ascii="Courier New" w:hAnsi="Courier New" w:cs="Courier New"/>
            <w:sz w:val="16"/>
            <w:szCs w:val="16"/>
          </w:rPr>
          <w:t xml:space="preserve">Pregão Eletrônico n.º </w:t>
        </w:r>
        <w:r w:rsidR="008E4826" w:rsidRPr="008E4826">
          <w:rPr>
            <w:rFonts w:ascii="Courier New" w:hAnsi="Courier New" w:cs="Courier New"/>
            <w:sz w:val="16"/>
            <w:szCs w:val="16"/>
          </w:rPr>
          <w:t>08</w:t>
        </w:r>
        <w:r w:rsidRPr="008E4826">
          <w:rPr>
            <w:rFonts w:ascii="Courier New" w:hAnsi="Courier New" w:cs="Courier New"/>
            <w:sz w:val="16"/>
            <w:szCs w:val="16"/>
          </w:rPr>
          <w:t>/202</w:t>
        </w:r>
        <w:r w:rsidR="008E4826" w:rsidRPr="008E4826">
          <w:rPr>
            <w:rFonts w:ascii="Courier New" w:hAnsi="Courier New" w:cs="Courier New"/>
            <w:sz w:val="16"/>
            <w:szCs w:val="16"/>
          </w:rPr>
          <w:t>2</w:t>
        </w:r>
      </w:p>
      <w:p w14:paraId="50BF1378" w14:textId="62FE4252" w:rsidR="00002E75" w:rsidRPr="008E4826" w:rsidRDefault="00002E75">
        <w:pPr>
          <w:pStyle w:val="Cabealho"/>
          <w:jc w:val="right"/>
          <w:rPr>
            <w:rFonts w:ascii="Courier New" w:hAnsi="Courier New" w:cs="Courier New"/>
            <w:sz w:val="16"/>
            <w:szCs w:val="16"/>
          </w:rPr>
        </w:pPr>
        <w:r w:rsidRPr="008E4826">
          <w:rPr>
            <w:rFonts w:ascii="Courier New" w:hAnsi="Courier New" w:cs="Courier New"/>
            <w:sz w:val="16"/>
            <w:szCs w:val="16"/>
          </w:rPr>
          <w:t xml:space="preserve">Página </w:t>
        </w:r>
        <w:r w:rsidRPr="008E4826">
          <w:rPr>
            <w:rFonts w:ascii="Courier New" w:hAnsi="Courier New" w:cs="Courier New"/>
            <w:bCs/>
            <w:sz w:val="16"/>
            <w:szCs w:val="16"/>
          </w:rPr>
          <w:fldChar w:fldCharType="begin"/>
        </w:r>
        <w:r w:rsidRPr="008E4826">
          <w:rPr>
            <w:rFonts w:ascii="Courier New" w:hAnsi="Courier New" w:cs="Courier New"/>
            <w:bCs/>
            <w:sz w:val="16"/>
            <w:szCs w:val="16"/>
          </w:rPr>
          <w:instrText>PAGE</w:instrText>
        </w:r>
        <w:r w:rsidRPr="008E4826">
          <w:rPr>
            <w:rFonts w:ascii="Courier New" w:hAnsi="Courier New" w:cs="Courier New"/>
            <w:bCs/>
            <w:sz w:val="16"/>
            <w:szCs w:val="16"/>
          </w:rPr>
          <w:fldChar w:fldCharType="separate"/>
        </w:r>
        <w:r w:rsidR="00243427" w:rsidRPr="008E4826">
          <w:rPr>
            <w:rFonts w:ascii="Courier New" w:hAnsi="Courier New" w:cs="Courier New"/>
            <w:bCs/>
            <w:noProof/>
            <w:sz w:val="16"/>
            <w:szCs w:val="16"/>
          </w:rPr>
          <w:t>50</w:t>
        </w:r>
        <w:r w:rsidRPr="008E4826">
          <w:rPr>
            <w:rFonts w:ascii="Courier New" w:hAnsi="Courier New" w:cs="Courier New"/>
            <w:bCs/>
            <w:sz w:val="16"/>
            <w:szCs w:val="16"/>
          </w:rPr>
          <w:fldChar w:fldCharType="end"/>
        </w:r>
        <w:r w:rsidRPr="008E4826">
          <w:rPr>
            <w:rFonts w:ascii="Courier New" w:hAnsi="Courier New" w:cs="Courier New"/>
            <w:sz w:val="16"/>
            <w:szCs w:val="16"/>
          </w:rPr>
          <w:t xml:space="preserve"> de </w:t>
        </w:r>
        <w:r w:rsidRPr="008E4826">
          <w:rPr>
            <w:rFonts w:ascii="Courier New" w:hAnsi="Courier New" w:cs="Courier New"/>
            <w:bCs/>
            <w:sz w:val="16"/>
            <w:szCs w:val="16"/>
          </w:rPr>
          <w:fldChar w:fldCharType="begin"/>
        </w:r>
        <w:r w:rsidRPr="008E4826">
          <w:rPr>
            <w:rFonts w:ascii="Courier New" w:hAnsi="Courier New" w:cs="Courier New"/>
            <w:bCs/>
            <w:sz w:val="16"/>
            <w:szCs w:val="16"/>
          </w:rPr>
          <w:instrText>NUMPAGES</w:instrText>
        </w:r>
        <w:r w:rsidRPr="008E4826">
          <w:rPr>
            <w:rFonts w:ascii="Courier New" w:hAnsi="Courier New" w:cs="Courier New"/>
            <w:bCs/>
            <w:sz w:val="16"/>
            <w:szCs w:val="16"/>
          </w:rPr>
          <w:fldChar w:fldCharType="separate"/>
        </w:r>
        <w:r w:rsidR="00243427" w:rsidRPr="008E4826">
          <w:rPr>
            <w:rFonts w:ascii="Courier New" w:hAnsi="Courier New" w:cs="Courier New"/>
            <w:bCs/>
            <w:noProof/>
            <w:sz w:val="16"/>
            <w:szCs w:val="16"/>
          </w:rPr>
          <w:t>50</w:t>
        </w:r>
        <w:r w:rsidRPr="008E4826">
          <w:rPr>
            <w:rFonts w:ascii="Courier New" w:hAnsi="Courier New" w:cs="Courier New"/>
            <w:bCs/>
            <w:sz w:val="16"/>
            <w:szCs w:val="16"/>
          </w:rPr>
          <w:fldChar w:fldCharType="end"/>
        </w:r>
      </w:p>
    </w:sdtContent>
  </w:sdt>
  <w:p w14:paraId="4D5AB3BE" w14:textId="77777777" w:rsidR="00002E75" w:rsidRPr="007F44A9" w:rsidRDefault="00002E7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D01FC"/>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3"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83B51F3"/>
    <w:multiLevelType w:val="hybridMultilevel"/>
    <w:tmpl w:val="BF18A4C4"/>
    <w:lvl w:ilvl="0" w:tplc="FFFFFFFF">
      <w:start w:val="1"/>
      <w:numFmt w:val="lowerLetter"/>
      <w:lvlText w:val="%1)"/>
      <w:lvlJc w:val="left"/>
      <w:pPr>
        <w:ind w:left="1070"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2"/>
  </w:num>
  <w:num w:numId="4">
    <w:abstractNumId w:val="26"/>
  </w:num>
  <w:num w:numId="5">
    <w:abstractNumId w:val="29"/>
  </w:num>
  <w:num w:numId="6">
    <w:abstractNumId w:val="18"/>
  </w:num>
  <w:num w:numId="7">
    <w:abstractNumId w:val="39"/>
  </w:num>
  <w:num w:numId="8">
    <w:abstractNumId w:val="15"/>
  </w:num>
  <w:num w:numId="9">
    <w:abstractNumId w:val="34"/>
  </w:num>
  <w:num w:numId="10">
    <w:abstractNumId w:val="24"/>
  </w:num>
  <w:num w:numId="11">
    <w:abstractNumId w:val="28"/>
  </w:num>
  <w:num w:numId="12">
    <w:abstractNumId w:val="33"/>
  </w:num>
  <w:num w:numId="13">
    <w:abstractNumId w:val="13"/>
  </w:num>
  <w:num w:numId="14">
    <w:abstractNumId w:val="0"/>
  </w:num>
  <w:num w:numId="15">
    <w:abstractNumId w:val="31"/>
  </w:num>
  <w:num w:numId="16">
    <w:abstractNumId w:val="20"/>
  </w:num>
  <w:num w:numId="17">
    <w:abstractNumId w:val="17"/>
  </w:num>
  <w:num w:numId="18">
    <w:abstractNumId w:val="19"/>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4"/>
  </w:num>
  <w:num w:numId="22">
    <w:abstractNumId w:val="2"/>
  </w:num>
  <w:num w:numId="23">
    <w:abstractNumId w:val="10"/>
  </w:num>
  <w:num w:numId="24">
    <w:abstractNumId w:val="4"/>
  </w:num>
  <w:num w:numId="25">
    <w:abstractNumId w:val="32"/>
  </w:num>
  <w:num w:numId="26">
    <w:abstractNumId w:val="11"/>
  </w:num>
  <w:num w:numId="27">
    <w:abstractNumId w:val="22"/>
  </w:num>
  <w:num w:numId="28">
    <w:abstractNumId w:val="25"/>
  </w:num>
  <w:num w:numId="29">
    <w:abstractNumId w:val="7"/>
  </w:num>
  <w:num w:numId="30">
    <w:abstractNumId w:val="35"/>
  </w:num>
  <w:num w:numId="31">
    <w:abstractNumId w:val="6"/>
  </w:num>
  <w:num w:numId="32">
    <w:abstractNumId w:val="8"/>
  </w:num>
  <w:num w:numId="33">
    <w:abstractNumId w:val="5"/>
  </w:num>
  <w:num w:numId="34">
    <w:abstractNumId w:val="38"/>
  </w:num>
  <w:num w:numId="35">
    <w:abstractNumId w:val="30"/>
  </w:num>
  <w:num w:numId="36">
    <w:abstractNumId w:val="21"/>
  </w:num>
  <w:num w:numId="37">
    <w:abstractNumId w:val="1"/>
  </w:num>
  <w:num w:numId="38">
    <w:abstractNumId w:val="9"/>
  </w:num>
  <w:num w:numId="39">
    <w:abstractNumId w:val="3"/>
  </w:num>
  <w:num w:numId="40">
    <w:abstractNumId w:val="2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12B"/>
    <w:rsid w:val="00000D43"/>
    <w:rsid w:val="00001FB9"/>
    <w:rsid w:val="00002E75"/>
    <w:rsid w:val="00002E8E"/>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355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3ABB"/>
    <w:rsid w:val="000642CD"/>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30C8"/>
    <w:rsid w:val="000B34A0"/>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2A36"/>
    <w:rsid w:val="000E374E"/>
    <w:rsid w:val="000E706A"/>
    <w:rsid w:val="000E777F"/>
    <w:rsid w:val="000F093F"/>
    <w:rsid w:val="000F1127"/>
    <w:rsid w:val="000F18B6"/>
    <w:rsid w:val="000F1B01"/>
    <w:rsid w:val="000F1DC7"/>
    <w:rsid w:val="000F3E55"/>
    <w:rsid w:val="000F4059"/>
    <w:rsid w:val="000F4BFB"/>
    <w:rsid w:val="000F607E"/>
    <w:rsid w:val="0010009C"/>
    <w:rsid w:val="00100FDC"/>
    <w:rsid w:val="00101E73"/>
    <w:rsid w:val="00101EAE"/>
    <w:rsid w:val="00103A6B"/>
    <w:rsid w:val="0010439F"/>
    <w:rsid w:val="00104681"/>
    <w:rsid w:val="00105CC6"/>
    <w:rsid w:val="00106CEF"/>
    <w:rsid w:val="00107E43"/>
    <w:rsid w:val="00110172"/>
    <w:rsid w:val="00110178"/>
    <w:rsid w:val="0011158C"/>
    <w:rsid w:val="00114281"/>
    <w:rsid w:val="001142CF"/>
    <w:rsid w:val="00120063"/>
    <w:rsid w:val="0012046B"/>
    <w:rsid w:val="00121808"/>
    <w:rsid w:val="00121D9C"/>
    <w:rsid w:val="0012303D"/>
    <w:rsid w:val="00125528"/>
    <w:rsid w:val="001259A0"/>
    <w:rsid w:val="00126735"/>
    <w:rsid w:val="001270BD"/>
    <w:rsid w:val="001276EB"/>
    <w:rsid w:val="00127BD2"/>
    <w:rsid w:val="00131D0D"/>
    <w:rsid w:val="00133163"/>
    <w:rsid w:val="001337C1"/>
    <w:rsid w:val="001359B0"/>
    <w:rsid w:val="00135D7B"/>
    <w:rsid w:val="00137849"/>
    <w:rsid w:val="001378FB"/>
    <w:rsid w:val="00137FF3"/>
    <w:rsid w:val="00141D68"/>
    <w:rsid w:val="00141F18"/>
    <w:rsid w:val="00144572"/>
    <w:rsid w:val="00145D4B"/>
    <w:rsid w:val="00146DFF"/>
    <w:rsid w:val="00147888"/>
    <w:rsid w:val="0015001C"/>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2DFA"/>
    <w:rsid w:val="00203C5B"/>
    <w:rsid w:val="0020471A"/>
    <w:rsid w:val="00205377"/>
    <w:rsid w:val="00205E93"/>
    <w:rsid w:val="002074DF"/>
    <w:rsid w:val="00207BA1"/>
    <w:rsid w:val="0021192B"/>
    <w:rsid w:val="00211D70"/>
    <w:rsid w:val="002148D6"/>
    <w:rsid w:val="00215227"/>
    <w:rsid w:val="002166DD"/>
    <w:rsid w:val="0022103E"/>
    <w:rsid w:val="00221F7C"/>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55E40"/>
    <w:rsid w:val="00256390"/>
    <w:rsid w:val="00257364"/>
    <w:rsid w:val="0026028C"/>
    <w:rsid w:val="00260AE3"/>
    <w:rsid w:val="00261CB1"/>
    <w:rsid w:val="00262E2A"/>
    <w:rsid w:val="00262F84"/>
    <w:rsid w:val="00266E7F"/>
    <w:rsid w:val="00271431"/>
    <w:rsid w:val="002715B6"/>
    <w:rsid w:val="00271D09"/>
    <w:rsid w:val="00272FB4"/>
    <w:rsid w:val="00273E5B"/>
    <w:rsid w:val="00274099"/>
    <w:rsid w:val="00275675"/>
    <w:rsid w:val="002757AF"/>
    <w:rsid w:val="002763BB"/>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6AE6"/>
    <w:rsid w:val="002B74BD"/>
    <w:rsid w:val="002B7B63"/>
    <w:rsid w:val="002B7E05"/>
    <w:rsid w:val="002C05AD"/>
    <w:rsid w:val="002C0C8B"/>
    <w:rsid w:val="002C406E"/>
    <w:rsid w:val="002C41CA"/>
    <w:rsid w:val="002C4C2F"/>
    <w:rsid w:val="002C4C71"/>
    <w:rsid w:val="002C5338"/>
    <w:rsid w:val="002C57C4"/>
    <w:rsid w:val="002C584F"/>
    <w:rsid w:val="002C7D23"/>
    <w:rsid w:val="002D24C7"/>
    <w:rsid w:val="002D2732"/>
    <w:rsid w:val="002D2E20"/>
    <w:rsid w:val="002D3752"/>
    <w:rsid w:val="002D6601"/>
    <w:rsid w:val="002D6B1A"/>
    <w:rsid w:val="002D78DE"/>
    <w:rsid w:val="002D7BD6"/>
    <w:rsid w:val="002E52EF"/>
    <w:rsid w:val="002F16ED"/>
    <w:rsid w:val="002F2366"/>
    <w:rsid w:val="002F2D66"/>
    <w:rsid w:val="002F342C"/>
    <w:rsid w:val="002F3B24"/>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170F9"/>
    <w:rsid w:val="00317CF3"/>
    <w:rsid w:val="0032021E"/>
    <w:rsid w:val="00320E1D"/>
    <w:rsid w:val="00321A99"/>
    <w:rsid w:val="003229B1"/>
    <w:rsid w:val="00323507"/>
    <w:rsid w:val="003269A3"/>
    <w:rsid w:val="00331B74"/>
    <w:rsid w:val="0033215C"/>
    <w:rsid w:val="00332662"/>
    <w:rsid w:val="00333DD7"/>
    <w:rsid w:val="0033489E"/>
    <w:rsid w:val="003348BB"/>
    <w:rsid w:val="00334F00"/>
    <w:rsid w:val="00335DF0"/>
    <w:rsid w:val="00335F34"/>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55C43"/>
    <w:rsid w:val="00360908"/>
    <w:rsid w:val="00361A38"/>
    <w:rsid w:val="00363259"/>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6BDD"/>
    <w:rsid w:val="0039703D"/>
    <w:rsid w:val="003A55F4"/>
    <w:rsid w:val="003A6856"/>
    <w:rsid w:val="003A7119"/>
    <w:rsid w:val="003A7227"/>
    <w:rsid w:val="003B289F"/>
    <w:rsid w:val="003B3750"/>
    <w:rsid w:val="003B6EC5"/>
    <w:rsid w:val="003B7A56"/>
    <w:rsid w:val="003C596B"/>
    <w:rsid w:val="003C5C45"/>
    <w:rsid w:val="003C688B"/>
    <w:rsid w:val="003C6A9A"/>
    <w:rsid w:val="003C76A4"/>
    <w:rsid w:val="003C7758"/>
    <w:rsid w:val="003D0AAF"/>
    <w:rsid w:val="003D1C51"/>
    <w:rsid w:val="003D2861"/>
    <w:rsid w:val="003D3705"/>
    <w:rsid w:val="003D4686"/>
    <w:rsid w:val="003D4F24"/>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39A7"/>
    <w:rsid w:val="004049FF"/>
    <w:rsid w:val="00404CAE"/>
    <w:rsid w:val="00406E10"/>
    <w:rsid w:val="00410CC8"/>
    <w:rsid w:val="00412164"/>
    <w:rsid w:val="0041405E"/>
    <w:rsid w:val="00414277"/>
    <w:rsid w:val="004155DA"/>
    <w:rsid w:val="00415747"/>
    <w:rsid w:val="0041724D"/>
    <w:rsid w:val="004175E0"/>
    <w:rsid w:val="00423A02"/>
    <w:rsid w:val="00423D4C"/>
    <w:rsid w:val="00423E5E"/>
    <w:rsid w:val="00424894"/>
    <w:rsid w:val="00425116"/>
    <w:rsid w:val="004252B1"/>
    <w:rsid w:val="00426D5D"/>
    <w:rsid w:val="00427FA3"/>
    <w:rsid w:val="0043050A"/>
    <w:rsid w:val="0043050B"/>
    <w:rsid w:val="00431A4B"/>
    <w:rsid w:val="00431BDB"/>
    <w:rsid w:val="004328D6"/>
    <w:rsid w:val="00432BD9"/>
    <w:rsid w:val="00432F58"/>
    <w:rsid w:val="0043307F"/>
    <w:rsid w:val="00434107"/>
    <w:rsid w:val="004350A5"/>
    <w:rsid w:val="004353C3"/>
    <w:rsid w:val="00435754"/>
    <w:rsid w:val="00435F87"/>
    <w:rsid w:val="004366EC"/>
    <w:rsid w:val="004366FA"/>
    <w:rsid w:val="00442490"/>
    <w:rsid w:val="004447C1"/>
    <w:rsid w:val="004452B9"/>
    <w:rsid w:val="00445631"/>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5DE2"/>
    <w:rsid w:val="00456269"/>
    <w:rsid w:val="0045667B"/>
    <w:rsid w:val="0045714D"/>
    <w:rsid w:val="00463A78"/>
    <w:rsid w:val="00467D7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90D2F"/>
    <w:rsid w:val="0049133A"/>
    <w:rsid w:val="0049728B"/>
    <w:rsid w:val="00497908"/>
    <w:rsid w:val="00497DFC"/>
    <w:rsid w:val="004A0356"/>
    <w:rsid w:val="004A2C8D"/>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1C7D"/>
    <w:rsid w:val="004D529F"/>
    <w:rsid w:val="004D656D"/>
    <w:rsid w:val="004D79CE"/>
    <w:rsid w:val="004E2529"/>
    <w:rsid w:val="004E28B5"/>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0FAD"/>
    <w:rsid w:val="00553158"/>
    <w:rsid w:val="005535D2"/>
    <w:rsid w:val="00553DF0"/>
    <w:rsid w:val="00562FEC"/>
    <w:rsid w:val="00563399"/>
    <w:rsid w:val="00564734"/>
    <w:rsid w:val="005653FA"/>
    <w:rsid w:val="00566AD9"/>
    <w:rsid w:val="00567B6E"/>
    <w:rsid w:val="00570C90"/>
    <w:rsid w:val="0057174D"/>
    <w:rsid w:val="00573057"/>
    <w:rsid w:val="00573D75"/>
    <w:rsid w:val="00573DC7"/>
    <w:rsid w:val="0057744C"/>
    <w:rsid w:val="00581379"/>
    <w:rsid w:val="00581598"/>
    <w:rsid w:val="00585028"/>
    <w:rsid w:val="0059019B"/>
    <w:rsid w:val="00590BE2"/>
    <w:rsid w:val="00591DB3"/>
    <w:rsid w:val="00593188"/>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C59C8"/>
    <w:rsid w:val="005D04DD"/>
    <w:rsid w:val="005D1B5A"/>
    <w:rsid w:val="005D4FD8"/>
    <w:rsid w:val="005D5B3C"/>
    <w:rsid w:val="005D752E"/>
    <w:rsid w:val="005D7FCB"/>
    <w:rsid w:val="005E0737"/>
    <w:rsid w:val="005E2A0B"/>
    <w:rsid w:val="005E2AC9"/>
    <w:rsid w:val="005E2D8B"/>
    <w:rsid w:val="005E2DA7"/>
    <w:rsid w:val="005E5244"/>
    <w:rsid w:val="005F028A"/>
    <w:rsid w:val="005F0D71"/>
    <w:rsid w:val="005F19CC"/>
    <w:rsid w:val="005F2A33"/>
    <w:rsid w:val="005F2C71"/>
    <w:rsid w:val="005F4A4B"/>
    <w:rsid w:val="005F5F1C"/>
    <w:rsid w:val="005F62A0"/>
    <w:rsid w:val="005F68B0"/>
    <w:rsid w:val="005F6901"/>
    <w:rsid w:val="005F72D3"/>
    <w:rsid w:val="0060087E"/>
    <w:rsid w:val="00601852"/>
    <w:rsid w:val="00601D06"/>
    <w:rsid w:val="00601DC9"/>
    <w:rsid w:val="0060230A"/>
    <w:rsid w:val="00607585"/>
    <w:rsid w:val="006123B1"/>
    <w:rsid w:val="006143E1"/>
    <w:rsid w:val="006201E2"/>
    <w:rsid w:val="00621381"/>
    <w:rsid w:val="00621CDC"/>
    <w:rsid w:val="006223FF"/>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405ED"/>
    <w:rsid w:val="00640C0D"/>
    <w:rsid w:val="00641AE9"/>
    <w:rsid w:val="0064359D"/>
    <w:rsid w:val="0064499B"/>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2F78"/>
    <w:rsid w:val="0067320F"/>
    <w:rsid w:val="006735CF"/>
    <w:rsid w:val="0067370C"/>
    <w:rsid w:val="00674894"/>
    <w:rsid w:val="00675FA3"/>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710E"/>
    <w:rsid w:val="00697298"/>
    <w:rsid w:val="006A1AEA"/>
    <w:rsid w:val="006A1FFF"/>
    <w:rsid w:val="006A261D"/>
    <w:rsid w:val="006A44A8"/>
    <w:rsid w:val="006A44B8"/>
    <w:rsid w:val="006A7C97"/>
    <w:rsid w:val="006B06E3"/>
    <w:rsid w:val="006B1EE7"/>
    <w:rsid w:val="006B300A"/>
    <w:rsid w:val="006B48AF"/>
    <w:rsid w:val="006B4C23"/>
    <w:rsid w:val="006B5359"/>
    <w:rsid w:val="006B6B15"/>
    <w:rsid w:val="006C06DC"/>
    <w:rsid w:val="006C154B"/>
    <w:rsid w:val="006C4224"/>
    <w:rsid w:val="006C55DA"/>
    <w:rsid w:val="006C60C1"/>
    <w:rsid w:val="006D01C5"/>
    <w:rsid w:val="006D04E4"/>
    <w:rsid w:val="006D3FA3"/>
    <w:rsid w:val="006D5BBB"/>
    <w:rsid w:val="006E1249"/>
    <w:rsid w:val="006E1AFD"/>
    <w:rsid w:val="006E2B11"/>
    <w:rsid w:val="006E5335"/>
    <w:rsid w:val="006E7478"/>
    <w:rsid w:val="006F0524"/>
    <w:rsid w:val="006F1195"/>
    <w:rsid w:val="006F694A"/>
    <w:rsid w:val="006F79AF"/>
    <w:rsid w:val="006F7B45"/>
    <w:rsid w:val="006F7B95"/>
    <w:rsid w:val="006F7D5A"/>
    <w:rsid w:val="00703769"/>
    <w:rsid w:val="00704ABF"/>
    <w:rsid w:val="00704FAC"/>
    <w:rsid w:val="00707C5D"/>
    <w:rsid w:val="0071033E"/>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2324"/>
    <w:rsid w:val="007446EB"/>
    <w:rsid w:val="00744E0F"/>
    <w:rsid w:val="00744E7B"/>
    <w:rsid w:val="0074767C"/>
    <w:rsid w:val="00750CD2"/>
    <w:rsid w:val="00751035"/>
    <w:rsid w:val="00754075"/>
    <w:rsid w:val="007553A9"/>
    <w:rsid w:val="007557EC"/>
    <w:rsid w:val="00757520"/>
    <w:rsid w:val="00760DD3"/>
    <w:rsid w:val="007615ED"/>
    <w:rsid w:val="00763434"/>
    <w:rsid w:val="00763FCC"/>
    <w:rsid w:val="007643AA"/>
    <w:rsid w:val="007643B4"/>
    <w:rsid w:val="00764E1D"/>
    <w:rsid w:val="007656FC"/>
    <w:rsid w:val="007662F9"/>
    <w:rsid w:val="00766DED"/>
    <w:rsid w:val="0077161A"/>
    <w:rsid w:val="0077396D"/>
    <w:rsid w:val="00773A2C"/>
    <w:rsid w:val="0077583F"/>
    <w:rsid w:val="0077663A"/>
    <w:rsid w:val="00780826"/>
    <w:rsid w:val="00780DB3"/>
    <w:rsid w:val="00781324"/>
    <w:rsid w:val="00783745"/>
    <w:rsid w:val="00783990"/>
    <w:rsid w:val="007839AE"/>
    <w:rsid w:val="00784292"/>
    <w:rsid w:val="00784C1B"/>
    <w:rsid w:val="00784C2A"/>
    <w:rsid w:val="00785EA1"/>
    <w:rsid w:val="00786753"/>
    <w:rsid w:val="007876DC"/>
    <w:rsid w:val="00792FD2"/>
    <w:rsid w:val="00793875"/>
    <w:rsid w:val="0079417D"/>
    <w:rsid w:val="00795E60"/>
    <w:rsid w:val="007965C8"/>
    <w:rsid w:val="0079779C"/>
    <w:rsid w:val="0079795E"/>
    <w:rsid w:val="007A1E41"/>
    <w:rsid w:val="007A3303"/>
    <w:rsid w:val="007A451A"/>
    <w:rsid w:val="007A550A"/>
    <w:rsid w:val="007A5EA0"/>
    <w:rsid w:val="007A5EB5"/>
    <w:rsid w:val="007B05B8"/>
    <w:rsid w:val="007B241A"/>
    <w:rsid w:val="007B43C3"/>
    <w:rsid w:val="007B56B4"/>
    <w:rsid w:val="007B5DE2"/>
    <w:rsid w:val="007C01B2"/>
    <w:rsid w:val="007C0356"/>
    <w:rsid w:val="007C0B07"/>
    <w:rsid w:val="007C144B"/>
    <w:rsid w:val="007C19C0"/>
    <w:rsid w:val="007C21C7"/>
    <w:rsid w:val="007C3409"/>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F05"/>
    <w:rsid w:val="007E180C"/>
    <w:rsid w:val="007E495C"/>
    <w:rsid w:val="007E4995"/>
    <w:rsid w:val="007E6C6B"/>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0C8"/>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5A6"/>
    <w:rsid w:val="00877CF4"/>
    <w:rsid w:val="0088130A"/>
    <w:rsid w:val="008817A2"/>
    <w:rsid w:val="0088187E"/>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154"/>
    <w:rsid w:val="008B240E"/>
    <w:rsid w:val="008B3471"/>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E5E"/>
    <w:rsid w:val="008E0CC6"/>
    <w:rsid w:val="008E0FFB"/>
    <w:rsid w:val="008E1A9B"/>
    <w:rsid w:val="008E3C1C"/>
    <w:rsid w:val="008E4826"/>
    <w:rsid w:val="008E7D4C"/>
    <w:rsid w:val="008F0119"/>
    <w:rsid w:val="008F1AFD"/>
    <w:rsid w:val="008F2000"/>
    <w:rsid w:val="008F7E12"/>
    <w:rsid w:val="00900DE2"/>
    <w:rsid w:val="00901EB7"/>
    <w:rsid w:val="00905B5C"/>
    <w:rsid w:val="00906495"/>
    <w:rsid w:val="0091019D"/>
    <w:rsid w:val="00911938"/>
    <w:rsid w:val="009138EC"/>
    <w:rsid w:val="00917CA9"/>
    <w:rsid w:val="00921457"/>
    <w:rsid w:val="00922DF7"/>
    <w:rsid w:val="00922FE7"/>
    <w:rsid w:val="00924C52"/>
    <w:rsid w:val="009262D1"/>
    <w:rsid w:val="00926380"/>
    <w:rsid w:val="00926CBE"/>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2FFE"/>
    <w:rsid w:val="00944FAB"/>
    <w:rsid w:val="00946083"/>
    <w:rsid w:val="00946795"/>
    <w:rsid w:val="00946CAE"/>
    <w:rsid w:val="00947F37"/>
    <w:rsid w:val="0095144D"/>
    <w:rsid w:val="009518DB"/>
    <w:rsid w:val="0095193D"/>
    <w:rsid w:val="00951B28"/>
    <w:rsid w:val="00955E79"/>
    <w:rsid w:val="00956381"/>
    <w:rsid w:val="009564F9"/>
    <w:rsid w:val="00960046"/>
    <w:rsid w:val="0096109D"/>
    <w:rsid w:val="009622FD"/>
    <w:rsid w:val="009649B1"/>
    <w:rsid w:val="00965210"/>
    <w:rsid w:val="00965E19"/>
    <w:rsid w:val="00967804"/>
    <w:rsid w:val="00967E09"/>
    <w:rsid w:val="0097007F"/>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012D"/>
    <w:rsid w:val="009C0C16"/>
    <w:rsid w:val="009C1638"/>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07C"/>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86B"/>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1F4"/>
    <w:rsid w:val="00A61C5C"/>
    <w:rsid w:val="00A61D14"/>
    <w:rsid w:val="00A6360D"/>
    <w:rsid w:val="00A64173"/>
    <w:rsid w:val="00A64C82"/>
    <w:rsid w:val="00A64C9C"/>
    <w:rsid w:val="00A64F22"/>
    <w:rsid w:val="00A66534"/>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6500"/>
    <w:rsid w:val="00AD6CBD"/>
    <w:rsid w:val="00AD7229"/>
    <w:rsid w:val="00AE00E9"/>
    <w:rsid w:val="00AE0DA0"/>
    <w:rsid w:val="00AE0F0F"/>
    <w:rsid w:val="00AE0F78"/>
    <w:rsid w:val="00AE1271"/>
    <w:rsid w:val="00AE15FC"/>
    <w:rsid w:val="00AE28ED"/>
    <w:rsid w:val="00AE2A96"/>
    <w:rsid w:val="00AE35DE"/>
    <w:rsid w:val="00AE363B"/>
    <w:rsid w:val="00AE4FCA"/>
    <w:rsid w:val="00AE696A"/>
    <w:rsid w:val="00AE711E"/>
    <w:rsid w:val="00AE787F"/>
    <w:rsid w:val="00AF42C1"/>
    <w:rsid w:val="00AF44F7"/>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30CD7"/>
    <w:rsid w:val="00B322E1"/>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7D5F"/>
    <w:rsid w:val="00BC0FE0"/>
    <w:rsid w:val="00BC2B17"/>
    <w:rsid w:val="00BC3C2B"/>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5DF9"/>
    <w:rsid w:val="00BE612B"/>
    <w:rsid w:val="00BE70C1"/>
    <w:rsid w:val="00BE7737"/>
    <w:rsid w:val="00BF05B8"/>
    <w:rsid w:val="00BF2EBF"/>
    <w:rsid w:val="00BF3E6F"/>
    <w:rsid w:val="00BF46B1"/>
    <w:rsid w:val="00BF4863"/>
    <w:rsid w:val="00BF608B"/>
    <w:rsid w:val="00BF692D"/>
    <w:rsid w:val="00BF7B2E"/>
    <w:rsid w:val="00BF7FD0"/>
    <w:rsid w:val="00C00041"/>
    <w:rsid w:val="00C0072F"/>
    <w:rsid w:val="00C028D3"/>
    <w:rsid w:val="00C02B6A"/>
    <w:rsid w:val="00C03599"/>
    <w:rsid w:val="00C066D6"/>
    <w:rsid w:val="00C06F83"/>
    <w:rsid w:val="00C106F9"/>
    <w:rsid w:val="00C114CD"/>
    <w:rsid w:val="00C11DE1"/>
    <w:rsid w:val="00C13A5A"/>
    <w:rsid w:val="00C13EDA"/>
    <w:rsid w:val="00C145B0"/>
    <w:rsid w:val="00C14C22"/>
    <w:rsid w:val="00C175E4"/>
    <w:rsid w:val="00C21A0B"/>
    <w:rsid w:val="00C252EE"/>
    <w:rsid w:val="00C27303"/>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47D"/>
    <w:rsid w:val="00C551F1"/>
    <w:rsid w:val="00C56186"/>
    <w:rsid w:val="00C57548"/>
    <w:rsid w:val="00C57F35"/>
    <w:rsid w:val="00C60992"/>
    <w:rsid w:val="00C6245F"/>
    <w:rsid w:val="00C62955"/>
    <w:rsid w:val="00C679EF"/>
    <w:rsid w:val="00C71352"/>
    <w:rsid w:val="00C72E35"/>
    <w:rsid w:val="00C73C56"/>
    <w:rsid w:val="00C74413"/>
    <w:rsid w:val="00C81B3E"/>
    <w:rsid w:val="00C82F47"/>
    <w:rsid w:val="00C84652"/>
    <w:rsid w:val="00C84A04"/>
    <w:rsid w:val="00C84C44"/>
    <w:rsid w:val="00C859E4"/>
    <w:rsid w:val="00C86178"/>
    <w:rsid w:val="00C864FE"/>
    <w:rsid w:val="00C86824"/>
    <w:rsid w:val="00C87964"/>
    <w:rsid w:val="00C901D8"/>
    <w:rsid w:val="00C917A1"/>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05CD"/>
    <w:rsid w:val="00CC2DA4"/>
    <w:rsid w:val="00CC414D"/>
    <w:rsid w:val="00CC5C1E"/>
    <w:rsid w:val="00CC6870"/>
    <w:rsid w:val="00CC6C95"/>
    <w:rsid w:val="00CD32C0"/>
    <w:rsid w:val="00CD3B31"/>
    <w:rsid w:val="00CD3FCB"/>
    <w:rsid w:val="00CD44AC"/>
    <w:rsid w:val="00CD4E5D"/>
    <w:rsid w:val="00CD5C53"/>
    <w:rsid w:val="00CD7946"/>
    <w:rsid w:val="00CD7EF8"/>
    <w:rsid w:val="00CE4375"/>
    <w:rsid w:val="00CE44CD"/>
    <w:rsid w:val="00CE6ED4"/>
    <w:rsid w:val="00CE7305"/>
    <w:rsid w:val="00CF227E"/>
    <w:rsid w:val="00CF234A"/>
    <w:rsid w:val="00CF347C"/>
    <w:rsid w:val="00CF38F5"/>
    <w:rsid w:val="00CF404A"/>
    <w:rsid w:val="00CF474B"/>
    <w:rsid w:val="00CF5339"/>
    <w:rsid w:val="00CF70E5"/>
    <w:rsid w:val="00CF7EFB"/>
    <w:rsid w:val="00D0009B"/>
    <w:rsid w:val="00D006F3"/>
    <w:rsid w:val="00D00E55"/>
    <w:rsid w:val="00D01203"/>
    <w:rsid w:val="00D0341B"/>
    <w:rsid w:val="00D0485D"/>
    <w:rsid w:val="00D05F95"/>
    <w:rsid w:val="00D06B58"/>
    <w:rsid w:val="00D10641"/>
    <w:rsid w:val="00D108D1"/>
    <w:rsid w:val="00D14210"/>
    <w:rsid w:val="00D149E1"/>
    <w:rsid w:val="00D1583C"/>
    <w:rsid w:val="00D1683C"/>
    <w:rsid w:val="00D170A0"/>
    <w:rsid w:val="00D17144"/>
    <w:rsid w:val="00D1716B"/>
    <w:rsid w:val="00D26419"/>
    <w:rsid w:val="00D27179"/>
    <w:rsid w:val="00D31520"/>
    <w:rsid w:val="00D31C5B"/>
    <w:rsid w:val="00D31F9E"/>
    <w:rsid w:val="00D32D89"/>
    <w:rsid w:val="00D338EB"/>
    <w:rsid w:val="00D35889"/>
    <w:rsid w:val="00D363C6"/>
    <w:rsid w:val="00D369C0"/>
    <w:rsid w:val="00D3723A"/>
    <w:rsid w:val="00D37C69"/>
    <w:rsid w:val="00D41B8C"/>
    <w:rsid w:val="00D433A5"/>
    <w:rsid w:val="00D446EE"/>
    <w:rsid w:val="00D5076C"/>
    <w:rsid w:val="00D514A4"/>
    <w:rsid w:val="00D52399"/>
    <w:rsid w:val="00D52C49"/>
    <w:rsid w:val="00D576F1"/>
    <w:rsid w:val="00D576F7"/>
    <w:rsid w:val="00D578F1"/>
    <w:rsid w:val="00D606FE"/>
    <w:rsid w:val="00D62061"/>
    <w:rsid w:val="00D6248B"/>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E1BE2"/>
    <w:rsid w:val="00DE2855"/>
    <w:rsid w:val="00DE2DAE"/>
    <w:rsid w:val="00DE3BA2"/>
    <w:rsid w:val="00DE5103"/>
    <w:rsid w:val="00DE55E1"/>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079BB"/>
    <w:rsid w:val="00E1213A"/>
    <w:rsid w:val="00E126EF"/>
    <w:rsid w:val="00E14176"/>
    <w:rsid w:val="00E14CE8"/>
    <w:rsid w:val="00E14F2D"/>
    <w:rsid w:val="00E157E1"/>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D9C"/>
    <w:rsid w:val="00E529C3"/>
    <w:rsid w:val="00E534DA"/>
    <w:rsid w:val="00E57A5E"/>
    <w:rsid w:val="00E57DCA"/>
    <w:rsid w:val="00E57DF8"/>
    <w:rsid w:val="00E60C13"/>
    <w:rsid w:val="00E620B5"/>
    <w:rsid w:val="00E62E27"/>
    <w:rsid w:val="00E62FDD"/>
    <w:rsid w:val="00E662A6"/>
    <w:rsid w:val="00E70A13"/>
    <w:rsid w:val="00E71C5E"/>
    <w:rsid w:val="00E76C8F"/>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B061A"/>
    <w:rsid w:val="00EB0939"/>
    <w:rsid w:val="00EB098F"/>
    <w:rsid w:val="00EB108F"/>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864"/>
    <w:rsid w:val="00F363ED"/>
    <w:rsid w:val="00F40B51"/>
    <w:rsid w:val="00F41ADD"/>
    <w:rsid w:val="00F42F11"/>
    <w:rsid w:val="00F43218"/>
    <w:rsid w:val="00F43AF2"/>
    <w:rsid w:val="00F4444B"/>
    <w:rsid w:val="00F44ED0"/>
    <w:rsid w:val="00F4538E"/>
    <w:rsid w:val="00F4613C"/>
    <w:rsid w:val="00F46979"/>
    <w:rsid w:val="00F47ECF"/>
    <w:rsid w:val="00F5034F"/>
    <w:rsid w:val="00F50718"/>
    <w:rsid w:val="00F51403"/>
    <w:rsid w:val="00F51E70"/>
    <w:rsid w:val="00F532EE"/>
    <w:rsid w:val="00F54400"/>
    <w:rsid w:val="00F54592"/>
    <w:rsid w:val="00F5475F"/>
    <w:rsid w:val="00F54B73"/>
    <w:rsid w:val="00F564D2"/>
    <w:rsid w:val="00F567F7"/>
    <w:rsid w:val="00F57513"/>
    <w:rsid w:val="00F57A73"/>
    <w:rsid w:val="00F6085F"/>
    <w:rsid w:val="00F62C03"/>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9A8"/>
    <w:rsid w:val="00FA4134"/>
    <w:rsid w:val="00FA6C68"/>
    <w:rsid w:val="00FA76B2"/>
    <w:rsid w:val="00FB0BCB"/>
    <w:rsid w:val="00FB0BCD"/>
    <w:rsid w:val="00FB0C45"/>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 w:type="character" w:styleId="MenoPendente">
    <w:name w:val="Unresolved Mention"/>
    <w:basedOn w:val="Fontepargpadro"/>
    <w:uiPriority w:val="99"/>
    <w:semiHidden/>
    <w:unhideWhenUsed/>
    <w:rsid w:val="0033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114D-2C4D-437D-92AC-7BD0BA85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8052</Words>
  <Characters>47556</Characters>
  <Application>Microsoft Office Word</Application>
  <DocSecurity>0</DocSecurity>
  <Lines>396</Lines>
  <Paragraphs>110</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55498</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Valquiria</cp:lastModifiedBy>
  <cp:revision>3</cp:revision>
  <cp:lastPrinted>2022-03-17T11:35:00Z</cp:lastPrinted>
  <dcterms:created xsi:type="dcterms:W3CDTF">2022-03-28T13:54:00Z</dcterms:created>
  <dcterms:modified xsi:type="dcterms:W3CDTF">2022-03-28T13:54:00Z</dcterms:modified>
</cp:coreProperties>
</file>