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1675943E" w:rsidR="00471F39" w:rsidRPr="00095716" w:rsidRDefault="00471F39" w:rsidP="00471F39">
      <w:pPr>
        <w:widowControl w:val="0"/>
        <w:suppressAutoHyphens/>
        <w:jc w:val="center"/>
        <w:rPr>
          <w:rFonts w:ascii="Courier New" w:hAnsi="Courier New" w:cs="Courier New"/>
          <w:b/>
          <w:bCs/>
        </w:rPr>
      </w:pPr>
      <w:r w:rsidRPr="00095716">
        <w:rPr>
          <w:rFonts w:ascii="Courier New" w:hAnsi="Courier New" w:cs="Courier New"/>
          <w:b/>
          <w:bCs/>
        </w:rPr>
        <w:t>PROCESSO LICITATÓRIO N</w:t>
      </w:r>
      <w:r w:rsidR="00BA059E" w:rsidRPr="00095716">
        <w:rPr>
          <w:rFonts w:ascii="Courier New" w:hAnsi="Courier New" w:cs="Courier New"/>
          <w:b/>
          <w:bCs/>
        </w:rPr>
        <w:t>.</w:t>
      </w:r>
      <w:r w:rsidRPr="00095716">
        <w:rPr>
          <w:rFonts w:ascii="Courier New" w:hAnsi="Courier New" w:cs="Courier New"/>
          <w:b/>
          <w:bCs/>
        </w:rPr>
        <w:t xml:space="preserve">º </w:t>
      </w:r>
      <w:r w:rsidR="00095716" w:rsidRPr="00095716">
        <w:rPr>
          <w:rFonts w:ascii="Courier New" w:hAnsi="Courier New" w:cs="Courier New"/>
          <w:b/>
          <w:bCs/>
        </w:rPr>
        <w:t>17</w:t>
      </w:r>
      <w:r w:rsidR="00A245A2">
        <w:rPr>
          <w:rFonts w:ascii="Courier New" w:hAnsi="Courier New" w:cs="Courier New"/>
          <w:b/>
          <w:bCs/>
        </w:rPr>
        <w:t>0</w:t>
      </w:r>
      <w:r w:rsidR="00A563A9" w:rsidRPr="00095716">
        <w:rPr>
          <w:rFonts w:ascii="Courier New" w:hAnsi="Courier New" w:cs="Courier New"/>
          <w:b/>
          <w:bCs/>
        </w:rPr>
        <w:t>/202</w:t>
      </w:r>
      <w:r w:rsidR="00BA059E" w:rsidRPr="00095716">
        <w:rPr>
          <w:rFonts w:ascii="Courier New" w:hAnsi="Courier New" w:cs="Courier New"/>
          <w:b/>
          <w:bCs/>
        </w:rPr>
        <w:t>2</w:t>
      </w:r>
    </w:p>
    <w:p w14:paraId="4B884109" w14:textId="14F3ED6A" w:rsidR="002B7E05" w:rsidRPr="00092A46" w:rsidRDefault="00BC0FE0" w:rsidP="00360908">
      <w:pPr>
        <w:widowControl w:val="0"/>
        <w:suppressAutoHyphens/>
        <w:jc w:val="center"/>
        <w:rPr>
          <w:rFonts w:ascii="Courier New" w:hAnsi="Courier New" w:cs="Courier New"/>
          <w:b/>
          <w:bCs/>
        </w:rPr>
      </w:pPr>
      <w:r w:rsidRPr="00095716">
        <w:rPr>
          <w:rFonts w:ascii="Courier New" w:hAnsi="Courier New" w:cs="Courier New"/>
          <w:b/>
          <w:bCs/>
        </w:rPr>
        <w:t>PREGÃO ELETRÔNICO N</w:t>
      </w:r>
      <w:r w:rsidR="00BA059E" w:rsidRPr="00095716">
        <w:rPr>
          <w:rFonts w:ascii="Courier New" w:hAnsi="Courier New" w:cs="Courier New"/>
          <w:b/>
          <w:bCs/>
        </w:rPr>
        <w:t>.</w:t>
      </w:r>
      <w:r w:rsidRPr="00095716">
        <w:rPr>
          <w:rFonts w:ascii="Courier New" w:hAnsi="Courier New" w:cs="Courier New"/>
          <w:b/>
          <w:bCs/>
        </w:rPr>
        <w:t xml:space="preserve">º </w:t>
      </w:r>
      <w:r w:rsidR="00095716" w:rsidRPr="00095716">
        <w:rPr>
          <w:rFonts w:ascii="Courier New" w:hAnsi="Courier New" w:cs="Courier New"/>
          <w:b/>
          <w:bCs/>
        </w:rPr>
        <w:t>3</w:t>
      </w:r>
      <w:r w:rsidR="00A245A2">
        <w:rPr>
          <w:rFonts w:ascii="Courier New" w:hAnsi="Courier New" w:cs="Courier New"/>
          <w:b/>
          <w:bCs/>
        </w:rPr>
        <w:t>6</w:t>
      </w:r>
      <w:r w:rsidR="00A563A9" w:rsidRPr="00095716">
        <w:rPr>
          <w:rFonts w:ascii="Courier New" w:hAnsi="Courier New" w:cs="Courier New"/>
          <w:b/>
          <w:bCs/>
        </w:rPr>
        <w:t>/202</w:t>
      </w:r>
      <w:r w:rsidR="00BA059E" w:rsidRPr="00095716">
        <w:rPr>
          <w:rFonts w:ascii="Courier New" w:hAnsi="Courier New" w:cs="Courier New"/>
          <w:b/>
          <w:bCs/>
        </w:rPr>
        <w:t>2</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1A8EEF31" w14:textId="77777777" w:rsidR="00CC1E31" w:rsidRPr="00A26FC0" w:rsidRDefault="00CC1E31" w:rsidP="00CC1E31">
      <w:pPr>
        <w:widowControl w:val="0"/>
        <w:suppressAutoHyphens/>
        <w:jc w:val="center"/>
        <w:rPr>
          <w:rFonts w:ascii="Courier New" w:hAnsi="Courier New" w:cs="Courier New"/>
          <w:b/>
          <w:bCs/>
        </w:rPr>
      </w:pPr>
    </w:p>
    <w:p w14:paraId="787ADFD9" w14:textId="77777777" w:rsidR="00CC1E31" w:rsidRPr="00A26FC0" w:rsidRDefault="00CC1E31" w:rsidP="00CC1E31">
      <w:pPr>
        <w:widowControl w:val="0"/>
        <w:suppressAutoHyphens/>
        <w:jc w:val="both"/>
        <w:rPr>
          <w:rFonts w:ascii="Courier New" w:hAnsi="Courier New" w:cs="Courier New"/>
        </w:rPr>
      </w:pPr>
      <w:r w:rsidRPr="00A26FC0">
        <w:rPr>
          <w:rFonts w:ascii="Courier New" w:hAnsi="Courier New" w:cs="Courier New"/>
          <w:bCs/>
        </w:rPr>
        <w:t xml:space="preserve">O </w:t>
      </w:r>
      <w:r w:rsidRPr="00A26FC0">
        <w:rPr>
          <w:rFonts w:ascii="Courier New" w:hAnsi="Courier New" w:cs="Courier New"/>
          <w:b/>
          <w:bCs/>
        </w:rPr>
        <w:t>MUNICÍPIO DE IBIRAIARAS</w:t>
      </w:r>
      <w:r w:rsidRPr="00A26FC0">
        <w:rPr>
          <w:rFonts w:ascii="Courier New" w:hAnsi="Courier New" w:cs="Courier New"/>
        </w:rPr>
        <w:t xml:space="preserve">, </w:t>
      </w:r>
      <w:r w:rsidRPr="00DE5929">
        <w:rPr>
          <w:rFonts w:ascii="Courier New" w:hAnsi="Courier New" w:cs="Courier New"/>
        </w:rPr>
        <w:t xml:space="preserve">nos termos da lei 14.133 de 01 de abril de 2021, e do Decreto Municipal nº 3.259 de 30 de março de 2022, </w:t>
      </w:r>
      <w:r w:rsidRPr="00A26FC0">
        <w:rPr>
          <w:rFonts w:ascii="Courier New" w:hAnsi="Courier New" w:cs="Courier New"/>
        </w:rPr>
        <w:t xml:space="preserve">torna público o presente edital de licitação, na modalidade de </w:t>
      </w:r>
      <w:r w:rsidRPr="00A26FC0">
        <w:rPr>
          <w:rFonts w:ascii="Courier New" w:hAnsi="Courier New" w:cs="Courier New"/>
          <w:b/>
          <w:bCs/>
        </w:rPr>
        <w:t xml:space="preserve">PREGÃO ELETRÔNICO </w:t>
      </w:r>
      <w:r w:rsidRPr="00A26FC0">
        <w:rPr>
          <w:rFonts w:ascii="Courier New" w:hAnsi="Courier New" w:cs="Courier New"/>
        </w:rPr>
        <w:t>por</w:t>
      </w:r>
      <w:r w:rsidRPr="00A26FC0">
        <w:rPr>
          <w:rFonts w:ascii="Courier New" w:hAnsi="Courier New" w:cs="Courier New"/>
          <w:b/>
        </w:rPr>
        <w:t xml:space="preserve"> SISTEMA DE </w:t>
      </w:r>
      <w:r w:rsidRPr="00A26FC0">
        <w:rPr>
          <w:rFonts w:ascii="Courier New" w:hAnsi="Courier New" w:cs="Courier New"/>
          <w:b/>
          <w:bCs/>
        </w:rPr>
        <w:t xml:space="preserve">REGISTRO DE PREÇOS, </w:t>
      </w:r>
      <w:r w:rsidRPr="00A26FC0">
        <w:rPr>
          <w:rFonts w:ascii="Courier New" w:hAnsi="Courier New" w:cs="Courier New"/>
        </w:rPr>
        <w:t xml:space="preserve">do tipo </w:t>
      </w:r>
      <w:r w:rsidRPr="00A26FC0">
        <w:rPr>
          <w:rFonts w:ascii="Courier New" w:hAnsi="Courier New" w:cs="Courier New"/>
          <w:b/>
          <w:bCs/>
          <w:iCs/>
        </w:rPr>
        <w:t xml:space="preserve">MENOR PREÇO </w:t>
      </w:r>
      <w:r>
        <w:rPr>
          <w:rFonts w:ascii="Courier New" w:hAnsi="Courier New" w:cs="Courier New"/>
          <w:b/>
          <w:bCs/>
          <w:iCs/>
        </w:rPr>
        <w:t xml:space="preserve">UNITÁRIO </w:t>
      </w:r>
      <w:r w:rsidRPr="00A26FC0">
        <w:rPr>
          <w:rFonts w:ascii="Courier New" w:hAnsi="Courier New" w:cs="Courier New"/>
          <w:b/>
          <w:bCs/>
          <w:iCs/>
        </w:rPr>
        <w:t>POR ITEM</w:t>
      </w:r>
      <w:r w:rsidRPr="00A26FC0">
        <w:rPr>
          <w:rFonts w:ascii="Courier New" w:hAnsi="Courier New" w:cs="Courier New"/>
        </w:rPr>
        <w:t xml:space="preserve">, através do site </w:t>
      </w:r>
      <w:hyperlink r:id="rId8" w:history="1">
        <w:r w:rsidRPr="00A26FC0">
          <w:rPr>
            <w:rStyle w:val="Hyperlink"/>
            <w:rFonts w:ascii="Courier New" w:hAnsi="Courier New" w:cs="Courier New"/>
            <w:color w:val="auto"/>
          </w:rPr>
          <w:t>www.pregaoonlinebanrisul.com.br</w:t>
        </w:r>
      </w:hyperlink>
      <w:r w:rsidRPr="00A26FC0">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34FE0910" w:rsidR="00F97FDD" w:rsidRPr="00196CA6" w:rsidRDefault="00BC04F5"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05</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10CF2BAB" w:rsidR="00F97FDD" w:rsidRPr="00196CA6" w:rsidRDefault="00A245A2"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BC04F5">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640A2AD5" w:rsidR="00F97FDD" w:rsidRPr="00196CA6" w:rsidRDefault="00A245A2"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BC04F5">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0584DF23" w:rsidR="00F97FDD" w:rsidRPr="00196CA6" w:rsidRDefault="00A245A2" w:rsidP="00F97FDD">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BC04F5">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09370C7B"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095716">
        <w:rPr>
          <w:rFonts w:ascii="Courier New" w:hAnsi="Courier New" w:cs="Courier New"/>
        </w:rPr>
        <w:t>3</w:t>
      </w:r>
      <w:r w:rsidR="00C60439">
        <w:rPr>
          <w:rFonts w:ascii="Courier New" w:hAnsi="Courier New" w:cs="Courier New"/>
        </w:rPr>
        <w:t>6</w:t>
      </w:r>
      <w:r w:rsidR="00A563A9" w:rsidRPr="00092A46">
        <w:rPr>
          <w:rFonts w:ascii="Courier New" w:hAnsi="Courier New" w:cs="Courier New"/>
        </w:rPr>
        <w:t>/202</w:t>
      </w:r>
      <w:r w:rsidR="00BA059E">
        <w:rPr>
          <w:rFonts w:ascii="Courier New" w:hAnsi="Courier New" w:cs="Courier New"/>
        </w:rPr>
        <w:t>2</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49827E16" w:rsidR="002B7E05" w:rsidRDefault="002B7E05" w:rsidP="00360908">
      <w:pPr>
        <w:widowControl w:val="0"/>
        <w:suppressAutoHyphens/>
        <w:jc w:val="both"/>
        <w:rPr>
          <w:rFonts w:ascii="Courier New" w:hAnsi="Courier New" w:cs="Courier New"/>
        </w:rPr>
      </w:pPr>
    </w:p>
    <w:p w14:paraId="63C1560B" w14:textId="6B97F79F" w:rsidR="00CC1E31" w:rsidRPr="00A26FC0" w:rsidRDefault="00CC1E31" w:rsidP="00CC1E31">
      <w:pPr>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Constitui objeto da presente licitação </w:t>
      </w:r>
      <w:r>
        <w:rPr>
          <w:rFonts w:ascii="Courier New" w:hAnsi="Courier New" w:cs="Courier New"/>
        </w:rPr>
        <w:t xml:space="preserve">a </w:t>
      </w:r>
      <w:r w:rsidRPr="00A26FC0">
        <w:rPr>
          <w:rFonts w:ascii="Courier New" w:hAnsi="Courier New" w:cs="Courier New"/>
          <w:b/>
        </w:rPr>
        <w:t xml:space="preserve">realização de registro de preços para a futura </w:t>
      </w:r>
      <w:r w:rsidRPr="00CC1E31">
        <w:rPr>
          <w:rFonts w:ascii="Courier New" w:hAnsi="Courier New" w:cs="Courier New"/>
          <w:b/>
        </w:rPr>
        <w:t xml:space="preserve">aquisição de óleos lubrificantes e outros produtos para máquinas e veículos do município de Ibiraiaras/RS </w:t>
      </w:r>
      <w:r w:rsidRPr="00A26FC0">
        <w:rPr>
          <w:rFonts w:ascii="Courier New" w:hAnsi="Courier New" w:cs="Courier New"/>
          <w:b/>
        </w:rPr>
        <w:t xml:space="preserve">para o período de </w:t>
      </w:r>
      <w:r w:rsidR="009F46C4">
        <w:rPr>
          <w:rFonts w:ascii="Courier New" w:hAnsi="Courier New" w:cs="Courier New"/>
          <w:b/>
        </w:rPr>
        <w:t>12</w:t>
      </w:r>
      <w:r w:rsidRPr="002F4E08">
        <w:rPr>
          <w:rFonts w:ascii="Courier New" w:hAnsi="Courier New" w:cs="Courier New"/>
          <w:b/>
        </w:rPr>
        <w:t xml:space="preserve"> meses</w:t>
      </w:r>
      <w:r w:rsidRPr="00A26FC0">
        <w:rPr>
          <w:rFonts w:ascii="Courier New" w:hAnsi="Courier New" w:cs="Courier New"/>
        </w:rPr>
        <w:t>,</w:t>
      </w:r>
      <w:r w:rsidR="009F46C4">
        <w:rPr>
          <w:rFonts w:ascii="Courier New" w:hAnsi="Courier New" w:cs="Courier New"/>
        </w:rPr>
        <w:t xml:space="preserve"> podendo ser prorrogável </w:t>
      </w:r>
      <w:r w:rsidR="009F46C4">
        <w:rPr>
          <w:rFonts w:ascii="Courier New" w:hAnsi="Courier New" w:cs="Courier New"/>
        </w:rPr>
        <w:lastRenderedPageBreak/>
        <w:t>por igual período a critério da administração municipal,</w:t>
      </w:r>
      <w:r w:rsidRPr="00A26FC0">
        <w:rPr>
          <w:rFonts w:ascii="Courier New" w:hAnsi="Courier New" w:cs="Courier New"/>
        </w:rPr>
        <w:t xml:space="preserve"> conforme especificações e quantitativos constantes no </w:t>
      </w:r>
      <w:r w:rsidRPr="00A26FC0">
        <w:rPr>
          <w:rFonts w:ascii="Courier New" w:hAnsi="Courier New" w:cs="Courier New"/>
          <w:b/>
        </w:rPr>
        <w:t xml:space="preserve">Anexo </w:t>
      </w:r>
      <w:r>
        <w:rPr>
          <w:rFonts w:ascii="Courier New" w:hAnsi="Courier New" w:cs="Courier New"/>
          <w:b/>
        </w:rPr>
        <w:t>V</w:t>
      </w:r>
      <w:r w:rsidRPr="00A26FC0">
        <w:rPr>
          <w:rFonts w:ascii="Courier New" w:hAnsi="Courier New" w:cs="Courier New"/>
          <w:b/>
        </w:rPr>
        <w:t>I</w:t>
      </w:r>
      <w:r w:rsidRPr="00A26FC0">
        <w:rPr>
          <w:rFonts w:ascii="Courier New" w:hAnsi="Courier New" w:cs="Courier New"/>
        </w:rPr>
        <w:t>.</w:t>
      </w:r>
    </w:p>
    <w:p w14:paraId="3F02DBE9" w14:textId="77777777" w:rsidR="00BA059E" w:rsidRPr="00092A46" w:rsidRDefault="00BA059E" w:rsidP="00360908">
      <w:pPr>
        <w:widowControl w:val="0"/>
        <w:suppressAutoHyphens/>
        <w:jc w:val="both"/>
        <w:rPr>
          <w:rFonts w:ascii="Courier New" w:hAnsi="Courier New" w:cs="Courier New"/>
        </w:rPr>
      </w:pPr>
    </w:p>
    <w:p w14:paraId="680AA129" w14:textId="77777777" w:rsidR="004E7796" w:rsidRPr="00092A46" w:rsidRDefault="004E7796" w:rsidP="00360908">
      <w:pPr>
        <w:widowControl w:val="0"/>
        <w:suppressAutoHyphens/>
        <w:rPr>
          <w:rFonts w:ascii="Courier New" w:hAnsi="Courier New" w:cs="Courier New"/>
          <w:vanish/>
        </w:rPr>
      </w:pPr>
    </w:p>
    <w:p w14:paraId="63884AE4" w14:textId="77777777" w:rsidR="004E601A" w:rsidRPr="00092A46" w:rsidRDefault="004E601A" w:rsidP="004E601A">
      <w:pPr>
        <w:widowControl w:val="0"/>
        <w:jc w:val="both"/>
        <w:rPr>
          <w:rFonts w:ascii="Courier New" w:hAnsi="Courier New" w:cs="Courier New"/>
        </w:rPr>
      </w:pPr>
      <w:r w:rsidRPr="00092A46">
        <w:rPr>
          <w:rFonts w:ascii="Courier New" w:hAnsi="Courier New" w:cs="Courier New"/>
          <w:b/>
        </w:rPr>
        <w:t>2.2.</w:t>
      </w:r>
      <w:r w:rsidRPr="00092A46">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0E388D0" w14:textId="77777777" w:rsidR="00EE5637" w:rsidRPr="00092A46" w:rsidRDefault="00EE5637" w:rsidP="00360908">
      <w:pPr>
        <w:widowControl w:val="0"/>
        <w:suppressAutoHyphens/>
        <w:jc w:val="both"/>
        <w:rPr>
          <w:rFonts w:ascii="Courier New" w:hAnsi="Courier New" w:cs="Courier New"/>
        </w:rPr>
      </w:pPr>
    </w:p>
    <w:p w14:paraId="64047BF0" w14:textId="66DA7416" w:rsidR="002B7E05" w:rsidRPr="00092A46" w:rsidRDefault="008024C9" w:rsidP="006B5C2E">
      <w:pPr>
        <w:widowControl w:val="0"/>
        <w:suppressAutoHyphens/>
        <w:jc w:val="both"/>
        <w:rPr>
          <w:rFonts w:ascii="Courier New" w:hAnsi="Courier New" w:cs="Courier New"/>
        </w:rPr>
      </w:pPr>
      <w:r w:rsidRPr="00092A46">
        <w:rPr>
          <w:rFonts w:ascii="Courier New" w:hAnsi="Courier New" w:cs="Courier New"/>
          <w:b/>
        </w:rPr>
        <w:t>2.</w:t>
      </w:r>
      <w:r w:rsidR="00104681" w:rsidRPr="00092A46">
        <w:rPr>
          <w:rFonts w:ascii="Courier New" w:hAnsi="Courier New" w:cs="Courier New"/>
          <w:b/>
        </w:rPr>
        <w:t>3</w:t>
      </w:r>
      <w:r w:rsidR="00B55012" w:rsidRPr="00092A46">
        <w:rPr>
          <w:rFonts w:ascii="Courier New" w:hAnsi="Courier New" w:cs="Courier New"/>
          <w:b/>
        </w:rPr>
        <w:t>.</w:t>
      </w:r>
      <w:r w:rsidR="00A220FB" w:rsidRPr="00092A46">
        <w:rPr>
          <w:rFonts w:ascii="Courier New" w:hAnsi="Courier New" w:cs="Courier New"/>
          <w:b/>
        </w:rPr>
        <w:t xml:space="preserve"> </w:t>
      </w:r>
      <w:r w:rsidR="00EE5637" w:rsidRPr="00092A46">
        <w:rPr>
          <w:rFonts w:ascii="Courier New" w:hAnsi="Courier New" w:cs="Courier New"/>
        </w:rPr>
        <w:t xml:space="preserve">É obrigação do licitante vencedor emitir </w:t>
      </w:r>
      <w:r w:rsidR="00BB5FE5" w:rsidRPr="00092A46">
        <w:rPr>
          <w:rFonts w:ascii="Courier New" w:hAnsi="Courier New" w:cs="Courier New"/>
        </w:rPr>
        <w:t>n</w:t>
      </w:r>
      <w:r w:rsidR="00EE5637" w:rsidRPr="00092A46">
        <w:rPr>
          <w:rFonts w:ascii="Courier New" w:hAnsi="Courier New" w:cs="Courier New"/>
        </w:rPr>
        <w:t xml:space="preserve">ota </w:t>
      </w:r>
      <w:r w:rsidR="00BB5FE5" w:rsidRPr="00092A46">
        <w:rPr>
          <w:rFonts w:ascii="Courier New" w:hAnsi="Courier New" w:cs="Courier New"/>
        </w:rPr>
        <w:t>fiscal e</w:t>
      </w:r>
      <w:r w:rsidR="00EE5637" w:rsidRPr="00092A46">
        <w:rPr>
          <w:rFonts w:ascii="Courier New" w:hAnsi="Courier New" w:cs="Courier New"/>
        </w:rPr>
        <w:t>letrônica (NF-e) conforme o protocolo ICMS 42, de 03.07.2009</w:t>
      </w:r>
      <w:r w:rsidR="006B5C2E" w:rsidRPr="00092A46">
        <w:rPr>
          <w:rFonts w:ascii="Courier New" w:hAnsi="Courier New" w:cs="Courier New"/>
        </w:rPr>
        <w:t>,</w:t>
      </w:r>
      <w:r w:rsidR="00E158D4" w:rsidRPr="00092A46">
        <w:rPr>
          <w:rFonts w:ascii="Courier New" w:hAnsi="Courier New" w:cs="Courier New"/>
        </w:rPr>
        <w:t xml:space="preserve"> contendo a identificação do presente processo licitatório</w:t>
      </w:r>
      <w:r w:rsidR="001A4545">
        <w:rPr>
          <w:rFonts w:ascii="Courier New" w:hAnsi="Courier New" w:cs="Courier New"/>
        </w:rPr>
        <w:t xml:space="preserve"> e </w:t>
      </w:r>
      <w:r w:rsidR="00E158D4" w:rsidRPr="00092A46">
        <w:rPr>
          <w:rFonts w:ascii="Courier New" w:hAnsi="Courier New" w:cs="Courier New"/>
        </w:rPr>
        <w:t>número d</w:t>
      </w:r>
      <w:r w:rsidR="00697A95" w:rsidRPr="00092A46">
        <w:rPr>
          <w:rFonts w:ascii="Courier New" w:hAnsi="Courier New" w:cs="Courier New"/>
        </w:rPr>
        <w:t>a Ata de Registro de preços</w:t>
      </w:r>
      <w:r w:rsidR="001A4545">
        <w:rPr>
          <w:rFonts w:ascii="Courier New" w:hAnsi="Courier New" w:cs="Courier New"/>
        </w:rPr>
        <w:t>.</w:t>
      </w:r>
    </w:p>
    <w:p w14:paraId="1B138114" w14:textId="77777777" w:rsidR="006B5C2E" w:rsidRPr="00092A46" w:rsidRDefault="006B5C2E" w:rsidP="006B5C2E">
      <w:pPr>
        <w:widowControl w:val="0"/>
        <w:suppressAutoHyphens/>
        <w:jc w:val="both"/>
        <w:rPr>
          <w:b/>
        </w:rPr>
      </w:pPr>
    </w:p>
    <w:p w14:paraId="4F31D4D5" w14:textId="45BEBF1A" w:rsidR="008D43E1" w:rsidRPr="008D43E1" w:rsidRDefault="00104681" w:rsidP="008D43E1">
      <w:pPr>
        <w:autoSpaceDE w:val="0"/>
        <w:autoSpaceDN w:val="0"/>
        <w:adjustRightInd w:val="0"/>
        <w:jc w:val="both"/>
        <w:rPr>
          <w:rFonts w:ascii="Courier New" w:hAnsi="Courier New" w:cs="Courier New"/>
        </w:rPr>
      </w:pPr>
      <w:r w:rsidRPr="00092A46">
        <w:rPr>
          <w:rFonts w:ascii="Courier New" w:hAnsi="Courier New" w:cs="Courier New"/>
          <w:b/>
          <w:bCs/>
        </w:rPr>
        <w:t>2.</w:t>
      </w:r>
      <w:r w:rsidR="00A220FB" w:rsidRPr="00092A46">
        <w:rPr>
          <w:rFonts w:ascii="Courier New" w:hAnsi="Courier New" w:cs="Courier New"/>
          <w:b/>
          <w:bCs/>
        </w:rPr>
        <w:t>4</w:t>
      </w:r>
      <w:r w:rsidRPr="00092A46">
        <w:rPr>
          <w:rFonts w:ascii="Courier New" w:hAnsi="Courier New" w:cs="Courier New"/>
          <w:b/>
          <w:bCs/>
        </w:rPr>
        <w:t xml:space="preserve">. </w:t>
      </w:r>
      <w:r w:rsidR="001A4545" w:rsidRPr="001A4545">
        <w:rPr>
          <w:rFonts w:ascii="Courier New" w:hAnsi="Courier New" w:cs="Courier New"/>
        </w:rPr>
        <w:t>Todos os itens constantes desta licitação deverão ser de boa qualidade, sob pena de serem rejeitados e impondo ao licitante vencedor a substituição sem ônus para o Município, o não atendimento em 05 (cinco) dias ensejarão as sanções previstas neste edital.</w:t>
      </w:r>
    </w:p>
    <w:p w14:paraId="1457590A" w14:textId="77777777" w:rsidR="006460B3" w:rsidRPr="00092A46" w:rsidRDefault="006460B3" w:rsidP="00360908">
      <w:pPr>
        <w:pStyle w:val="Corpodetexto2"/>
        <w:widowControl w:val="0"/>
        <w:suppressAutoHyphens/>
        <w:rPr>
          <w:b/>
          <w:sz w:val="24"/>
        </w:rPr>
      </w:pPr>
    </w:p>
    <w:p w14:paraId="344E27CE" w14:textId="77777777" w:rsidR="002B7E05" w:rsidRPr="00092A46" w:rsidRDefault="00B55012" w:rsidP="00360908">
      <w:pPr>
        <w:pStyle w:val="Ttulo1"/>
        <w:keepNext w:val="0"/>
        <w:widowControl w:val="0"/>
        <w:suppressAutoHyphens/>
        <w:rPr>
          <w:sz w:val="24"/>
        </w:rPr>
      </w:pPr>
      <w:bookmarkStart w:id="2" w:name="_Toc511141171"/>
      <w:r w:rsidRPr="00092A46">
        <w:rPr>
          <w:sz w:val="24"/>
        </w:rPr>
        <w:t xml:space="preserve">3. </w:t>
      </w:r>
      <w:r w:rsidR="002B7E05" w:rsidRPr="00092A46">
        <w:rPr>
          <w:sz w:val="24"/>
        </w:rPr>
        <w:t>DAS CONDIÇÕES DE PARTICIPAÇÃO:</w:t>
      </w:r>
      <w:bookmarkEnd w:id="2"/>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icitações/RS), 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3" w:name="_Toc511141172"/>
      <w:r w:rsidRPr="00092A46">
        <w:rPr>
          <w:sz w:val="24"/>
        </w:rPr>
        <w:t xml:space="preserve">4. </w:t>
      </w:r>
      <w:r w:rsidR="002B7E05" w:rsidRPr="00092A46">
        <w:rPr>
          <w:sz w:val="24"/>
        </w:rPr>
        <w:t>DA REPRESENTAÇÃO E CREDENCIAMENTO:</w:t>
      </w:r>
      <w:bookmarkEnd w:id="3"/>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4.3.</w:t>
      </w:r>
      <w:r w:rsidRPr="00092A46">
        <w:rPr>
          <w:rFonts w:ascii="Courier New" w:hAnsi="Courier New" w:cs="Courier New"/>
        </w:rPr>
        <w:t xml:space="preserve"> O credenciamento do licitante junto </w:t>
      </w:r>
      <w:r w:rsidR="002335CA" w:rsidRPr="00092A46">
        <w:rPr>
          <w:rFonts w:ascii="Courier New" w:hAnsi="Courier New" w:cs="Courier New"/>
        </w:rPr>
        <w:t>ao provedor do sistema 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4" w:name="_Toc511141173"/>
      <w:r w:rsidRPr="00092A46">
        <w:rPr>
          <w:b/>
          <w:bCs/>
          <w:sz w:val="24"/>
        </w:rPr>
        <w:t xml:space="preserve">5. </w:t>
      </w:r>
      <w:r w:rsidR="002B7E05" w:rsidRPr="00092A46">
        <w:rPr>
          <w:b/>
          <w:bCs/>
          <w:sz w:val="24"/>
        </w:rPr>
        <w:t>DA IMPUGNAÇÃO DO ATO CONVOCATÓRIO</w:t>
      </w:r>
      <w:r w:rsidRPr="00092A46">
        <w:rPr>
          <w:b/>
          <w:bCs/>
          <w:sz w:val="24"/>
        </w:rPr>
        <w:t>:</w:t>
      </w:r>
      <w:bookmarkEnd w:id="4"/>
    </w:p>
    <w:p w14:paraId="53029B73" w14:textId="77777777" w:rsidR="002B7E05" w:rsidRPr="00092A46" w:rsidRDefault="002B7E05" w:rsidP="00360908">
      <w:pPr>
        <w:widowControl w:val="0"/>
        <w:suppressAutoHyphens/>
        <w:jc w:val="both"/>
        <w:rPr>
          <w:rFonts w:ascii="Courier New" w:hAnsi="Courier New" w:cs="Courier New"/>
        </w:rPr>
      </w:pPr>
    </w:p>
    <w:p w14:paraId="261274A7" w14:textId="04A35C24"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 xml:space="preserve">obedecer ao disposto no artigo </w:t>
      </w:r>
      <w:r w:rsidR="00581F1C" w:rsidRPr="00581F1C">
        <w:rPr>
          <w:rFonts w:ascii="Courier New" w:hAnsi="Courier New" w:cs="Courier New"/>
        </w:rPr>
        <w:t>164 da Lei 14.133/21.</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regoeiro encaminhar as impugnações à autoridade 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5" w:name="_Toc511141174"/>
      <w:r w:rsidRPr="00092A46">
        <w:rPr>
          <w:b/>
          <w:bCs/>
          <w:sz w:val="24"/>
        </w:rPr>
        <w:lastRenderedPageBreak/>
        <w:t xml:space="preserve">6. </w:t>
      </w:r>
      <w:r w:rsidR="002B7E05" w:rsidRPr="00092A46">
        <w:rPr>
          <w:b/>
          <w:bCs/>
          <w:sz w:val="24"/>
        </w:rPr>
        <w:t>DO ENVIO DAS PROPOSTAS DE PREÇOS</w:t>
      </w:r>
      <w:r w:rsidRPr="00092A46">
        <w:rPr>
          <w:b/>
          <w:bCs/>
          <w:sz w:val="24"/>
        </w:rPr>
        <w:t>:</w:t>
      </w:r>
      <w:bookmarkEnd w:id="5"/>
    </w:p>
    <w:p w14:paraId="66CDDCBA" w14:textId="77777777" w:rsidR="002B7E05" w:rsidRPr="00092A46" w:rsidRDefault="002B7E05" w:rsidP="00360908">
      <w:pPr>
        <w:pStyle w:val="Corpodetexto2"/>
        <w:widowControl w:val="0"/>
        <w:suppressAutoHyphens/>
        <w:rPr>
          <w:sz w:val="24"/>
        </w:rPr>
      </w:pPr>
    </w:p>
    <w:p w14:paraId="0299BDEA" w14:textId="57BEB757"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A participação no pregão eletrônico dar-se-á por meio de digitação da senha privativa do licitante e subseq</w:t>
      </w:r>
      <w:r w:rsidR="00ED6289" w:rsidRPr="00092A46">
        <w:rPr>
          <w:sz w:val="24"/>
        </w:rPr>
        <w:t>u</w:t>
      </w:r>
      <w:r w:rsidRPr="00092A46">
        <w:rPr>
          <w:sz w:val="24"/>
        </w:rPr>
        <w:t>entemente encaminhamento da proposta de pre</w:t>
      </w:r>
      <w:r w:rsidR="002335CA" w:rsidRPr="00092A46">
        <w:rPr>
          <w:sz w:val="24"/>
        </w:rPr>
        <w:t>ços</w:t>
      </w:r>
      <w:r w:rsidRPr="00092A46">
        <w:rPr>
          <w:sz w:val="24"/>
        </w:rPr>
        <w:t xml:space="preserve"> 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77777777"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II deste edital, </w:t>
      </w:r>
      <w:r w:rsidRPr="00092A46">
        <w:rPr>
          <w:rFonts w:ascii="Courier New" w:hAnsi="Courier New" w:cs="Courier New"/>
          <w:bCs/>
        </w:rPr>
        <w:t>sob pena de desclassificação.</w:t>
      </w:r>
    </w:p>
    <w:p w14:paraId="6A81A60D" w14:textId="53532045" w:rsidR="00335DF0" w:rsidRDefault="00335DF0" w:rsidP="00360908">
      <w:pPr>
        <w:pStyle w:val="Corpodetexto2"/>
        <w:widowControl w:val="0"/>
        <w:suppressAutoHyphens/>
        <w:rPr>
          <w:b/>
          <w:sz w:val="24"/>
        </w:rPr>
      </w:pPr>
    </w:p>
    <w:p w14:paraId="0F9A51B5" w14:textId="77777777" w:rsidR="00581F1C" w:rsidRPr="00A26FC0" w:rsidRDefault="00581F1C" w:rsidP="00581F1C">
      <w:pPr>
        <w:pStyle w:val="Corpodetexto2"/>
        <w:widowControl w:val="0"/>
        <w:suppressAutoHyphens/>
        <w:rPr>
          <w:sz w:val="24"/>
        </w:rPr>
      </w:pPr>
      <w:r w:rsidRPr="00A26FC0">
        <w:rPr>
          <w:b/>
          <w:sz w:val="24"/>
        </w:rPr>
        <w:t xml:space="preserve">6.1.3. </w:t>
      </w:r>
      <w:r w:rsidRPr="00A26FC0">
        <w:rPr>
          <w:sz w:val="24"/>
        </w:rPr>
        <w:t>As empresas participantes deverão anexar, no mesmo arquivo da proposta digital inicial o</w:t>
      </w:r>
      <w:r w:rsidRPr="00A26FC0">
        <w:rPr>
          <w:b/>
          <w:sz w:val="24"/>
        </w:rPr>
        <w:t xml:space="preserve"> </w:t>
      </w:r>
      <w:r w:rsidRPr="00A26FC0">
        <w:rPr>
          <w:sz w:val="24"/>
        </w:rPr>
        <w:t>prospecto ou outro documento que comprove a conformidade das especificações técnicas exigidas no edital.</w:t>
      </w:r>
    </w:p>
    <w:p w14:paraId="3709D76D" w14:textId="77777777" w:rsidR="00581F1C" w:rsidRPr="00092A46" w:rsidRDefault="00581F1C"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Incumbirá ao licitante acompanhar as operações no sistema eletrônico durante a sessão pública do pregão eletrônico, ficando responsável pelo ônus decorrente da perda de negócios 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28E4865A" w14:textId="3740BBC2" w:rsidR="0042640E" w:rsidRPr="00FC29C5" w:rsidRDefault="006D01C5" w:rsidP="00FC29C5">
      <w:pPr>
        <w:pStyle w:val="Corpodetexto2"/>
        <w:widowControl w:val="0"/>
        <w:suppressAutoHyphens/>
        <w:ind w:firstLine="708"/>
        <w:rPr>
          <w:sz w:val="24"/>
        </w:rPr>
      </w:pPr>
      <w:r w:rsidRPr="00092A46">
        <w:rPr>
          <w:b/>
          <w:bCs/>
          <w:sz w:val="24"/>
        </w:rPr>
        <w:lastRenderedPageBreak/>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w:t>
      </w:r>
      <w:r w:rsidR="00FC29C5" w:rsidRPr="00FC29C5">
        <w:rPr>
          <w:bCs/>
          <w:sz w:val="24"/>
        </w:rPr>
        <w:t xml:space="preserve">e total proposto </w:t>
      </w:r>
      <w:r w:rsidR="002B7E05" w:rsidRPr="00092A46">
        <w:rPr>
          <w:bCs/>
          <w:sz w:val="24"/>
        </w:rPr>
        <w:t xml:space="preserve">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p>
    <w:p w14:paraId="381A4824" w14:textId="713C2054" w:rsidR="0024469E" w:rsidRDefault="0024469E" w:rsidP="00FC1C5F">
      <w:pPr>
        <w:pStyle w:val="Corpodetexto2"/>
        <w:widowControl w:val="0"/>
        <w:suppressAutoHyphens/>
        <w:rPr>
          <w:sz w:val="24"/>
        </w:rPr>
      </w:pPr>
    </w:p>
    <w:p w14:paraId="7A034B33" w14:textId="4714B42F" w:rsidR="0024469E" w:rsidRPr="00A26FC0" w:rsidRDefault="00FC1C5F" w:rsidP="0024469E">
      <w:pPr>
        <w:ind w:firstLine="709"/>
        <w:jc w:val="both"/>
        <w:rPr>
          <w:rFonts w:ascii="Courier New" w:hAnsi="Courier New" w:cs="Courier New"/>
        </w:rPr>
      </w:pPr>
      <w:r>
        <w:rPr>
          <w:rFonts w:ascii="Courier New" w:hAnsi="Courier New" w:cs="Courier New"/>
          <w:b/>
        </w:rPr>
        <w:t>d</w:t>
      </w:r>
      <w:r w:rsidR="0024469E" w:rsidRPr="00A26FC0">
        <w:rPr>
          <w:rFonts w:ascii="Courier New" w:hAnsi="Courier New" w:cs="Courier New"/>
          <w:b/>
        </w:rPr>
        <w:t>)</w:t>
      </w:r>
      <w:r w:rsidR="0024469E"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6B68CB60" w14:textId="77777777" w:rsidR="0024469E" w:rsidRPr="00A26FC0" w:rsidRDefault="0024469E" w:rsidP="0024469E">
      <w:pPr>
        <w:pStyle w:val="Corpodetexto2"/>
        <w:widowControl w:val="0"/>
        <w:suppressAutoHyphens/>
        <w:rPr>
          <w:b/>
          <w:bCs/>
          <w:sz w:val="24"/>
        </w:rPr>
      </w:pPr>
    </w:p>
    <w:p w14:paraId="115A61FB" w14:textId="536D90A8" w:rsidR="00B54760" w:rsidRDefault="00FC1C5F" w:rsidP="00B54760">
      <w:pPr>
        <w:widowControl w:val="0"/>
        <w:ind w:firstLine="709"/>
        <w:jc w:val="both"/>
        <w:rPr>
          <w:rFonts w:ascii="Courier New" w:hAnsi="Courier New" w:cs="Courier New"/>
        </w:rPr>
      </w:pPr>
      <w:r>
        <w:rPr>
          <w:rFonts w:ascii="Courier New" w:hAnsi="Courier New" w:cs="Courier New"/>
          <w:b/>
        </w:rPr>
        <w:t>e</w:t>
      </w:r>
      <w:r w:rsidR="0024469E" w:rsidRPr="00A26FC0">
        <w:rPr>
          <w:rFonts w:ascii="Courier New" w:hAnsi="Courier New" w:cs="Courier New"/>
          <w:b/>
        </w:rPr>
        <w:t>)</w:t>
      </w:r>
      <w:r w:rsidR="0024469E" w:rsidRPr="00A26FC0">
        <w:rPr>
          <w:rFonts w:ascii="Courier New" w:hAnsi="Courier New" w:cs="Courier New"/>
        </w:rPr>
        <w:t xml:space="preserve"> </w:t>
      </w:r>
      <w:r w:rsidR="0024469E" w:rsidRPr="00A26FC0">
        <w:rPr>
          <w:rFonts w:ascii="Courier New" w:hAnsi="Courier New" w:cs="Courier New"/>
          <w:b/>
          <w:bCs/>
        </w:rPr>
        <w:t>Marca/Modelo dos produtos</w:t>
      </w:r>
      <w:r w:rsidR="0024469E" w:rsidRPr="00A26FC0">
        <w:rPr>
          <w:rFonts w:ascii="Courier New" w:hAnsi="Courier New" w:cs="Courier New"/>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2D5358E5" w14:textId="77777777" w:rsidR="00B54760" w:rsidRDefault="00B54760" w:rsidP="00B54760">
      <w:pPr>
        <w:widowControl w:val="0"/>
        <w:ind w:firstLine="709"/>
        <w:jc w:val="both"/>
        <w:rPr>
          <w:rFonts w:ascii="Courier New" w:hAnsi="Courier New" w:cs="Courier New"/>
        </w:rPr>
      </w:pPr>
    </w:p>
    <w:p w14:paraId="18E1D6CB" w14:textId="7ABBCAA7" w:rsidR="00B54760" w:rsidRPr="00B54760" w:rsidRDefault="00FC1C5F" w:rsidP="00B54760">
      <w:pPr>
        <w:widowControl w:val="0"/>
        <w:ind w:firstLine="709"/>
        <w:jc w:val="both"/>
        <w:rPr>
          <w:rFonts w:ascii="Courier New" w:hAnsi="Courier New" w:cs="Courier New"/>
        </w:rPr>
      </w:pPr>
      <w:r>
        <w:rPr>
          <w:b/>
          <w:bCs/>
        </w:rPr>
        <w:t>f</w:t>
      </w:r>
      <w:r w:rsidR="00435F87" w:rsidRPr="00092A46">
        <w:rPr>
          <w:b/>
          <w:bCs/>
        </w:rPr>
        <w:t>)</w:t>
      </w:r>
      <w:r w:rsidR="00636E24" w:rsidRPr="00092A46">
        <w:rPr>
          <w:b/>
          <w:bCs/>
        </w:rPr>
        <w:t xml:space="preserve"> </w:t>
      </w:r>
      <w:r w:rsidR="00B54760" w:rsidRPr="00495B4B">
        <w:rPr>
          <w:rFonts w:ascii="Courier New" w:hAnsi="Courier New" w:cs="Courier New"/>
        </w:rPr>
        <w:t xml:space="preserve">Prazo de validade da proposta de no mínimo 60(sessenta) dias, a contar da data da sessão deste pregão eletrônico. </w:t>
      </w:r>
      <w:r w:rsidR="00B54760" w:rsidRPr="00495B4B">
        <w:rPr>
          <w:rFonts w:ascii="Courier New" w:hAnsi="Courier New" w:cs="Courier New"/>
          <w:bCs/>
        </w:rPr>
        <w:t>No silêncio da proposta, subentende-se validade de 60 (sessenta) dias.</w:t>
      </w:r>
    </w:p>
    <w:p w14:paraId="1EC5CE29" w14:textId="77777777" w:rsidR="005653FA" w:rsidRPr="00092A46" w:rsidRDefault="005653FA" w:rsidP="00360908">
      <w:pPr>
        <w:pStyle w:val="Corpodetexto2"/>
        <w:widowControl w:val="0"/>
        <w:suppressAutoHyphens/>
        <w:rPr>
          <w:b/>
          <w:bCs/>
          <w:sz w:val="24"/>
        </w:rPr>
      </w:pPr>
    </w:p>
    <w:p w14:paraId="5ABC5B9F" w14:textId="77777777" w:rsidR="00B54760" w:rsidRDefault="00FC1C5F" w:rsidP="00B54760">
      <w:pPr>
        <w:pStyle w:val="Corpodetexto2"/>
        <w:widowControl w:val="0"/>
        <w:suppressAutoHyphens/>
        <w:ind w:firstLine="708"/>
        <w:rPr>
          <w:snapToGrid w:val="0"/>
          <w:sz w:val="24"/>
        </w:rPr>
      </w:pPr>
      <w:r>
        <w:rPr>
          <w:b/>
          <w:bCs/>
          <w:sz w:val="24"/>
        </w:rPr>
        <w:t>g</w:t>
      </w:r>
      <w:r w:rsidR="00435F87" w:rsidRPr="00092A46">
        <w:rPr>
          <w:b/>
          <w:bCs/>
          <w:sz w:val="24"/>
        </w:rPr>
        <w:t>)</w:t>
      </w:r>
      <w:r w:rsidR="00636E24" w:rsidRPr="00092A46">
        <w:rPr>
          <w:b/>
          <w:bCs/>
          <w:sz w:val="24"/>
        </w:rPr>
        <w:t xml:space="preserve"> </w:t>
      </w:r>
      <w:r w:rsidR="002B7E05" w:rsidRPr="00092A46">
        <w:rPr>
          <w:sz w:val="24"/>
        </w:rPr>
        <w:t>Prazo de entrega</w:t>
      </w:r>
      <w:r w:rsidR="008B4E7F" w:rsidRPr="00092A46">
        <w:rPr>
          <w:sz w:val="24"/>
        </w:rPr>
        <w:t xml:space="preserve"> do</w:t>
      </w:r>
      <w:r w:rsidR="00D7189B" w:rsidRPr="00092A46">
        <w:rPr>
          <w:sz w:val="24"/>
        </w:rPr>
        <w:t xml:space="preserve">s </w:t>
      </w:r>
      <w:r w:rsidR="00307E0F">
        <w:rPr>
          <w:sz w:val="24"/>
        </w:rPr>
        <w:t>suprimentos</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1D67B867" w14:textId="77777777" w:rsidR="00B54760" w:rsidRDefault="00B54760" w:rsidP="00B54760">
      <w:pPr>
        <w:pStyle w:val="Corpodetexto2"/>
        <w:widowControl w:val="0"/>
        <w:suppressAutoHyphens/>
        <w:ind w:firstLine="708"/>
        <w:rPr>
          <w:snapToGrid w:val="0"/>
          <w:sz w:val="24"/>
        </w:rPr>
      </w:pPr>
    </w:p>
    <w:p w14:paraId="005D608B" w14:textId="6C26C3AC" w:rsidR="00671F59" w:rsidRPr="00092A46" w:rsidRDefault="00B54760" w:rsidP="00B54760">
      <w:pPr>
        <w:pStyle w:val="Corpodetexto2"/>
        <w:widowControl w:val="0"/>
        <w:suppressAutoHyphens/>
        <w:ind w:firstLine="708"/>
        <w:rPr>
          <w:snapToGrid w:val="0"/>
          <w:sz w:val="24"/>
        </w:rPr>
      </w:pPr>
      <w:r w:rsidRPr="00B54760">
        <w:rPr>
          <w:b/>
          <w:bCs/>
          <w:snapToGrid w:val="0"/>
          <w:sz w:val="24"/>
        </w:rPr>
        <w:t>h)</w:t>
      </w:r>
      <w:r w:rsidR="00671F59"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6C05FA59" w:rsidR="002B7E05" w:rsidRPr="00092A46" w:rsidRDefault="00671F59" w:rsidP="00360908">
      <w:pPr>
        <w:pStyle w:val="Corpodetexto2"/>
        <w:widowControl w:val="0"/>
        <w:suppressAutoHyphens/>
        <w:rPr>
          <w:snapToGrid w:val="0"/>
          <w:sz w:val="24"/>
        </w:rPr>
      </w:pPr>
      <w:r w:rsidRPr="00092A46">
        <w:rPr>
          <w:b/>
          <w:bCs/>
          <w:sz w:val="24"/>
        </w:rPr>
        <w:t>6.</w:t>
      </w:r>
      <w:r w:rsidR="00B54760">
        <w:rPr>
          <w:b/>
          <w:bCs/>
          <w:sz w:val="24"/>
        </w:rPr>
        <w:t>6</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C6212CE" w14:textId="037CC7D2" w:rsidR="00B54760" w:rsidRPr="00A26FC0" w:rsidRDefault="00B54760" w:rsidP="00B54760">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Pr>
          <w:b/>
          <w:snapToGrid w:val="0"/>
          <w:sz w:val="24"/>
        </w:rPr>
        <w:t>Termo de Referência (</w:t>
      </w:r>
      <w:r w:rsidRPr="00A26FC0">
        <w:rPr>
          <w:b/>
          <w:snapToGrid w:val="0"/>
          <w:sz w:val="24"/>
        </w:rPr>
        <w:t xml:space="preserve">anexo </w:t>
      </w:r>
      <w:r>
        <w:rPr>
          <w:b/>
          <w:snapToGrid w:val="0"/>
          <w:sz w:val="24"/>
        </w:rPr>
        <w:t xml:space="preserve">VI) </w:t>
      </w:r>
      <w:r w:rsidRPr="00A26FC0">
        <w:rPr>
          <w:b/>
          <w:snapToGrid w:val="0"/>
          <w:sz w:val="24"/>
        </w:rPr>
        <w:t>do presente edital.</w:t>
      </w: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6" w:name="_Toc511141175"/>
      <w:r w:rsidRPr="00092A46">
        <w:rPr>
          <w:b/>
          <w:bCs/>
          <w:sz w:val="24"/>
        </w:rPr>
        <w:t xml:space="preserve">7. DA </w:t>
      </w:r>
      <w:r w:rsidR="002B7E05" w:rsidRPr="00092A46">
        <w:rPr>
          <w:b/>
          <w:bCs/>
          <w:sz w:val="24"/>
        </w:rPr>
        <w:t>FORMULAÇÃO DE LANCES</w:t>
      </w:r>
      <w:r w:rsidRPr="00092A46">
        <w:rPr>
          <w:b/>
          <w:bCs/>
          <w:sz w:val="24"/>
        </w:rPr>
        <w:t>:</w:t>
      </w:r>
      <w:bookmarkEnd w:id="6"/>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ública), o licitante deverá encaminhar lances, exclusivamente por meio do sistema 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16CC4532" w:rsidR="002B7E05" w:rsidRPr="00AD634F" w:rsidRDefault="002B7E05" w:rsidP="00360908">
      <w:pPr>
        <w:pStyle w:val="Corpodetexto2"/>
        <w:widowControl w:val="0"/>
        <w:suppressAutoHyphens/>
        <w:rPr>
          <w:sz w:val="24"/>
        </w:rPr>
      </w:pPr>
      <w:r w:rsidRPr="00092A46">
        <w:rPr>
          <w:b/>
          <w:bCs/>
          <w:sz w:val="24"/>
        </w:rPr>
        <w:lastRenderedPageBreak/>
        <w:t>7.3</w:t>
      </w:r>
      <w:r w:rsidR="00A048B9" w:rsidRPr="00092A46">
        <w:rPr>
          <w:b/>
          <w:bCs/>
          <w:sz w:val="24"/>
        </w:rPr>
        <w:t xml:space="preserve">. </w:t>
      </w:r>
      <w:r w:rsidRPr="00AD634F">
        <w:rPr>
          <w:sz w:val="24"/>
        </w:rPr>
        <w:t>Somente serão aceitos lances cujos valores forem menores ao último lance que tenha sido anteriormente registrado no sistema.</w:t>
      </w:r>
      <w:r w:rsidR="007C19C0" w:rsidRPr="00AD634F">
        <w:rPr>
          <w:sz w:val="24"/>
        </w:rPr>
        <w:t xml:space="preserve"> Somente serão aceitos lances com valor igual ou superior a </w:t>
      </w:r>
      <w:r w:rsidR="00D7189B" w:rsidRPr="00AD634F">
        <w:rPr>
          <w:sz w:val="24"/>
        </w:rPr>
        <w:t xml:space="preserve">R$ </w:t>
      </w:r>
      <w:r w:rsidR="002F7B3C">
        <w:rPr>
          <w:sz w:val="24"/>
        </w:rPr>
        <w:t>1,00</w:t>
      </w:r>
      <w:r w:rsidR="004A2A66" w:rsidRPr="00AD634F">
        <w:rPr>
          <w:sz w:val="24"/>
        </w:rPr>
        <w:t xml:space="preserve"> </w:t>
      </w:r>
      <w:r w:rsidR="00A048B9" w:rsidRPr="00AD634F">
        <w:rPr>
          <w:sz w:val="24"/>
        </w:rPr>
        <w:t>(</w:t>
      </w:r>
      <w:r w:rsidR="006D6C70" w:rsidRPr="00AD634F">
        <w:rPr>
          <w:sz w:val="24"/>
        </w:rPr>
        <w:t>um</w:t>
      </w:r>
      <w:r w:rsidR="00AD634F" w:rsidRPr="00AD634F">
        <w:rPr>
          <w:sz w:val="24"/>
        </w:rPr>
        <w:t xml:space="preserve"> </w:t>
      </w:r>
      <w:r w:rsidR="002F7B3C">
        <w:rPr>
          <w:sz w:val="24"/>
        </w:rPr>
        <w:t>real</w:t>
      </w:r>
      <w:r w:rsidR="00A048B9" w:rsidRPr="00AD634F">
        <w:rPr>
          <w:sz w:val="24"/>
        </w:rPr>
        <w:t>)</w:t>
      </w:r>
      <w:r w:rsidR="007C19C0" w:rsidRPr="00AD634F">
        <w:rPr>
          <w:sz w:val="24"/>
        </w:rPr>
        <w:t xml:space="preserve">, em relação </w:t>
      </w:r>
      <w:r w:rsidR="00717508" w:rsidRPr="00AD634F">
        <w:rPr>
          <w:sz w:val="24"/>
        </w:rPr>
        <w:t>à</w:t>
      </w:r>
      <w:r w:rsidR="007C19C0" w:rsidRPr="00AD634F">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7" w:name="_Toc511141176"/>
      <w:r w:rsidRPr="00092A46">
        <w:rPr>
          <w:b/>
          <w:bCs/>
          <w:sz w:val="24"/>
        </w:rPr>
        <w:t xml:space="preserve">8. </w:t>
      </w:r>
      <w:r w:rsidR="002B7E05" w:rsidRPr="00092A46">
        <w:rPr>
          <w:b/>
          <w:bCs/>
          <w:sz w:val="24"/>
        </w:rPr>
        <w:t>DO JULGAMENTO DAS PROPOSTAS</w:t>
      </w:r>
      <w:r w:rsidRPr="00092A46">
        <w:rPr>
          <w:b/>
          <w:bCs/>
          <w:sz w:val="24"/>
        </w:rPr>
        <w:t>:</w:t>
      </w:r>
      <w:bookmarkEnd w:id="7"/>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 xml:space="preserve">s exigências </w:t>
      </w:r>
      <w:proofErr w:type="spellStart"/>
      <w:r w:rsidR="00C21A0B" w:rsidRPr="00092A46">
        <w:rPr>
          <w:sz w:val="24"/>
        </w:rPr>
        <w:t>habilitatórias</w:t>
      </w:r>
      <w:proofErr w:type="spellEnd"/>
      <w:r w:rsidR="00C21A0B" w:rsidRPr="00092A46">
        <w:rPr>
          <w:sz w:val="24"/>
        </w:rPr>
        <w:t>,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ações indicadas 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4A7D01A1"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w:t>
      </w:r>
      <w:r w:rsidR="002F7B3C" w:rsidRPr="002F7B3C">
        <w:rPr>
          <w:sz w:val="24"/>
        </w:rPr>
        <w:t xml:space="preserve"> pelo pregoeir</w:t>
      </w:r>
      <w:r w:rsidR="002F7B3C">
        <w:rPr>
          <w:sz w:val="24"/>
        </w:rPr>
        <w:t xml:space="preserve">o, </w:t>
      </w:r>
      <w:r w:rsidR="001D39BD" w:rsidRPr="00092A46">
        <w:rPr>
          <w:sz w:val="24"/>
        </w:rPr>
        <w:t xml:space="preserve">levando em 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Após a fase de lances, se a proposta mais bem classificada 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w:t>
      </w:r>
      <w:proofErr w:type="spellStart"/>
      <w:r w:rsidRPr="00092A46">
        <w:rPr>
          <w:bCs/>
          <w:sz w:val="24"/>
        </w:rPr>
        <w:t>habilitatórias</w:t>
      </w:r>
      <w:proofErr w:type="spellEnd"/>
      <w:r w:rsidRPr="00092A46">
        <w:rPr>
          <w:bCs/>
          <w:sz w:val="24"/>
        </w:rPr>
        <w:t xml:space="preserve">,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microempresas e empresas de pequeno porte que se encontrem no 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regoeiro solicitará 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8" w:name="_Toc511141177"/>
      <w:r w:rsidRPr="00092A46">
        <w:rPr>
          <w:b/>
          <w:bCs/>
          <w:sz w:val="24"/>
        </w:rPr>
        <w:t xml:space="preserve">9. </w:t>
      </w:r>
      <w:r w:rsidR="002B7E05" w:rsidRPr="00092A46">
        <w:rPr>
          <w:b/>
          <w:bCs/>
          <w:sz w:val="24"/>
        </w:rPr>
        <w:t>DA HABILITAÇÃO</w:t>
      </w:r>
      <w:r w:rsidRPr="00092A46">
        <w:rPr>
          <w:b/>
          <w:bCs/>
          <w:sz w:val="24"/>
        </w:rPr>
        <w:t>:</w:t>
      </w:r>
      <w:bookmarkEnd w:id="8"/>
    </w:p>
    <w:p w14:paraId="09E89685" w14:textId="77777777" w:rsidR="002B7E05" w:rsidRPr="00092A46" w:rsidRDefault="002B7E05" w:rsidP="00360908">
      <w:pPr>
        <w:pStyle w:val="Corpodetexto2"/>
        <w:widowControl w:val="0"/>
        <w:suppressAutoHyphens/>
        <w:rPr>
          <w:sz w:val="24"/>
        </w:rPr>
      </w:pPr>
    </w:p>
    <w:p w14:paraId="59BC2A05" w14:textId="1A4537DA" w:rsidR="002F7B3C" w:rsidRPr="00A26FC0" w:rsidRDefault="002F7B3C" w:rsidP="002F7B3C">
      <w:pPr>
        <w:pStyle w:val="Corpodetexto2"/>
        <w:widowControl w:val="0"/>
        <w:suppressAutoHyphens/>
        <w:rPr>
          <w:sz w:val="24"/>
        </w:rPr>
      </w:pPr>
      <w:r w:rsidRPr="00A26FC0">
        <w:rPr>
          <w:b/>
          <w:bCs/>
          <w:sz w:val="24"/>
        </w:rPr>
        <w:t>9.1</w:t>
      </w:r>
      <w:r w:rsidRPr="00A26FC0">
        <w:rPr>
          <w:sz w:val="24"/>
        </w:rPr>
        <w:t>. Após encerramento da etapa de lances, a empresa vencedora deverá enviar em até 3 (três) dias úteis</w:t>
      </w:r>
      <w:r>
        <w:rPr>
          <w:sz w:val="24"/>
        </w:rPr>
        <w:t xml:space="preserve"> </w:t>
      </w:r>
      <w:r w:rsidRPr="006C4224">
        <w:rPr>
          <w:sz w:val="24"/>
        </w:rPr>
        <w:t>(se não anexad</w:t>
      </w:r>
      <w:r>
        <w:rPr>
          <w:sz w:val="24"/>
        </w:rPr>
        <w:t>os</w:t>
      </w:r>
      <w:r w:rsidRPr="006C4224">
        <w:rPr>
          <w:sz w:val="24"/>
        </w:rPr>
        <w:t xml:space="preserve"> ao sistema do pregão eletrônico Banrisul com assinaturas </w:t>
      </w:r>
      <w:proofErr w:type="gramStart"/>
      <w:r w:rsidRPr="006C4224">
        <w:rPr>
          <w:sz w:val="24"/>
        </w:rPr>
        <w:t xml:space="preserve">digitais) </w:t>
      </w:r>
      <w:r w:rsidRPr="00A26FC0">
        <w:rPr>
          <w:sz w:val="24"/>
        </w:rPr>
        <w:t xml:space="preserve"> os</w:t>
      </w:r>
      <w:proofErr w:type="gramEnd"/>
      <w:r w:rsidRPr="00A26FC0">
        <w:rPr>
          <w:sz w:val="24"/>
        </w:rPr>
        <w:t xml:space="preserve">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Pr="00A26FC0">
        <w:rPr>
          <w:sz w:val="24"/>
        </w:rPr>
        <w:t xml:space="preserve">a proposta vencedora ajustada aos lances dados (conforme modelo </w:t>
      </w:r>
      <w:hyperlink w:anchor="_ANEXO_II_-" w:history="1">
        <w:r w:rsidRPr="002D6B1A">
          <w:rPr>
            <w:rStyle w:val="Hyperlink"/>
            <w:b/>
            <w:bCs/>
            <w:color w:val="auto"/>
            <w:sz w:val="24"/>
            <w:u w:val="none"/>
          </w:rPr>
          <w:t>anexo II</w:t>
        </w:r>
      </w:hyperlink>
      <w:r w:rsidRPr="00A26FC0">
        <w:rPr>
          <w:sz w:val="24"/>
        </w:rPr>
        <w:t>), apresentando os documentos originais ou cópias autenticadas, podendo ser prorrogável por igual prazo a critério da Administração</w:t>
      </w:r>
      <w:r w:rsidR="008D43E1">
        <w:rPr>
          <w:sz w:val="24"/>
        </w:rPr>
        <w:t>.</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77777777"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preferencialmente, apresentados fixos em pasta própria, numerados e rubricados pelo 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04D50A9B" w:rsidR="002B7E05" w:rsidRDefault="002B7E05" w:rsidP="0030187B">
      <w:pPr>
        <w:pStyle w:val="Corpodetexto2"/>
        <w:widowControl w:val="0"/>
        <w:numPr>
          <w:ilvl w:val="0"/>
          <w:numId w:val="1"/>
        </w:numPr>
        <w:suppressAutoHyphens/>
        <w:rPr>
          <w:sz w:val="24"/>
        </w:rPr>
      </w:pPr>
      <w:r w:rsidRPr="00092A46">
        <w:rPr>
          <w:sz w:val="24"/>
        </w:rPr>
        <w:t xml:space="preserve">Ato constitutivo, estatuto social em vigor, devidamente </w:t>
      </w:r>
      <w:r w:rsidRPr="00092A46">
        <w:rPr>
          <w:sz w:val="24"/>
        </w:rPr>
        <w:lastRenderedPageBreak/>
        <w:t>registrado, em se tratando de sociedades comerciais e, no caso de sociedades por ações, acompanhado de documentos de eleição de seus administradores, já adequados a Lei Federal nº 10.406/2002;</w:t>
      </w:r>
    </w:p>
    <w:p w14:paraId="7C049E51" w14:textId="1B53CCD8" w:rsidR="008D43E1" w:rsidRPr="00092A46" w:rsidRDefault="008D43E1" w:rsidP="0030187B">
      <w:pPr>
        <w:pStyle w:val="Corpodetexto2"/>
        <w:widowControl w:val="0"/>
        <w:numPr>
          <w:ilvl w:val="0"/>
          <w:numId w:val="1"/>
        </w:numPr>
        <w:suppressAutoHyphens/>
        <w:rPr>
          <w:sz w:val="24"/>
        </w:rPr>
      </w:pPr>
      <w:r>
        <w:rPr>
          <w:sz w:val="24"/>
        </w:rPr>
        <w:t xml:space="preserve">A EPP/ME deverá atender ao disposto no artigo 4º, parágrafo 3º da Lei Federal Nº 14.133/2021 </w:t>
      </w:r>
      <w:r w:rsidRPr="008D43E1">
        <w:rPr>
          <w:sz w:val="24"/>
        </w:rPr>
        <w:t>de 1º de abril de 2021</w:t>
      </w:r>
      <w:r>
        <w:rPr>
          <w:sz w:val="24"/>
        </w:rPr>
        <w:t>.</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0187B">
      <w:pPr>
        <w:pStyle w:val="Corpodetexto2"/>
        <w:widowControl w:val="0"/>
        <w:numPr>
          <w:ilvl w:val="0"/>
          <w:numId w:val="2"/>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30187B">
      <w:pPr>
        <w:pStyle w:val="Corpodetexto2"/>
        <w:widowControl w:val="0"/>
        <w:numPr>
          <w:ilvl w:val="0"/>
          <w:numId w:val="2"/>
        </w:numPr>
        <w:suppressAutoHyphens/>
        <w:rPr>
          <w:sz w:val="24"/>
        </w:rPr>
      </w:pPr>
      <w:r w:rsidRPr="00092A46">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0187B">
      <w:pPr>
        <w:pStyle w:val="Corpodetexto2"/>
        <w:widowControl w:val="0"/>
        <w:numPr>
          <w:ilvl w:val="0"/>
          <w:numId w:val="2"/>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0187B">
      <w:pPr>
        <w:pStyle w:val="Corpodetexto2"/>
        <w:widowControl w:val="0"/>
        <w:numPr>
          <w:ilvl w:val="0"/>
          <w:numId w:val="2"/>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0187B">
      <w:pPr>
        <w:pStyle w:val="Corpodetexto2"/>
        <w:widowControl w:val="0"/>
        <w:numPr>
          <w:ilvl w:val="0"/>
          <w:numId w:val="2"/>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0187B">
      <w:pPr>
        <w:pStyle w:val="Corpodetexto2"/>
        <w:widowControl w:val="0"/>
        <w:numPr>
          <w:ilvl w:val="0"/>
          <w:numId w:val="2"/>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com a data de validade atualizada, juntamente com </w:t>
      </w:r>
      <w:r w:rsidR="0009798B" w:rsidRPr="00092A46">
        <w:rPr>
          <w:rFonts w:ascii="Courier New" w:hAnsi="Courier New" w:cs="Courier New"/>
        </w:rPr>
        <w:t>os documentos 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0187B">
      <w:pPr>
        <w:pStyle w:val="Corpodetexto2"/>
        <w:widowControl w:val="0"/>
        <w:numPr>
          <w:ilvl w:val="0"/>
          <w:numId w:val="3"/>
        </w:numPr>
        <w:suppressAutoHyphens/>
        <w:rPr>
          <w:sz w:val="24"/>
        </w:rPr>
      </w:pPr>
      <w:r w:rsidRPr="00092A46">
        <w:rPr>
          <w:sz w:val="24"/>
        </w:rPr>
        <w:t>Declaração subscrita pelo representante legal da proponente de que ela não incorre em qualquer das 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0187B">
      <w:pPr>
        <w:pStyle w:val="Corpodetexto2"/>
        <w:widowControl w:val="0"/>
        <w:numPr>
          <w:ilvl w:val="0"/>
          <w:numId w:val="4"/>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0187B">
      <w:pPr>
        <w:pStyle w:val="Corpodetexto2"/>
        <w:widowControl w:val="0"/>
        <w:numPr>
          <w:ilvl w:val="0"/>
          <w:numId w:val="4"/>
        </w:numPr>
        <w:suppressAutoHyphens/>
        <w:rPr>
          <w:sz w:val="24"/>
        </w:rPr>
      </w:pPr>
      <w:r w:rsidRPr="00092A46">
        <w:rPr>
          <w:sz w:val="24"/>
        </w:rPr>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proofErr w:type="spellStart"/>
      <w:r w:rsidRPr="00092A46">
        <w:rPr>
          <w:sz w:val="24"/>
        </w:rPr>
        <w:t>is</w:t>
      </w:r>
      <w:proofErr w:type="spellEnd"/>
      <w:r w:rsidRPr="00092A46">
        <w:rPr>
          <w:sz w:val="24"/>
        </w:rPr>
        <w:t>)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3AE6BD16" w:rsidR="005D4FD8" w:rsidRPr="00092A46" w:rsidRDefault="00806979" w:rsidP="0030187B">
      <w:pPr>
        <w:pStyle w:val="Corpodetexto2"/>
        <w:widowControl w:val="0"/>
        <w:numPr>
          <w:ilvl w:val="0"/>
          <w:numId w:val="3"/>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 xml:space="preserve">eclaração, firmada por seu contador,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262A4AD5" w14:textId="77777777" w:rsidR="00A30BE9" w:rsidRPr="00092A46" w:rsidRDefault="00A30BE9" w:rsidP="00360908">
      <w:pPr>
        <w:widowControl w:val="0"/>
        <w:tabs>
          <w:tab w:val="left" w:pos="2127"/>
        </w:tabs>
        <w:suppressAutoHyphens/>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30187B">
      <w:pPr>
        <w:pStyle w:val="Corpodetexto2"/>
        <w:widowControl w:val="0"/>
        <w:numPr>
          <w:ilvl w:val="0"/>
          <w:numId w:val="5"/>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30187B">
      <w:pPr>
        <w:pStyle w:val="Corpodetexto2"/>
        <w:widowControl w:val="0"/>
        <w:numPr>
          <w:ilvl w:val="0"/>
          <w:numId w:val="6"/>
        </w:numPr>
        <w:suppressAutoHyphens/>
        <w:rPr>
          <w:sz w:val="24"/>
        </w:rPr>
      </w:pPr>
      <w:r w:rsidRPr="00092A46">
        <w:rPr>
          <w:sz w:val="24"/>
        </w:rPr>
        <w:t xml:space="preserve">A última proposta vencedora nos exatos termos apresentados durante a sessão eletrônica, juntamente com </w:t>
      </w:r>
      <w:r w:rsidRPr="00092A46">
        <w:rPr>
          <w:sz w:val="24"/>
        </w:rPr>
        <w:lastRenderedPageBreak/>
        <w:t>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4A593601" w14:textId="77777777" w:rsidR="00E44B13" w:rsidRPr="00092A46" w:rsidRDefault="00E44B13" w:rsidP="00360908">
      <w:pPr>
        <w:pStyle w:val="Corpodetexto2"/>
        <w:widowControl w:val="0"/>
        <w:suppressAutoHyphens/>
        <w:rPr>
          <w:b/>
          <w:bCs/>
          <w:sz w:val="24"/>
        </w:rPr>
      </w:pP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9" w:name="_Toc511141178"/>
      <w:r w:rsidRPr="00092A46">
        <w:rPr>
          <w:b/>
          <w:bCs/>
          <w:sz w:val="24"/>
        </w:rPr>
        <w:t xml:space="preserve">10. </w:t>
      </w:r>
      <w:r w:rsidR="002B7E05" w:rsidRPr="00092A46">
        <w:rPr>
          <w:b/>
          <w:bCs/>
          <w:sz w:val="24"/>
        </w:rPr>
        <w:t>DA APRESENTAÇÃO DA DOCUMENTAÇÃO</w:t>
      </w:r>
      <w:r w:rsidRPr="00092A46">
        <w:rPr>
          <w:b/>
          <w:bCs/>
          <w:sz w:val="24"/>
        </w:rPr>
        <w:t>:</w:t>
      </w:r>
      <w:bookmarkEnd w:id="9"/>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preços </w:t>
      </w:r>
      <w:r w:rsidRPr="00092A46">
        <w:rPr>
          <w:sz w:val="24"/>
        </w:rPr>
        <w:t>atualizada com o lance vencedor, deverá apresentar em envelope lacrado, contendo a identif</w:t>
      </w:r>
      <w:r w:rsidR="00D06B58" w:rsidRPr="00092A46">
        <w:rPr>
          <w:sz w:val="24"/>
        </w:rPr>
        <w:t>icação do proponente e o n</w:t>
      </w:r>
      <w:r w:rsidR="000771C0">
        <w:rPr>
          <w:sz w:val="24"/>
        </w:rPr>
        <w:t>.</w:t>
      </w:r>
      <w:r w:rsidR="00D06B58" w:rsidRPr="00092A46">
        <w:rPr>
          <w:sz w:val="24"/>
        </w:rPr>
        <w:t>º 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7F794BAF" w:rsidR="00946083" w:rsidRPr="00092A46" w:rsidRDefault="00946083" w:rsidP="00360908">
            <w:pPr>
              <w:pStyle w:val="Corpodetexto2"/>
              <w:widowControl w:val="0"/>
              <w:suppressAutoHyphens/>
              <w:rPr>
                <w:b/>
                <w:sz w:val="24"/>
              </w:rPr>
            </w:pPr>
            <w:r w:rsidRPr="00092A46">
              <w:rPr>
                <w:b/>
                <w:sz w:val="24"/>
              </w:rPr>
              <w:t xml:space="preserve">PROCESSO LICITATÓRIO N.º </w:t>
            </w:r>
            <w:r w:rsidR="00FC29C5">
              <w:rPr>
                <w:b/>
                <w:sz w:val="24"/>
              </w:rPr>
              <w:t>17</w:t>
            </w:r>
            <w:r w:rsidR="00DC5BC9">
              <w:rPr>
                <w:b/>
                <w:sz w:val="24"/>
              </w:rPr>
              <w:t>0</w:t>
            </w:r>
            <w:r w:rsidR="00A563A9" w:rsidRPr="00092A46">
              <w:rPr>
                <w:b/>
                <w:sz w:val="24"/>
              </w:rPr>
              <w:t>/202</w:t>
            </w:r>
            <w:r w:rsidR="000771C0">
              <w:rPr>
                <w:b/>
                <w:sz w:val="24"/>
              </w:rPr>
              <w:t>2</w:t>
            </w:r>
          </w:p>
          <w:p w14:paraId="1EE63BAD" w14:textId="5F3F6149" w:rsidR="00946083" w:rsidRPr="00092A46" w:rsidRDefault="00946083" w:rsidP="00360908">
            <w:pPr>
              <w:pStyle w:val="Corpodetexto2"/>
              <w:widowControl w:val="0"/>
              <w:suppressAutoHyphens/>
              <w:rPr>
                <w:b/>
                <w:sz w:val="24"/>
              </w:rPr>
            </w:pPr>
            <w:r w:rsidRPr="00092A46">
              <w:rPr>
                <w:b/>
                <w:sz w:val="24"/>
              </w:rPr>
              <w:t xml:space="preserve">PREGÃO ELETRÔNICO N.º </w:t>
            </w:r>
            <w:r w:rsidR="00FC29C5">
              <w:rPr>
                <w:b/>
                <w:sz w:val="24"/>
              </w:rPr>
              <w:t>3</w:t>
            </w:r>
            <w:r w:rsidR="00DC5BC9">
              <w:rPr>
                <w:b/>
                <w:sz w:val="24"/>
              </w:rPr>
              <w:t>6</w:t>
            </w:r>
            <w:r w:rsidR="00A563A9" w:rsidRPr="00092A46">
              <w:rPr>
                <w:b/>
                <w:sz w:val="24"/>
              </w:rPr>
              <w:t>/202</w:t>
            </w:r>
            <w:r w:rsidR="000771C0">
              <w:rPr>
                <w:b/>
                <w:sz w:val="24"/>
              </w:rPr>
              <w:t>2</w:t>
            </w:r>
          </w:p>
          <w:p w14:paraId="018C297A" w14:textId="77777777" w:rsidR="00946083" w:rsidRPr="00092A46" w:rsidRDefault="00946083" w:rsidP="00360908">
            <w:pPr>
              <w:pStyle w:val="Corpodetexto2"/>
              <w:widowControl w:val="0"/>
              <w:suppressAutoHyphens/>
              <w:rPr>
                <w:b/>
                <w:sz w:val="24"/>
              </w:rPr>
            </w:pPr>
            <w:r w:rsidRPr="00092A46">
              <w:rPr>
                <w:b/>
                <w:sz w:val="24"/>
              </w:rPr>
              <w:t>RAZÃO SOCIAL:</w:t>
            </w:r>
          </w:p>
          <w:p w14:paraId="791FE7B0" w14:textId="77777777" w:rsidR="00946083" w:rsidRPr="00092A46" w:rsidRDefault="00946083" w:rsidP="00360908">
            <w:pPr>
              <w:pStyle w:val="Corpodetexto2"/>
              <w:widowControl w:val="0"/>
              <w:suppressAutoHyphens/>
              <w:rPr>
                <w:b/>
                <w:sz w:val="24"/>
              </w:rPr>
            </w:pPr>
            <w:r w:rsidRPr="00092A46">
              <w:rPr>
                <w:b/>
                <w:sz w:val="24"/>
              </w:rPr>
              <w:lastRenderedPageBreak/>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0" w:name="_Toc511141179"/>
      <w:r w:rsidRPr="00092A46">
        <w:rPr>
          <w:b/>
          <w:bCs/>
          <w:sz w:val="24"/>
        </w:rPr>
        <w:t xml:space="preserve">11. </w:t>
      </w:r>
      <w:r w:rsidR="002B7E05" w:rsidRPr="00092A46">
        <w:rPr>
          <w:b/>
          <w:bCs/>
          <w:sz w:val="24"/>
        </w:rPr>
        <w:t>DOS RECURSOS ADMINISTRATIVOS</w:t>
      </w:r>
      <w:r w:rsidRPr="00092A46">
        <w:rPr>
          <w:b/>
          <w:bCs/>
          <w:sz w:val="24"/>
        </w:rPr>
        <w:t>:</w:t>
      </w:r>
      <w:bookmarkEnd w:id="10"/>
    </w:p>
    <w:p w14:paraId="3912F6A9" w14:textId="77777777" w:rsidR="002B7E05" w:rsidRPr="00092A46" w:rsidRDefault="002B7E05" w:rsidP="00360908">
      <w:pPr>
        <w:pStyle w:val="Corpodetexto2"/>
        <w:widowControl w:val="0"/>
        <w:suppressAutoHyphens/>
        <w:rPr>
          <w:b/>
          <w:bCs/>
          <w:sz w:val="24"/>
        </w:rPr>
      </w:pPr>
    </w:p>
    <w:p w14:paraId="278D804C" w14:textId="3F36ABF6"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w:t>
      </w:r>
      <w:r w:rsidR="008D43E1">
        <w:rPr>
          <w:sz w:val="24"/>
        </w:rPr>
        <w:t>14.133/2021</w:t>
      </w:r>
      <w:r w:rsidRPr="00092A46">
        <w:rPr>
          <w:sz w:val="24"/>
        </w:rPr>
        <w:t xml:space="preserve">,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e o mesmo 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será cabível ao recorrente apresentar as razões recursais </w:t>
      </w:r>
      <w:r w:rsidRPr="00092A46">
        <w:rPr>
          <w:sz w:val="24"/>
        </w:rPr>
        <w:t>nos prazos legais</w:t>
      </w:r>
      <w:r w:rsidR="00C51E0A" w:rsidRPr="00092A46">
        <w:rPr>
          <w:sz w:val="24"/>
        </w:rPr>
        <w:t xml:space="preserve"> </w:t>
      </w:r>
      <w:r w:rsidR="00DE6873" w:rsidRPr="00092A46">
        <w:rPr>
          <w:sz w:val="24"/>
        </w:rPr>
        <w:t>pelo e-mail oficial &lt;licitacoes@pmibiraiaras.com.br&gt;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1" w:name="_Toc511141180"/>
      <w:r w:rsidRPr="00092A46">
        <w:rPr>
          <w:b/>
          <w:bCs/>
          <w:sz w:val="24"/>
        </w:rPr>
        <w:t xml:space="preserve">12. </w:t>
      </w:r>
      <w:r w:rsidR="002B7E05" w:rsidRPr="00092A46">
        <w:rPr>
          <w:b/>
          <w:bCs/>
          <w:sz w:val="24"/>
        </w:rPr>
        <w:t>DA ADJUDICAÇÃO E HOMOLOGAÇÃO</w:t>
      </w:r>
      <w:r w:rsidRPr="00092A46">
        <w:rPr>
          <w:b/>
          <w:bCs/>
          <w:sz w:val="24"/>
        </w:rPr>
        <w:t>:</w:t>
      </w:r>
      <w:bookmarkEnd w:id="11"/>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regoeiro opinará pela adjudicação do objeto licitado, o que posteriormente será submetido à autoridade competente para 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2"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2"/>
    </w:p>
    <w:p w14:paraId="56C86E4F" w14:textId="77777777" w:rsidR="00BE09A3" w:rsidRPr="00092A46" w:rsidRDefault="00BE09A3" w:rsidP="00360908">
      <w:pPr>
        <w:pStyle w:val="Corpodetexto2"/>
        <w:widowControl w:val="0"/>
        <w:suppressAutoHyphens/>
        <w:rPr>
          <w:b/>
          <w:bCs/>
          <w:sz w:val="24"/>
        </w:rPr>
      </w:pPr>
    </w:p>
    <w:p w14:paraId="24110B4D" w14:textId="1F3DE6E4" w:rsidR="006E1A5C" w:rsidRPr="008F3FEB" w:rsidRDefault="006E1A5C" w:rsidP="006E1A5C">
      <w:pPr>
        <w:widowControl w:val="0"/>
        <w:tabs>
          <w:tab w:val="left" w:pos="1134"/>
        </w:tabs>
        <w:jc w:val="both"/>
        <w:rPr>
          <w:rFonts w:ascii="Courier New" w:hAnsi="Courier New" w:cs="Courier New"/>
          <w:bCs/>
        </w:rPr>
      </w:pPr>
      <w:r w:rsidRPr="00092A46">
        <w:rPr>
          <w:rFonts w:ascii="Courier New" w:hAnsi="Courier New" w:cs="Courier New"/>
          <w:b/>
        </w:rPr>
        <w:t xml:space="preserve">13.1. </w:t>
      </w:r>
      <w:r w:rsidR="008F3FEB" w:rsidRPr="008F3FEB">
        <w:rPr>
          <w:rFonts w:ascii="Courier New" w:hAnsi="Courier New" w:cs="Courier New"/>
          <w:bCs/>
        </w:rPr>
        <w:t xml:space="preserve">Esgotados todos os prazos recursais, a Administração, no prazo de 3 (três) dias, convocará o vencedor para assinar a ATA DE REGISTRO DE PREÇOS, sob pena de decair do direito à contratação, sem prejuízo das sanções previstas nos </w:t>
      </w:r>
      <w:proofErr w:type="spellStart"/>
      <w:r w:rsidR="008F3FEB" w:rsidRPr="008F3FEB">
        <w:rPr>
          <w:rFonts w:ascii="Courier New" w:hAnsi="Courier New" w:cs="Courier New"/>
          <w:bCs/>
        </w:rPr>
        <w:t>arts</w:t>
      </w:r>
      <w:proofErr w:type="spellEnd"/>
      <w:r w:rsidR="008F3FEB" w:rsidRPr="008F3FEB">
        <w:rPr>
          <w:rFonts w:ascii="Courier New" w:hAnsi="Courier New" w:cs="Courier New"/>
          <w:bCs/>
        </w:rPr>
        <w:t>. 90 e 156 da Lei Federal 14.133/21,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Administração Municipal, por prazo de até 0</w:t>
      </w:r>
      <w:r w:rsidR="00954675">
        <w:rPr>
          <w:rFonts w:ascii="Courier New" w:hAnsi="Courier New" w:cs="Courier New"/>
          <w:bCs/>
        </w:rPr>
        <w:t>3</w:t>
      </w:r>
      <w:r w:rsidR="008F3FEB" w:rsidRPr="008F3FEB">
        <w:rPr>
          <w:rFonts w:ascii="Courier New" w:hAnsi="Courier New" w:cs="Courier New"/>
          <w:bCs/>
        </w:rPr>
        <w:t xml:space="preserve"> (</w:t>
      </w:r>
      <w:r w:rsidR="00954675">
        <w:rPr>
          <w:rFonts w:ascii="Courier New" w:hAnsi="Courier New" w:cs="Courier New"/>
          <w:bCs/>
        </w:rPr>
        <w:t>três</w:t>
      </w:r>
      <w:r w:rsidR="008F3FEB" w:rsidRPr="008F3FEB">
        <w:rPr>
          <w:rFonts w:ascii="Courier New" w:hAnsi="Courier New" w:cs="Courier New"/>
          <w:bCs/>
        </w:rPr>
        <w:t>) anos.</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3CE720DE" w:rsidR="006E1A5C" w:rsidRPr="008F3FEB" w:rsidRDefault="006E1A5C" w:rsidP="006E1A5C">
      <w:pPr>
        <w:widowControl w:val="0"/>
        <w:jc w:val="both"/>
        <w:rPr>
          <w:rFonts w:ascii="Courier New" w:hAnsi="Courier New" w:cs="Courier New"/>
          <w:b/>
        </w:rPr>
      </w:pPr>
      <w:r w:rsidRPr="00092A46">
        <w:rPr>
          <w:rFonts w:ascii="Courier New" w:hAnsi="Courier New" w:cs="Courier New"/>
          <w:b/>
        </w:rPr>
        <w:t>13.2.</w:t>
      </w:r>
      <w:r w:rsidR="008F3FEB" w:rsidRPr="008F3FEB">
        <w:t xml:space="preserve"> </w:t>
      </w:r>
      <w:r w:rsidR="008F3FEB" w:rsidRPr="008F3FEB">
        <w:rPr>
          <w:rFonts w:ascii="Courier New" w:hAnsi="Courier New" w:cs="Courier New"/>
          <w:bCs/>
        </w:rPr>
        <w:t>O prazo de que trata o item anterior poderá ser prorrogado uma vez, pelo mesmo período, mediante requerimento que justifique tal ação.</w:t>
      </w:r>
    </w:p>
    <w:p w14:paraId="6160FCAE" w14:textId="77777777" w:rsidR="006E1A5C" w:rsidRPr="00092A46" w:rsidRDefault="006E1A5C" w:rsidP="006E1A5C">
      <w:pPr>
        <w:widowControl w:val="0"/>
        <w:jc w:val="both"/>
        <w:rPr>
          <w:rFonts w:ascii="Courier New" w:hAnsi="Courier New" w:cs="Courier New"/>
        </w:rPr>
      </w:pPr>
    </w:p>
    <w:p w14:paraId="60CA9632" w14:textId="2EC3D89F"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w:t>
      </w:r>
      <w:r w:rsidR="008F3FEB" w:rsidRPr="008F3FEB">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6F0E716" w14:textId="77777777" w:rsidR="006E1A5C" w:rsidRPr="00092A46" w:rsidRDefault="006E1A5C" w:rsidP="006E1A5C">
      <w:pPr>
        <w:widowControl w:val="0"/>
        <w:jc w:val="both"/>
        <w:rPr>
          <w:rFonts w:ascii="Courier New" w:hAnsi="Courier New" w:cs="Courier New"/>
        </w:rPr>
      </w:pPr>
    </w:p>
    <w:p w14:paraId="72DE188C" w14:textId="667C66E8" w:rsidR="006E1A5C" w:rsidRPr="00092A46" w:rsidRDefault="006E1A5C" w:rsidP="006E1A5C">
      <w:pPr>
        <w:widowControl w:val="0"/>
        <w:jc w:val="both"/>
        <w:rPr>
          <w:rFonts w:ascii="Courier New" w:hAnsi="Courier New" w:cs="Courier New"/>
          <w:b/>
        </w:rPr>
      </w:pPr>
      <w:r w:rsidRPr="00092A46">
        <w:rPr>
          <w:rFonts w:ascii="Courier New" w:hAnsi="Courier New" w:cs="Courier New"/>
          <w:b/>
        </w:rPr>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anexo 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4477EB96"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47B8D" w:rsidRPr="00092A46">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w:t>
      </w:r>
      <w:r w:rsidR="002B7E05" w:rsidRPr="00092A46">
        <w:rPr>
          <w:sz w:val="24"/>
        </w:rPr>
        <w:lastRenderedPageBreak/>
        <w:t>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anter, durante toda a execução do contrato, em 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substituindo 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3" w:name="_Toc511141182"/>
      <w:r w:rsidRPr="00092A46">
        <w:rPr>
          <w:b/>
          <w:bCs/>
          <w:sz w:val="24"/>
        </w:rPr>
        <w:t xml:space="preserve">14. DO </w:t>
      </w:r>
      <w:r w:rsidR="002B7E05" w:rsidRPr="00092A46">
        <w:rPr>
          <w:b/>
          <w:bCs/>
          <w:sz w:val="24"/>
        </w:rPr>
        <w:t>PRAZO DE ENTREGA</w:t>
      </w:r>
      <w:r w:rsidRPr="00092A46">
        <w:rPr>
          <w:b/>
          <w:bCs/>
          <w:sz w:val="24"/>
        </w:rPr>
        <w:t>:</w:t>
      </w:r>
      <w:bookmarkEnd w:id="13"/>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w:t>
      </w:r>
      <w:r w:rsidRPr="00092A46">
        <w:rPr>
          <w:rFonts w:cs="Courier New"/>
          <w:sz w:val="24"/>
          <w:szCs w:val="24"/>
        </w:rPr>
        <w:lastRenderedPageBreak/>
        <w:t>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4" w:name="_Toc511141183"/>
      <w:r w:rsidRPr="00092A46">
        <w:rPr>
          <w:b/>
          <w:bCs/>
          <w:sz w:val="24"/>
        </w:rPr>
        <w:t xml:space="preserve">15. DAS </w:t>
      </w:r>
      <w:r w:rsidR="002B7E05" w:rsidRPr="00092A46">
        <w:rPr>
          <w:b/>
          <w:bCs/>
          <w:sz w:val="24"/>
        </w:rPr>
        <w:t>SANÇÕES ADMINISTRATIVAS</w:t>
      </w:r>
      <w:r w:rsidRPr="00092A46">
        <w:rPr>
          <w:b/>
          <w:bCs/>
          <w:sz w:val="24"/>
        </w:rPr>
        <w:t>:</w:t>
      </w:r>
      <w:bookmarkEnd w:id="14"/>
    </w:p>
    <w:p w14:paraId="277D0E83" w14:textId="77777777" w:rsidR="002B7E05" w:rsidRPr="00092A46" w:rsidRDefault="002B7E05" w:rsidP="00360908">
      <w:pPr>
        <w:pStyle w:val="Corpodetexto2"/>
        <w:widowControl w:val="0"/>
        <w:suppressAutoHyphens/>
        <w:rPr>
          <w:sz w:val="24"/>
        </w:rPr>
      </w:pPr>
    </w:p>
    <w:p w14:paraId="03A2799B" w14:textId="1185926C"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 xml:space="preserve">regoeiro poderá ainda revogar a licitação, independentemente da cominação do art. </w:t>
      </w:r>
      <w:r w:rsidR="0027342E" w:rsidRPr="0027342E">
        <w:rPr>
          <w:sz w:val="24"/>
        </w:rPr>
        <w:t>art. 90, § 5º da Lei Federal 14.133/21.</w:t>
      </w:r>
    </w:p>
    <w:p w14:paraId="0B1FE3C3" w14:textId="77777777" w:rsidR="002B7E05" w:rsidRPr="00092A46" w:rsidRDefault="002B7E05" w:rsidP="00360908">
      <w:pPr>
        <w:pStyle w:val="Corpodetexto2"/>
        <w:widowControl w:val="0"/>
        <w:suppressAutoHyphens/>
        <w:rPr>
          <w:sz w:val="24"/>
        </w:rPr>
      </w:pPr>
    </w:p>
    <w:p w14:paraId="61716902" w14:textId="4286C393"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w:t>
      </w:r>
      <w:r w:rsidR="008D43E1">
        <w:rPr>
          <w:sz w:val="24"/>
        </w:rPr>
        <w:t xml:space="preserve"> até</w:t>
      </w:r>
      <w:r w:rsidRPr="00092A46">
        <w:rPr>
          <w:sz w:val="24"/>
        </w:rPr>
        <w:t xml:space="preserve"> </w:t>
      </w:r>
      <w:r w:rsidR="008D43E1">
        <w:rPr>
          <w:sz w:val="24"/>
        </w:rPr>
        <w:t>03</w:t>
      </w:r>
      <w:r w:rsidR="00432F58" w:rsidRPr="00092A46">
        <w:rPr>
          <w:sz w:val="24"/>
        </w:rPr>
        <w:t xml:space="preserve"> </w:t>
      </w:r>
      <w:r w:rsidRPr="00092A46">
        <w:rPr>
          <w:sz w:val="24"/>
        </w:rPr>
        <w:t>(</w:t>
      </w:r>
      <w:r w:rsidR="008D43E1">
        <w:rPr>
          <w:sz w:val="24"/>
        </w:rPr>
        <w:t>três</w:t>
      </w:r>
      <w:r w:rsidRPr="00092A46">
        <w:rPr>
          <w:sz w:val="24"/>
        </w:rPr>
        <w:t xml:space="preserve">)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7DC7D296" w:rsidR="00CE7979" w:rsidRPr="00092A46" w:rsidRDefault="00CE7979" w:rsidP="007B75A5">
      <w:pPr>
        <w:pStyle w:val="Corpodetexto2"/>
        <w:widowControl w:val="0"/>
        <w:suppressAutoHyphens/>
        <w:ind w:left="708"/>
        <w:rPr>
          <w:snapToGrid w:val="0"/>
          <w:sz w:val="24"/>
        </w:rPr>
      </w:pPr>
      <w:bookmarkStart w:id="15" w:name="_Hlk27465039"/>
      <w:r w:rsidRPr="00092A46">
        <w:rPr>
          <w:snapToGrid w:val="0"/>
          <w:sz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xml:space="preserve">, </w:t>
      </w:r>
      <w:r w:rsidR="008D43E1" w:rsidRPr="008D43E1">
        <w:rPr>
          <w:snapToGrid w:val="0"/>
          <w:sz w:val="24"/>
        </w:rPr>
        <w:t>conforme dispõe o artigo 156, parágrafo 4º da Lei Federal Nº 14.133/2021</w:t>
      </w:r>
      <w:r w:rsidR="008D43E1">
        <w:rPr>
          <w:snapToGrid w:val="0"/>
          <w:sz w:val="24"/>
        </w:rPr>
        <w:t>;</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b) A recusa pelo fornecedor em atender ao objeto adjudicado 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lastRenderedPageBreak/>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3489D445" w:rsidR="00CE7979" w:rsidRPr="00092A46" w:rsidRDefault="00CE7979" w:rsidP="007B75A5">
      <w:pPr>
        <w:pStyle w:val="Corpodetexto2"/>
        <w:widowControl w:val="0"/>
        <w:suppressAutoHyphens/>
        <w:ind w:left="708"/>
        <w:rPr>
          <w:snapToGrid w:val="0"/>
          <w:sz w:val="24"/>
        </w:rPr>
      </w:pPr>
      <w:r w:rsidRPr="00092A46">
        <w:rPr>
          <w:snapToGrid w:val="0"/>
          <w:sz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conforme dispõe o artigo 156, parágrafo 4º da Lei Federal Nº 14.133/2021.</w:t>
      </w:r>
    </w:p>
    <w:bookmarkEnd w:id="15"/>
    <w:p w14:paraId="40E3CD9A" w14:textId="77777777" w:rsidR="00CE7979" w:rsidRPr="00092A46" w:rsidRDefault="00CE7979" w:rsidP="00CE7979">
      <w:pPr>
        <w:pStyle w:val="Corpodetexto2"/>
        <w:widowControl w:val="0"/>
        <w:suppressAutoHyphens/>
        <w:rPr>
          <w:snapToGrid w:val="0"/>
          <w:sz w:val="24"/>
        </w:rPr>
      </w:pPr>
    </w:p>
    <w:p w14:paraId="7E535CF7" w14:textId="3176C7D8" w:rsidR="00CE7979" w:rsidRPr="00092A46" w:rsidRDefault="00CE7979" w:rsidP="00CE7979">
      <w:pPr>
        <w:pStyle w:val="Corpodetexto2"/>
        <w:widowControl w:val="0"/>
        <w:suppressAutoHyphens/>
        <w:rPr>
          <w:snapToGrid w:val="0"/>
          <w:sz w:val="24"/>
        </w:rPr>
      </w:pPr>
      <w:r w:rsidRPr="00092A46">
        <w:rPr>
          <w:b/>
          <w:bCs/>
          <w:snapToGrid w:val="0"/>
          <w:sz w:val="24"/>
        </w:rPr>
        <w:t>15.</w:t>
      </w:r>
      <w:r w:rsidR="00960A0B">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0027342E" w:rsidRPr="0027342E">
        <w:rPr>
          <w:snapToGrid w:val="0"/>
          <w:sz w:val="24"/>
        </w:rPr>
        <w:t>156, “caput”, da Lei nº 14.133/21.</w:t>
      </w:r>
    </w:p>
    <w:p w14:paraId="5F226FA2" w14:textId="77777777" w:rsidR="00CE7979" w:rsidRPr="00092A46" w:rsidRDefault="00CE7979" w:rsidP="00CE7979">
      <w:pPr>
        <w:pStyle w:val="Corpodetexto2"/>
        <w:widowControl w:val="0"/>
        <w:suppressAutoHyphens/>
        <w:rPr>
          <w:snapToGrid w:val="0"/>
          <w:sz w:val="24"/>
        </w:rPr>
      </w:pPr>
    </w:p>
    <w:p w14:paraId="71B0E0DC" w14:textId="6ACA7079" w:rsidR="002B7E05" w:rsidRPr="00092A46" w:rsidRDefault="00CE7979" w:rsidP="00CE7979">
      <w:pPr>
        <w:pStyle w:val="Corpodetexto2"/>
        <w:widowControl w:val="0"/>
        <w:suppressAutoHyphens/>
        <w:rPr>
          <w:sz w:val="24"/>
        </w:rPr>
      </w:pPr>
      <w:r w:rsidRPr="00092A46">
        <w:rPr>
          <w:b/>
          <w:bCs/>
          <w:snapToGrid w:val="0"/>
          <w:sz w:val="24"/>
        </w:rPr>
        <w:t>15.</w:t>
      </w:r>
      <w:r w:rsidR="00960A0B">
        <w:rPr>
          <w:b/>
          <w:bCs/>
          <w:snapToGrid w:val="0"/>
          <w:sz w:val="24"/>
        </w:rPr>
        <w:t>5</w:t>
      </w:r>
      <w:r w:rsidRPr="00092A46">
        <w:rPr>
          <w:b/>
          <w:bCs/>
          <w:snapToGrid w:val="0"/>
          <w:sz w:val="24"/>
        </w:rPr>
        <w:t>.</w:t>
      </w:r>
      <w:r w:rsidRPr="00092A46">
        <w:rPr>
          <w:snapToGrid w:val="0"/>
          <w:sz w:val="24"/>
        </w:rPr>
        <w:t xml:space="preserve"> </w:t>
      </w:r>
      <w:r w:rsidR="0027342E" w:rsidRPr="0027342E">
        <w:rPr>
          <w:snapToGrid w:val="0"/>
          <w:sz w:val="24"/>
        </w:rPr>
        <w:t>As penalidades serão registradas no cadastro do contratado, quando for o caso.</w:t>
      </w:r>
    </w:p>
    <w:p w14:paraId="29AF477E" w14:textId="7F7AF65F" w:rsidR="00025F32" w:rsidRDefault="00025F32" w:rsidP="00360908">
      <w:pPr>
        <w:pStyle w:val="Corpodetexto2"/>
        <w:widowControl w:val="0"/>
        <w:suppressAutoHyphens/>
        <w:rPr>
          <w:sz w:val="24"/>
        </w:rPr>
      </w:pPr>
    </w:p>
    <w:p w14:paraId="65F36943" w14:textId="49487ED1"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.6. </w:t>
      </w:r>
      <w:r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61A0C67" w14:textId="77777777" w:rsidR="0027342E" w:rsidRPr="00A26FC0" w:rsidRDefault="0027342E" w:rsidP="0027342E">
      <w:pPr>
        <w:widowControl w:val="0"/>
        <w:jc w:val="both"/>
        <w:rPr>
          <w:rFonts w:ascii="Courier New" w:hAnsi="Courier New" w:cs="Courier New"/>
        </w:rPr>
      </w:pPr>
    </w:p>
    <w:p w14:paraId="705A95D2" w14:textId="1BE462B8"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.7. </w:t>
      </w:r>
      <w:r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B4A8C41" w14:textId="77777777" w:rsidR="0027342E" w:rsidRDefault="0027342E"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16"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16"/>
    </w:p>
    <w:p w14:paraId="02D3F0AD" w14:textId="77777777" w:rsidR="0027342E" w:rsidRPr="00092A46" w:rsidRDefault="0027342E" w:rsidP="0027342E">
      <w:pPr>
        <w:pStyle w:val="Corpodetexto2"/>
        <w:widowControl w:val="0"/>
        <w:suppressAutoHyphens/>
        <w:rPr>
          <w:sz w:val="24"/>
        </w:rPr>
      </w:pPr>
    </w:p>
    <w:p w14:paraId="19C0C074" w14:textId="7013B421"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w:t>
      </w:r>
      <w:r w:rsidR="00B868B2">
        <w:rPr>
          <w:rFonts w:ascii="Courier New" w:hAnsi="Courier New" w:cs="Courier New"/>
        </w:rPr>
        <w:t xml:space="preserve">dos materiais </w:t>
      </w:r>
      <w:r w:rsidRPr="00092A46">
        <w:rPr>
          <w:rFonts w:ascii="Courier New" w:hAnsi="Courier New" w:cs="Courier New"/>
        </w:rPr>
        <w:t xml:space="preserve">deverá ser de acordo com as características e modelos descritos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363A504B"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os materiais fornecidos que estiverem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51C8DB5F"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w:t>
      </w:r>
      <w:r w:rsidRPr="00092A46">
        <w:rPr>
          <w:rFonts w:ascii="Courier New" w:hAnsi="Courier New" w:cs="Courier New"/>
        </w:rPr>
        <w:lastRenderedPageBreak/>
        <w:t>de todos o</w:t>
      </w:r>
      <w:r w:rsidR="00B868B2">
        <w:rPr>
          <w:rFonts w:ascii="Courier New" w:hAnsi="Courier New" w:cs="Courier New"/>
        </w:rPr>
        <w:t>s materiais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18791964"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Os itens deverão ser embalados de forma a não se sujeitar 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58A942E2"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17" w:name="_Toc511141185"/>
      <w:r w:rsidRPr="00092A46">
        <w:rPr>
          <w:b/>
          <w:bCs/>
          <w:sz w:val="24"/>
        </w:rPr>
        <w:t xml:space="preserve">17. </w:t>
      </w:r>
      <w:r w:rsidR="002B7E05" w:rsidRPr="00092A46">
        <w:rPr>
          <w:b/>
          <w:bCs/>
          <w:sz w:val="24"/>
        </w:rPr>
        <w:t>DA DOTAÇÃO ORÇAMENTÁRIA</w:t>
      </w:r>
      <w:r w:rsidRPr="00092A46">
        <w:rPr>
          <w:b/>
          <w:bCs/>
          <w:sz w:val="24"/>
        </w:rPr>
        <w:t>:</w:t>
      </w:r>
      <w:bookmarkEnd w:id="17"/>
    </w:p>
    <w:p w14:paraId="70EE53B3" w14:textId="77777777" w:rsidR="002B7E05" w:rsidRPr="00092A46" w:rsidRDefault="002B7E05" w:rsidP="00360908">
      <w:pPr>
        <w:pStyle w:val="Corpodetexto2"/>
        <w:widowControl w:val="0"/>
        <w:suppressAutoHyphens/>
        <w:rPr>
          <w:sz w:val="24"/>
        </w:rPr>
      </w:pPr>
    </w:p>
    <w:p w14:paraId="27D93DC4" w14:textId="04F90C57"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18" w:name="OLE_LINK2"/>
      <w:bookmarkStart w:id="19"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w:t>
      </w:r>
      <w:r w:rsidR="00E914E3" w:rsidRPr="00E914E3">
        <w:rPr>
          <w:sz w:val="24"/>
        </w:rPr>
        <w:t xml:space="preserve"> 92, da Lei nº 14.133/21.</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0" w:name="_Toc511141186"/>
      <w:bookmarkEnd w:id="18"/>
      <w:bookmarkEnd w:id="19"/>
      <w:r w:rsidRPr="00092A46">
        <w:rPr>
          <w:color w:val="000000"/>
          <w:sz w:val="24"/>
        </w:rPr>
        <w:t xml:space="preserve">18. </w:t>
      </w:r>
      <w:r w:rsidR="002B7E05" w:rsidRPr="00092A46">
        <w:rPr>
          <w:color w:val="000000"/>
          <w:sz w:val="24"/>
        </w:rPr>
        <w:t>DAS DISPOSIÇÕES GERAIS</w:t>
      </w:r>
      <w:r w:rsidRPr="00092A46">
        <w:rPr>
          <w:color w:val="000000"/>
          <w:sz w:val="24"/>
        </w:rPr>
        <w:t>:</w:t>
      </w:r>
      <w:bookmarkEnd w:id="20"/>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1E2B536"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w:t>
      </w:r>
      <w:r w:rsidR="00E914E3" w:rsidRPr="00E914E3">
        <w:rPr>
          <w:sz w:val="24"/>
        </w:rPr>
        <w:t xml:space="preserve"> 125, da Lei nº 14.133/21.</w:t>
      </w:r>
    </w:p>
    <w:p w14:paraId="7860434C" w14:textId="77777777" w:rsidR="002B7E05" w:rsidRPr="00092A46" w:rsidRDefault="002B7E05" w:rsidP="00360908">
      <w:pPr>
        <w:pStyle w:val="Corpodetexto2"/>
        <w:widowControl w:val="0"/>
        <w:suppressAutoHyphens/>
        <w:rPr>
          <w:sz w:val="24"/>
        </w:rPr>
      </w:pPr>
    </w:p>
    <w:p w14:paraId="2002B592" w14:textId="1A29AFFA"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w:t>
      </w:r>
      <w:r w:rsidR="00E914E3" w:rsidRPr="00E914E3">
        <w:rPr>
          <w:sz w:val="24"/>
        </w:rPr>
        <w:t xml:space="preserve"> 155 a 163, da Lei 14.133/21.</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lastRenderedPageBreak/>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próprio do sistema eletrônico, o licitante deverá manifestar pleno conhecimento e atendimento às exigências de habilitação 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w:t>
      </w:r>
      <w:r w:rsidRPr="00092A46">
        <w:rPr>
          <w:sz w:val="24"/>
        </w:rPr>
        <w:lastRenderedPageBreak/>
        <w:t>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77777777" w:rsidR="007320E2" w:rsidRPr="00092A46" w:rsidRDefault="007320E2" w:rsidP="00F13B22">
      <w:pPr>
        <w:pStyle w:val="Corpodetexto2"/>
        <w:widowControl w:val="0"/>
        <w:tabs>
          <w:tab w:val="num" w:pos="720"/>
        </w:tabs>
        <w:suppressAutoHyphens/>
        <w:rPr>
          <w:b/>
          <w:bCs/>
          <w:sz w:val="24"/>
        </w:rPr>
      </w:pPr>
    </w:p>
    <w:p w14:paraId="459CFE62" w14:textId="4B4B5150"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 </w:t>
      </w:r>
      <w:r w:rsidR="00B83F37" w:rsidRPr="00092A46">
        <w:rPr>
          <w:sz w:val="24"/>
        </w:rPr>
        <w:t>– Minuta d</w:t>
      </w:r>
      <w:r w:rsidR="00C83684" w:rsidRPr="00092A46">
        <w:rPr>
          <w:sz w:val="24"/>
        </w:rPr>
        <w:t>e Ata de Registro de Preços</w:t>
      </w:r>
      <w:r w:rsidR="00037EEA">
        <w:rPr>
          <w:sz w:val="24"/>
        </w:rPr>
        <w:t>;</w:t>
      </w:r>
      <w:r w:rsidR="00F13B22" w:rsidRPr="00092A46">
        <w:rPr>
          <w:sz w:val="24"/>
        </w:rPr>
        <w:t xml:space="preserve"> </w:t>
      </w:r>
    </w:p>
    <w:p w14:paraId="32D7D955" w14:textId="77777777" w:rsidR="007320E2" w:rsidRPr="00092A46" w:rsidRDefault="007320E2" w:rsidP="00134F57">
      <w:pPr>
        <w:pStyle w:val="Corpodetexto2"/>
        <w:widowControl w:val="0"/>
        <w:tabs>
          <w:tab w:val="num" w:pos="720"/>
        </w:tabs>
        <w:suppressAutoHyphens/>
        <w:ind w:left="708"/>
        <w:rPr>
          <w:b/>
          <w:bCs/>
          <w:sz w:val="24"/>
        </w:rPr>
      </w:pPr>
    </w:p>
    <w:p w14:paraId="1DB962A7" w14:textId="1BA1809E"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II </w:t>
      </w:r>
      <w:r w:rsidRPr="00092A46">
        <w:rPr>
          <w:sz w:val="24"/>
        </w:rPr>
        <w:t xml:space="preserve">– Modelo de </w:t>
      </w:r>
      <w:r w:rsidR="00A52FF2" w:rsidRPr="00092A46">
        <w:rPr>
          <w:sz w:val="24"/>
        </w:rPr>
        <w:t>p</w:t>
      </w:r>
      <w:r w:rsidRPr="00092A46">
        <w:rPr>
          <w:sz w:val="24"/>
        </w:rPr>
        <w:t xml:space="preserve">roposta de </w:t>
      </w:r>
      <w:r w:rsidR="00A52FF2" w:rsidRPr="00092A46">
        <w:rPr>
          <w:sz w:val="24"/>
        </w:rPr>
        <w:t>p</w:t>
      </w:r>
      <w:r w:rsidRPr="00092A46">
        <w:rPr>
          <w:sz w:val="24"/>
        </w:rPr>
        <w:t>reços</w:t>
      </w:r>
      <w:r w:rsidR="00037EEA">
        <w:rPr>
          <w:sz w:val="24"/>
        </w:rPr>
        <w:t>;</w:t>
      </w:r>
    </w:p>
    <w:p w14:paraId="6C0A7329" w14:textId="77777777" w:rsidR="007320E2" w:rsidRPr="00092A46" w:rsidRDefault="007320E2" w:rsidP="00134F57">
      <w:pPr>
        <w:pStyle w:val="Corpodetexto2"/>
        <w:widowControl w:val="0"/>
        <w:tabs>
          <w:tab w:val="num" w:pos="720"/>
        </w:tabs>
        <w:suppressAutoHyphens/>
        <w:ind w:left="708"/>
        <w:rPr>
          <w:b/>
          <w:bCs/>
          <w:sz w:val="24"/>
        </w:rPr>
      </w:pPr>
    </w:p>
    <w:p w14:paraId="67F0EB92" w14:textId="2E9A4982" w:rsidR="004C7B6C" w:rsidRPr="00092A46" w:rsidRDefault="002B7E05" w:rsidP="00134F57">
      <w:pPr>
        <w:pStyle w:val="Corpodetexto2"/>
        <w:widowControl w:val="0"/>
        <w:tabs>
          <w:tab w:val="num" w:pos="720"/>
        </w:tabs>
        <w:suppressAutoHyphens/>
        <w:ind w:left="708"/>
        <w:rPr>
          <w:sz w:val="24"/>
        </w:rPr>
      </w:pPr>
      <w:r w:rsidRPr="00092A46">
        <w:rPr>
          <w:b/>
          <w:bCs/>
          <w:sz w:val="24"/>
        </w:rPr>
        <w:t>Anexo III</w:t>
      </w:r>
      <w:r w:rsidRPr="00092A46">
        <w:rPr>
          <w:sz w:val="24"/>
        </w:rPr>
        <w:t xml:space="preserve"> – Mod</w:t>
      </w:r>
      <w:r w:rsidR="00A52FF2" w:rsidRPr="00092A46">
        <w:rPr>
          <w:sz w:val="24"/>
        </w:rPr>
        <w:t>elo de d</w:t>
      </w:r>
      <w:r w:rsidR="003D1C51" w:rsidRPr="00092A46">
        <w:rPr>
          <w:sz w:val="24"/>
        </w:rPr>
        <w:t xml:space="preserve">eclaração de </w:t>
      </w:r>
      <w:r w:rsidR="00A52FF2" w:rsidRPr="00092A46">
        <w:rPr>
          <w:sz w:val="24"/>
        </w:rPr>
        <w:t>i</w:t>
      </w:r>
      <w:r w:rsidR="003D1C51" w:rsidRPr="00092A46">
        <w:rPr>
          <w:sz w:val="24"/>
        </w:rPr>
        <w:t xml:space="preserve">doneidade e </w:t>
      </w:r>
      <w:r w:rsidR="00A52FF2" w:rsidRPr="00092A46">
        <w:rPr>
          <w:sz w:val="24"/>
        </w:rPr>
        <w:t>modelo de d</w:t>
      </w:r>
      <w:r w:rsidR="003D1C51" w:rsidRPr="00092A46">
        <w:rPr>
          <w:sz w:val="24"/>
        </w:rPr>
        <w:t>eclaração de atendimento ao inciso XXXIII da Constituição Federal</w:t>
      </w:r>
      <w:r w:rsidR="00037EEA">
        <w:rPr>
          <w:sz w:val="24"/>
        </w:rPr>
        <w:t>;</w:t>
      </w:r>
    </w:p>
    <w:p w14:paraId="208A2DA9" w14:textId="77777777" w:rsidR="007320E2" w:rsidRPr="00092A46" w:rsidRDefault="007320E2" w:rsidP="00134F57">
      <w:pPr>
        <w:pStyle w:val="Corpodetexto2"/>
        <w:widowControl w:val="0"/>
        <w:tabs>
          <w:tab w:val="num" w:pos="720"/>
        </w:tabs>
        <w:suppressAutoHyphens/>
        <w:ind w:left="708"/>
        <w:rPr>
          <w:b/>
          <w:bCs/>
          <w:sz w:val="24"/>
        </w:rPr>
      </w:pPr>
    </w:p>
    <w:p w14:paraId="70067C44" w14:textId="35191684"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w:t>
      </w:r>
      <w:r w:rsidR="003D1C51" w:rsidRPr="00092A46">
        <w:rPr>
          <w:b/>
          <w:bCs/>
          <w:sz w:val="24"/>
        </w:rPr>
        <w:t>I</w:t>
      </w:r>
      <w:r w:rsidRPr="00092A46">
        <w:rPr>
          <w:b/>
          <w:bCs/>
          <w:sz w:val="24"/>
        </w:rPr>
        <w:t xml:space="preserve">V </w:t>
      </w:r>
      <w:r w:rsidRPr="00092A46">
        <w:rPr>
          <w:sz w:val="24"/>
        </w:rPr>
        <w:t>– Modelo de</w:t>
      </w:r>
      <w:r w:rsidR="00FA76B2" w:rsidRPr="00092A46">
        <w:rPr>
          <w:sz w:val="24"/>
        </w:rPr>
        <w:t xml:space="preserve"> termo de</w:t>
      </w:r>
      <w:r w:rsidRPr="00092A46">
        <w:rPr>
          <w:sz w:val="24"/>
        </w:rPr>
        <w:t xml:space="preserve"> </w:t>
      </w:r>
      <w:r w:rsidR="00C86178" w:rsidRPr="00092A46">
        <w:rPr>
          <w:sz w:val="24"/>
        </w:rPr>
        <w:t>credenciamento</w:t>
      </w:r>
      <w:r w:rsidR="00037EEA">
        <w:rPr>
          <w:sz w:val="24"/>
        </w:rPr>
        <w:t>;</w:t>
      </w:r>
    </w:p>
    <w:p w14:paraId="43DA2EAB" w14:textId="77777777" w:rsidR="007320E2" w:rsidRPr="00092A46" w:rsidRDefault="007320E2" w:rsidP="00134F57">
      <w:pPr>
        <w:pStyle w:val="Corpodetexto2"/>
        <w:widowControl w:val="0"/>
        <w:tabs>
          <w:tab w:val="num" w:pos="720"/>
        </w:tabs>
        <w:suppressAutoHyphens/>
        <w:ind w:left="708"/>
        <w:rPr>
          <w:b/>
          <w:bCs/>
          <w:sz w:val="24"/>
        </w:rPr>
      </w:pPr>
    </w:p>
    <w:p w14:paraId="62F616FC" w14:textId="3694F811" w:rsidR="00134F57" w:rsidRPr="00092A46" w:rsidRDefault="00A15FE8" w:rsidP="00134F57">
      <w:pPr>
        <w:pStyle w:val="Corpodetexto2"/>
        <w:widowControl w:val="0"/>
        <w:tabs>
          <w:tab w:val="num" w:pos="720"/>
        </w:tabs>
        <w:suppressAutoHyphens/>
        <w:ind w:left="708"/>
        <w:rPr>
          <w:sz w:val="24"/>
        </w:rPr>
      </w:pPr>
      <w:r w:rsidRPr="00092A46">
        <w:rPr>
          <w:b/>
          <w:bCs/>
          <w:sz w:val="24"/>
        </w:rPr>
        <w:t>A</w:t>
      </w:r>
      <w:r w:rsidR="003D1C51" w:rsidRPr="00092A46">
        <w:rPr>
          <w:b/>
          <w:bCs/>
          <w:sz w:val="24"/>
        </w:rPr>
        <w:t>nexo V</w:t>
      </w:r>
      <w:r w:rsidR="002B7E05" w:rsidRPr="00092A46">
        <w:rPr>
          <w:b/>
          <w:bCs/>
          <w:sz w:val="24"/>
        </w:rPr>
        <w:t xml:space="preserve"> </w:t>
      </w:r>
      <w:r w:rsidR="002B7E05" w:rsidRPr="00092A46">
        <w:rPr>
          <w:sz w:val="24"/>
        </w:rPr>
        <w:t xml:space="preserve">– </w:t>
      </w:r>
      <w:r w:rsidR="00037EEA">
        <w:rPr>
          <w:sz w:val="24"/>
        </w:rPr>
        <w:t>Modelo de d</w:t>
      </w:r>
      <w:r w:rsidR="002B7E05" w:rsidRPr="00092A46">
        <w:rPr>
          <w:sz w:val="24"/>
        </w:rPr>
        <w:t>eclaração de enquadramento LC 123/2006</w:t>
      </w:r>
      <w:r w:rsidR="00037EEA">
        <w:rPr>
          <w:sz w:val="24"/>
        </w:rPr>
        <w:t>;</w:t>
      </w:r>
    </w:p>
    <w:p w14:paraId="5BFDEFAC" w14:textId="1549B1DB" w:rsidR="00584781" w:rsidRDefault="00584781" w:rsidP="00F13B22">
      <w:pPr>
        <w:pStyle w:val="Corpodetexto2"/>
        <w:widowControl w:val="0"/>
        <w:tabs>
          <w:tab w:val="num" w:pos="720"/>
        </w:tabs>
        <w:suppressAutoHyphens/>
        <w:rPr>
          <w:sz w:val="24"/>
        </w:rPr>
      </w:pPr>
    </w:p>
    <w:p w14:paraId="4738DBDA" w14:textId="726DCB71" w:rsidR="00037EEA" w:rsidRDefault="00037EEA" w:rsidP="00F13B22">
      <w:pPr>
        <w:pStyle w:val="Corpodetexto2"/>
        <w:widowControl w:val="0"/>
        <w:tabs>
          <w:tab w:val="num" w:pos="720"/>
        </w:tabs>
        <w:suppressAutoHyphens/>
        <w:rPr>
          <w:sz w:val="24"/>
        </w:rPr>
      </w:pPr>
      <w:r>
        <w:rPr>
          <w:sz w:val="24"/>
        </w:rPr>
        <w:tab/>
      </w:r>
      <w:r w:rsidRPr="00092A46">
        <w:rPr>
          <w:b/>
          <w:bCs/>
          <w:sz w:val="24"/>
        </w:rPr>
        <w:t>Anexo V</w:t>
      </w:r>
      <w:r>
        <w:rPr>
          <w:b/>
          <w:bCs/>
          <w:sz w:val="24"/>
        </w:rPr>
        <w:t>I</w:t>
      </w:r>
      <w:r w:rsidRPr="00092A46">
        <w:rPr>
          <w:b/>
          <w:bCs/>
          <w:sz w:val="24"/>
        </w:rPr>
        <w:t xml:space="preserve"> </w:t>
      </w:r>
      <w:r w:rsidRPr="00092A46">
        <w:rPr>
          <w:sz w:val="24"/>
        </w:rPr>
        <w:t>–</w:t>
      </w:r>
      <w:r>
        <w:rPr>
          <w:sz w:val="24"/>
        </w:rPr>
        <w:t xml:space="preserve"> Termo de referência.</w:t>
      </w:r>
    </w:p>
    <w:p w14:paraId="7922B19F" w14:textId="77777777" w:rsidR="00037EEA" w:rsidRPr="00092A46" w:rsidRDefault="00037EEA" w:rsidP="00F13B22">
      <w:pPr>
        <w:pStyle w:val="Corpodetexto2"/>
        <w:widowControl w:val="0"/>
        <w:tabs>
          <w:tab w:val="num" w:pos="720"/>
        </w:tabs>
        <w:suppressAutoHyphens/>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50AE9BF4" w:rsidR="0060087E" w:rsidRPr="00092A46" w:rsidRDefault="0060087E" w:rsidP="00360908">
      <w:pPr>
        <w:widowControl w:val="0"/>
        <w:suppressAutoHyphens/>
        <w:autoSpaceDE w:val="0"/>
        <w:autoSpaceDN w:val="0"/>
        <w:adjustRightInd w:val="0"/>
        <w:jc w:val="center"/>
        <w:rPr>
          <w:rFonts w:ascii="Courier New" w:hAnsi="Courier New" w:cs="Courier New"/>
        </w:rPr>
      </w:pPr>
      <w:r w:rsidRPr="00092A46">
        <w:rPr>
          <w:rFonts w:ascii="Courier New" w:hAnsi="Courier New" w:cs="Courier New"/>
        </w:rPr>
        <w:t xml:space="preserve">Município </w:t>
      </w:r>
      <w:r w:rsidR="00092837" w:rsidRPr="00092A46">
        <w:rPr>
          <w:rFonts w:ascii="Courier New" w:hAnsi="Courier New" w:cs="Courier New"/>
        </w:rPr>
        <w:t xml:space="preserve">de Ibiraiaras/RS, </w:t>
      </w:r>
      <w:r w:rsidR="00DC5BC9">
        <w:rPr>
          <w:rFonts w:ascii="Courier New" w:hAnsi="Courier New" w:cs="Courier New"/>
        </w:rPr>
        <w:t>2</w:t>
      </w:r>
      <w:r w:rsidR="00E914E3">
        <w:rPr>
          <w:rFonts w:ascii="Courier New" w:hAnsi="Courier New" w:cs="Courier New"/>
        </w:rPr>
        <w:t>3</w:t>
      </w:r>
      <w:r w:rsidR="00A436FA" w:rsidRPr="00092A46">
        <w:rPr>
          <w:rFonts w:ascii="Courier New" w:hAnsi="Courier New" w:cs="Courier New"/>
        </w:rPr>
        <w:t xml:space="preserve"> de</w:t>
      </w:r>
      <w:r w:rsidR="00B868B2">
        <w:rPr>
          <w:rFonts w:ascii="Courier New" w:hAnsi="Courier New" w:cs="Courier New"/>
        </w:rPr>
        <w:t xml:space="preserve"> novembro</w:t>
      </w:r>
      <w:r w:rsidR="00DE3254" w:rsidRPr="00092A46">
        <w:rPr>
          <w:rFonts w:ascii="Courier New" w:hAnsi="Courier New" w:cs="Courier New"/>
        </w:rPr>
        <w:t xml:space="preserve"> </w:t>
      </w:r>
      <w:r w:rsidR="00092837" w:rsidRPr="00092A46">
        <w:rPr>
          <w:rFonts w:ascii="Courier New" w:hAnsi="Courier New" w:cs="Courier New"/>
        </w:rPr>
        <w:t xml:space="preserve">de </w:t>
      </w:r>
      <w:r w:rsidR="00A563A9" w:rsidRPr="00092A46">
        <w:rPr>
          <w:rFonts w:ascii="Courier New" w:hAnsi="Courier New" w:cs="Courier New"/>
        </w:rPr>
        <w:t>202</w:t>
      </w:r>
      <w:r w:rsidR="00037EEA">
        <w:rPr>
          <w:rFonts w:ascii="Courier New" w:hAnsi="Courier New" w:cs="Courier New"/>
        </w:rPr>
        <w:t>2</w:t>
      </w:r>
      <w:r w:rsidRPr="00092A46">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53D53EF5" w14:textId="472B61D4" w:rsidR="00A14A60" w:rsidRPr="00092A46" w:rsidRDefault="00A14A60" w:rsidP="00360908">
      <w:pPr>
        <w:pStyle w:val="Normal1"/>
        <w:suppressAutoHyphens/>
        <w:jc w:val="center"/>
        <w:rPr>
          <w:rFonts w:ascii="Courier New" w:hAnsi="Courier New" w:cs="Courier New"/>
          <w:b/>
          <w:color w:val="auto"/>
          <w:szCs w:val="24"/>
        </w:rPr>
      </w:pPr>
      <w:r w:rsidRPr="00092A46">
        <w:rPr>
          <w:rFonts w:ascii="Courier New" w:hAnsi="Courier New" w:cs="Courier New"/>
          <w:b/>
          <w:bCs/>
          <w:szCs w:val="24"/>
        </w:rPr>
        <w:lastRenderedPageBreak/>
        <w:t>PROCESSO DE LICITATÓRIO N</w:t>
      </w:r>
      <w:r w:rsidR="00037EEA">
        <w:rPr>
          <w:rFonts w:ascii="Courier New" w:hAnsi="Courier New" w:cs="Courier New"/>
          <w:b/>
          <w:bCs/>
          <w:szCs w:val="24"/>
        </w:rPr>
        <w:t>.</w:t>
      </w:r>
      <w:r w:rsidRPr="00092A46">
        <w:rPr>
          <w:rFonts w:ascii="Courier New" w:hAnsi="Courier New" w:cs="Courier New"/>
          <w:b/>
          <w:bCs/>
          <w:szCs w:val="24"/>
        </w:rPr>
        <w:t xml:space="preserve">º </w:t>
      </w:r>
      <w:r w:rsidR="00B868B2">
        <w:rPr>
          <w:rFonts w:ascii="Courier New" w:hAnsi="Courier New" w:cs="Courier New"/>
          <w:b/>
          <w:bCs/>
          <w:szCs w:val="24"/>
        </w:rPr>
        <w:t>17</w:t>
      </w:r>
      <w:r w:rsidR="00DC5BC9">
        <w:rPr>
          <w:rFonts w:ascii="Courier New" w:hAnsi="Courier New" w:cs="Courier New"/>
          <w:b/>
          <w:bCs/>
          <w:szCs w:val="24"/>
        </w:rPr>
        <w:t>0</w:t>
      </w:r>
      <w:r w:rsidR="00A563A9" w:rsidRPr="00092A46">
        <w:rPr>
          <w:rFonts w:ascii="Courier New" w:hAnsi="Courier New" w:cs="Courier New"/>
          <w:b/>
          <w:bCs/>
          <w:szCs w:val="24"/>
        </w:rPr>
        <w:t>/202</w:t>
      </w:r>
      <w:r w:rsidR="009A3FC5">
        <w:rPr>
          <w:rFonts w:ascii="Courier New" w:hAnsi="Courier New" w:cs="Courier New"/>
          <w:b/>
          <w:bCs/>
          <w:szCs w:val="24"/>
        </w:rPr>
        <w:t>2</w:t>
      </w:r>
    </w:p>
    <w:p w14:paraId="36DD1B31" w14:textId="6018D704" w:rsidR="00A14A60" w:rsidRPr="00092A46" w:rsidRDefault="00A14A6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A3FC5">
        <w:rPr>
          <w:rFonts w:ascii="Courier New" w:hAnsi="Courier New" w:cs="Courier New"/>
          <w:b/>
          <w:bCs/>
        </w:rPr>
        <w:t>.</w:t>
      </w:r>
      <w:r w:rsidRPr="00092A46">
        <w:rPr>
          <w:rFonts w:ascii="Courier New" w:hAnsi="Courier New" w:cs="Courier New"/>
          <w:b/>
          <w:bCs/>
        </w:rPr>
        <w:t xml:space="preserve">º </w:t>
      </w:r>
      <w:r w:rsidR="00B868B2">
        <w:rPr>
          <w:rFonts w:ascii="Courier New" w:hAnsi="Courier New" w:cs="Courier New"/>
          <w:b/>
          <w:bCs/>
        </w:rPr>
        <w:t>3</w:t>
      </w:r>
      <w:r w:rsidR="00DC5BC9">
        <w:rPr>
          <w:rFonts w:ascii="Courier New" w:hAnsi="Courier New" w:cs="Courier New"/>
          <w:b/>
          <w:bCs/>
        </w:rPr>
        <w:t>6</w:t>
      </w:r>
      <w:r w:rsidR="00A563A9" w:rsidRPr="00092A46">
        <w:rPr>
          <w:rFonts w:ascii="Courier New" w:hAnsi="Courier New" w:cs="Courier New"/>
          <w:b/>
          <w:bCs/>
        </w:rPr>
        <w:t>/202</w:t>
      </w:r>
      <w:r w:rsidR="009A3FC5">
        <w:rPr>
          <w:rFonts w:ascii="Courier New" w:hAnsi="Courier New" w:cs="Courier New"/>
          <w:b/>
          <w:bCs/>
        </w:rPr>
        <w:t>2</w:t>
      </w:r>
    </w:p>
    <w:p w14:paraId="36EDA49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548CBB3A" w14:textId="77777777" w:rsidR="00816AB4" w:rsidRPr="00092A46" w:rsidRDefault="00816AB4" w:rsidP="00360908">
      <w:pPr>
        <w:widowControl w:val="0"/>
        <w:suppressAutoHyphens/>
        <w:jc w:val="center"/>
        <w:rPr>
          <w:rFonts w:ascii="Courier New" w:hAnsi="Courier New" w:cs="Courier New"/>
          <w:b/>
          <w:bCs/>
        </w:rPr>
      </w:pPr>
    </w:p>
    <w:p w14:paraId="4BB9C753" w14:textId="2B2FF17D" w:rsidR="00C83684" w:rsidRPr="00BA059E" w:rsidRDefault="00C83684" w:rsidP="00BA059E">
      <w:pPr>
        <w:pStyle w:val="Ttulo1"/>
        <w:jc w:val="center"/>
        <w:rPr>
          <w:sz w:val="24"/>
          <w:szCs w:val="32"/>
        </w:rPr>
      </w:pPr>
      <w:r w:rsidRPr="00BA059E">
        <w:rPr>
          <w:sz w:val="24"/>
          <w:szCs w:val="32"/>
        </w:rPr>
        <w:t xml:space="preserve">ANEXO I - MINUTA DE ATA DE REGISTRO DE PREÇOS N.º </w:t>
      </w:r>
      <w:proofErr w:type="spellStart"/>
      <w:r w:rsidRPr="00BA059E">
        <w:rPr>
          <w:sz w:val="24"/>
          <w:szCs w:val="32"/>
        </w:rPr>
        <w:t>xx</w:t>
      </w:r>
      <w:proofErr w:type="spellEnd"/>
      <w:r w:rsidRPr="00BA059E">
        <w:rPr>
          <w:sz w:val="24"/>
          <w:szCs w:val="32"/>
        </w:rPr>
        <w:t>/</w:t>
      </w:r>
      <w:r w:rsidR="00A563A9" w:rsidRPr="00BA059E">
        <w:rPr>
          <w:sz w:val="24"/>
          <w:szCs w:val="32"/>
        </w:rPr>
        <w:t>202</w:t>
      </w:r>
      <w:r w:rsidR="009A3FC5">
        <w:rPr>
          <w:sz w:val="24"/>
          <w:szCs w:val="32"/>
        </w:rPr>
        <w:t>2</w:t>
      </w:r>
    </w:p>
    <w:p w14:paraId="31209571" w14:textId="77777777" w:rsidR="00C83684" w:rsidRPr="00092A46" w:rsidRDefault="00C83684" w:rsidP="00C83684">
      <w:pPr>
        <w:widowControl w:val="0"/>
        <w:jc w:val="both"/>
        <w:rPr>
          <w:rFonts w:ascii="Courier New" w:hAnsi="Courier New" w:cs="Courier New"/>
          <w:i/>
        </w:rPr>
      </w:pPr>
    </w:p>
    <w:p w14:paraId="4A11E52B" w14:textId="669F6986" w:rsidR="00C83684" w:rsidRPr="00092A46" w:rsidRDefault="00C83684" w:rsidP="00C83684">
      <w:pPr>
        <w:spacing w:after="200" w:line="276" w:lineRule="auto"/>
        <w:jc w:val="both"/>
        <w:rPr>
          <w:rFonts w:ascii="Courier New" w:hAnsi="Courier New" w:cs="Courier New"/>
        </w:rPr>
      </w:pPr>
      <w:r w:rsidRPr="00092A46">
        <w:rPr>
          <w:rFonts w:ascii="Courier New" w:hAnsi="Courier New" w:cs="Courier New"/>
        </w:rPr>
        <w:t xml:space="preserve">Aos </w:t>
      </w:r>
      <w:proofErr w:type="spellStart"/>
      <w:r w:rsidRPr="00092A46">
        <w:rPr>
          <w:rFonts w:ascii="Courier New" w:hAnsi="Courier New" w:cs="Courier New"/>
        </w:rPr>
        <w:t>xx</w:t>
      </w:r>
      <w:proofErr w:type="spellEnd"/>
      <w:r w:rsidRPr="00092A46">
        <w:rPr>
          <w:rFonts w:ascii="Courier New" w:hAnsi="Courier New" w:cs="Courier New"/>
        </w:rPr>
        <w:t xml:space="preserve"> dias do mês de </w:t>
      </w:r>
      <w:proofErr w:type="spellStart"/>
      <w:r w:rsidRPr="00092A46">
        <w:rPr>
          <w:rFonts w:ascii="Courier New" w:hAnsi="Courier New" w:cs="Courier New"/>
        </w:rPr>
        <w:t>xxxxxx</w:t>
      </w:r>
      <w:proofErr w:type="spellEnd"/>
      <w:r w:rsidRPr="00092A46">
        <w:rPr>
          <w:rFonts w:ascii="Courier New" w:hAnsi="Courier New" w:cs="Courier New"/>
        </w:rPr>
        <w:t xml:space="preserve"> de </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nas dependências da Administração Municipal de Ibiraiaras/RS, situada na rua João Stella, nº 55, bairro centro, nesta cidade, nos termos do</w:t>
      </w:r>
      <w:r w:rsidR="00E914E3">
        <w:rPr>
          <w:rFonts w:ascii="Courier New" w:hAnsi="Courier New" w:cs="Courier New"/>
        </w:rPr>
        <w:t xml:space="preserve"> </w:t>
      </w:r>
      <w:r w:rsidR="00E914E3" w:rsidRPr="00E914E3">
        <w:rPr>
          <w:rFonts w:ascii="Courier New" w:hAnsi="Courier New" w:cs="Courier New"/>
        </w:rPr>
        <w:t>art. 40, da Lei nº 14.133, de 01 de abril de 2021</w:t>
      </w:r>
      <w:r w:rsidRPr="00092A46">
        <w:rPr>
          <w:rFonts w:ascii="Courier New" w:hAnsi="Courier New" w:cs="Courier New"/>
        </w:rPr>
        <w:t xml:space="preserve">, face a classificação das propostas apresentadas no pregão </w:t>
      </w:r>
      <w:r w:rsidR="009A3FC5">
        <w:rPr>
          <w:rFonts w:ascii="Courier New" w:hAnsi="Courier New" w:cs="Courier New"/>
        </w:rPr>
        <w:t>eletrônico</w:t>
      </w:r>
      <w:r w:rsidRPr="00092A46">
        <w:rPr>
          <w:rFonts w:ascii="Courier New" w:hAnsi="Courier New" w:cs="Courier New"/>
        </w:rPr>
        <w:t xml:space="preserve"> n</w:t>
      </w:r>
      <w:r w:rsidR="009A3FC5">
        <w:rPr>
          <w:rFonts w:ascii="Courier New" w:hAnsi="Courier New" w:cs="Courier New"/>
        </w:rPr>
        <w:t>.</w:t>
      </w:r>
      <w:r w:rsidRPr="00092A46">
        <w:rPr>
          <w:rFonts w:ascii="Courier New" w:hAnsi="Courier New" w:cs="Courier New"/>
        </w:rPr>
        <w:t xml:space="preserve">º </w:t>
      </w:r>
      <w:r w:rsidR="00DC5BC9">
        <w:rPr>
          <w:rFonts w:ascii="Courier New" w:hAnsi="Courier New" w:cs="Courier New"/>
        </w:rPr>
        <w:t>36</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por sistema de registro de preços, por deliberação do pregoeiro e equipe de apoio, resolve registrar os preços das empresas participantes da licitação, por item, observadas as cláusulas estabelecidas no edital que regeu o certame</w:t>
      </w:r>
      <w:r w:rsidR="00E914E3">
        <w:rPr>
          <w:rFonts w:ascii="Courier New" w:hAnsi="Courier New" w:cs="Courier New"/>
        </w:rPr>
        <w:t xml:space="preserve"> </w:t>
      </w:r>
      <w:r w:rsidR="00E914E3" w:rsidRPr="00E914E3">
        <w:t xml:space="preserve"> </w:t>
      </w:r>
      <w:r w:rsidR="00E914E3" w:rsidRPr="00E914E3">
        <w:rPr>
          <w:rFonts w:ascii="Courier New" w:hAnsi="Courier New" w:cs="Courier New"/>
        </w:rPr>
        <w:t>e mediante as cláusulas e condições a seguir estabelecidas:</w:t>
      </w:r>
    </w:p>
    <w:p w14:paraId="095A75C8" w14:textId="77777777" w:rsidR="00C83684" w:rsidRPr="00092A46" w:rsidRDefault="00C83684" w:rsidP="00633BEA">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83684" w:rsidRPr="00092A46" w14:paraId="0E0EAF8E" w14:textId="77777777" w:rsidTr="0046072C">
        <w:tc>
          <w:tcPr>
            <w:tcW w:w="2273" w:type="dxa"/>
            <w:shd w:val="clear" w:color="auto" w:fill="auto"/>
          </w:tcPr>
          <w:p w14:paraId="6E65304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3AF9FD98"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238275FB"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5EF4D5C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71BA2AF3"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C83684" w:rsidRPr="00092A46" w14:paraId="3BE6007B" w14:textId="77777777" w:rsidTr="00816AB4">
        <w:tc>
          <w:tcPr>
            <w:tcW w:w="2273" w:type="dxa"/>
          </w:tcPr>
          <w:p w14:paraId="6471970D"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p>
        </w:tc>
        <w:tc>
          <w:tcPr>
            <w:tcW w:w="1413" w:type="dxa"/>
          </w:tcPr>
          <w:p w14:paraId="74BCBDF6" w14:textId="77777777" w:rsidR="00C83684" w:rsidRPr="00092A46" w:rsidRDefault="00C83684" w:rsidP="00816AB4">
            <w:pPr>
              <w:widowControl w:val="0"/>
              <w:spacing w:after="200" w:line="276" w:lineRule="auto"/>
              <w:jc w:val="both"/>
              <w:rPr>
                <w:rFonts w:ascii="Courier New" w:hAnsi="Courier New" w:cs="Courier New"/>
              </w:rPr>
            </w:pPr>
          </w:p>
        </w:tc>
        <w:tc>
          <w:tcPr>
            <w:tcW w:w="2410" w:type="dxa"/>
          </w:tcPr>
          <w:p w14:paraId="07D08A52"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518" w:type="dxa"/>
          </w:tcPr>
          <w:p w14:paraId="66571A51"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317" w:type="dxa"/>
          </w:tcPr>
          <w:p w14:paraId="36998DE9" w14:textId="77777777" w:rsidR="00C83684" w:rsidRPr="00092A46" w:rsidRDefault="00C83684" w:rsidP="00816AB4">
            <w:pPr>
              <w:widowControl w:val="0"/>
              <w:spacing w:after="200" w:line="276" w:lineRule="auto"/>
              <w:jc w:val="both"/>
              <w:rPr>
                <w:rFonts w:ascii="Courier New" w:hAnsi="Courier New" w:cs="Courier New"/>
              </w:rPr>
            </w:pPr>
          </w:p>
        </w:tc>
      </w:tr>
    </w:tbl>
    <w:p w14:paraId="01AD4A8D" w14:textId="77777777" w:rsidR="00C83684" w:rsidRPr="00092A46" w:rsidRDefault="00C83684" w:rsidP="00C83684">
      <w:pPr>
        <w:widowControl w:val="0"/>
        <w:jc w:val="both"/>
        <w:rPr>
          <w:rFonts w:ascii="Courier New" w:hAnsi="Courier New" w:cs="Courier New"/>
        </w:rPr>
      </w:pPr>
    </w:p>
    <w:p w14:paraId="7011AADB"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 OBJETO LICITADO:</w:t>
      </w:r>
    </w:p>
    <w:p w14:paraId="70D49722" w14:textId="77777777" w:rsidR="00C83684" w:rsidRPr="00092A46" w:rsidRDefault="00C83684" w:rsidP="00C83684">
      <w:pPr>
        <w:widowControl w:val="0"/>
        <w:jc w:val="both"/>
        <w:rPr>
          <w:rFonts w:ascii="Courier New" w:hAnsi="Courier New" w:cs="Courier New"/>
          <w:b/>
        </w:rPr>
      </w:pPr>
    </w:p>
    <w:p w14:paraId="26B6E2C6" w14:textId="017BA52C"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A presente ata de registro de preços tem por finalidade registrar os preços</w:t>
      </w:r>
      <w:r w:rsidR="00272805">
        <w:rPr>
          <w:rFonts w:ascii="Courier New" w:hAnsi="Courier New" w:cs="Courier New"/>
        </w:rPr>
        <w:t xml:space="preserve"> </w:t>
      </w:r>
      <w:r w:rsidR="00272805" w:rsidRPr="00272805">
        <w:rPr>
          <w:rFonts w:ascii="Courier New" w:hAnsi="Courier New" w:cs="Courier New"/>
        </w:rPr>
        <w:t>de óleos lubrificantes e outros produtos para máquinas e veículos do município de Ibiraiaras/RS</w:t>
      </w:r>
      <w:r w:rsidR="00B868B2" w:rsidRPr="00B868B2">
        <w:rPr>
          <w:rFonts w:ascii="Courier New" w:hAnsi="Courier New" w:cs="Courier New"/>
        </w:rPr>
        <w:t xml:space="preserve"> </w:t>
      </w:r>
      <w:r w:rsidRPr="00092A46">
        <w:rPr>
          <w:rFonts w:ascii="Courier New" w:hAnsi="Courier New" w:cs="Courier New"/>
        </w:rPr>
        <w:t xml:space="preserve">especificados no edital de pregão </w:t>
      </w:r>
      <w:r w:rsidR="003E404E">
        <w:rPr>
          <w:rFonts w:ascii="Courier New" w:hAnsi="Courier New" w:cs="Courier New"/>
        </w:rPr>
        <w:t>eletrônico</w:t>
      </w:r>
      <w:r w:rsidRPr="00092A46">
        <w:rPr>
          <w:rFonts w:ascii="Courier New" w:hAnsi="Courier New" w:cs="Courier New"/>
        </w:rPr>
        <w:t xml:space="preserve"> n</w:t>
      </w:r>
      <w:r w:rsidR="003E404E">
        <w:rPr>
          <w:rFonts w:ascii="Courier New" w:hAnsi="Courier New" w:cs="Courier New"/>
        </w:rPr>
        <w:t>.</w:t>
      </w:r>
      <w:r w:rsidRPr="00092A46">
        <w:rPr>
          <w:rFonts w:ascii="Courier New" w:hAnsi="Courier New" w:cs="Courier New"/>
        </w:rPr>
        <w:t xml:space="preserve">º </w:t>
      </w:r>
      <w:r w:rsidR="00B868B2" w:rsidRPr="00DC5BC9">
        <w:rPr>
          <w:rFonts w:ascii="Courier New" w:hAnsi="Courier New" w:cs="Courier New"/>
          <w:b/>
          <w:bCs/>
        </w:rPr>
        <w:t>3</w:t>
      </w:r>
      <w:r w:rsidR="00DC5BC9" w:rsidRPr="00DC5BC9">
        <w:rPr>
          <w:rFonts w:ascii="Courier New" w:hAnsi="Courier New" w:cs="Courier New"/>
          <w:b/>
          <w:bCs/>
        </w:rPr>
        <w:t>6</w:t>
      </w:r>
      <w:r w:rsidR="00A563A9" w:rsidRPr="00DC5BC9">
        <w:rPr>
          <w:rFonts w:ascii="Courier New" w:hAnsi="Courier New" w:cs="Courier New"/>
          <w:b/>
          <w:bCs/>
        </w:rPr>
        <w:t>/202</w:t>
      </w:r>
      <w:r w:rsidR="003E404E" w:rsidRPr="00DC5BC9">
        <w:rPr>
          <w:rFonts w:ascii="Courier New" w:hAnsi="Courier New" w:cs="Courier New"/>
          <w:b/>
          <w:bCs/>
        </w:rPr>
        <w:t>2</w:t>
      </w:r>
      <w:r w:rsidRPr="00092A46">
        <w:rPr>
          <w:rFonts w:ascii="Courier New" w:hAnsi="Courier New" w:cs="Courier New"/>
        </w:rPr>
        <w:t>, ofertados no certame licitatório, passando a fazer parte integrante desta ata:</w:t>
      </w:r>
    </w:p>
    <w:p w14:paraId="51267D4D" w14:textId="77777777" w:rsidR="00C83684" w:rsidRPr="00092A46" w:rsidRDefault="00C83684" w:rsidP="00C83684">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C83684" w:rsidRPr="00092A46" w14:paraId="6098516B" w14:textId="77777777" w:rsidTr="0046072C">
        <w:trPr>
          <w:jc w:val="center"/>
        </w:trPr>
        <w:tc>
          <w:tcPr>
            <w:tcW w:w="901" w:type="dxa"/>
            <w:shd w:val="clear" w:color="auto" w:fill="auto"/>
          </w:tcPr>
          <w:p w14:paraId="4CA1D5B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779129D7"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16FF252E"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554203C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C83684" w:rsidRPr="00092A46" w14:paraId="0ED9C2B0" w14:textId="77777777" w:rsidTr="00816AB4">
        <w:trPr>
          <w:jc w:val="center"/>
        </w:trPr>
        <w:tc>
          <w:tcPr>
            <w:tcW w:w="901" w:type="dxa"/>
          </w:tcPr>
          <w:p w14:paraId="4E786B6F" w14:textId="77777777" w:rsidR="00C83684" w:rsidRPr="00092A46" w:rsidRDefault="00C83684" w:rsidP="00816AB4">
            <w:pPr>
              <w:widowControl w:val="0"/>
              <w:spacing w:after="200" w:line="276" w:lineRule="auto"/>
              <w:jc w:val="both"/>
              <w:rPr>
                <w:rFonts w:ascii="Courier New" w:hAnsi="Courier New" w:cs="Courier New"/>
                <w:b/>
                <w:caps/>
              </w:rPr>
            </w:pPr>
          </w:p>
        </w:tc>
        <w:tc>
          <w:tcPr>
            <w:tcW w:w="1206" w:type="dxa"/>
          </w:tcPr>
          <w:p w14:paraId="7CBE5AEF" w14:textId="77777777" w:rsidR="00C83684" w:rsidRPr="00092A46" w:rsidRDefault="00C83684" w:rsidP="00816AB4">
            <w:pPr>
              <w:widowControl w:val="0"/>
              <w:spacing w:after="200" w:line="276" w:lineRule="auto"/>
              <w:jc w:val="both"/>
              <w:rPr>
                <w:rFonts w:ascii="Courier New" w:hAnsi="Courier New" w:cs="Courier New"/>
                <w:caps/>
              </w:rPr>
            </w:pPr>
          </w:p>
        </w:tc>
        <w:tc>
          <w:tcPr>
            <w:tcW w:w="1194" w:type="dxa"/>
          </w:tcPr>
          <w:p w14:paraId="2DB38C52" w14:textId="77777777" w:rsidR="00C83684" w:rsidRPr="00092A46" w:rsidRDefault="00C83684" w:rsidP="00816AB4">
            <w:pPr>
              <w:widowControl w:val="0"/>
              <w:spacing w:after="200" w:line="276" w:lineRule="auto"/>
              <w:jc w:val="both"/>
              <w:rPr>
                <w:rFonts w:ascii="Courier New" w:hAnsi="Courier New" w:cs="Courier New"/>
                <w:caps/>
              </w:rPr>
            </w:pPr>
          </w:p>
        </w:tc>
        <w:tc>
          <w:tcPr>
            <w:tcW w:w="5020" w:type="dxa"/>
          </w:tcPr>
          <w:p w14:paraId="5C1AE540" w14:textId="77777777" w:rsidR="00C83684" w:rsidRPr="00092A46" w:rsidRDefault="00C83684" w:rsidP="00816AB4">
            <w:pPr>
              <w:widowControl w:val="0"/>
              <w:spacing w:after="200" w:line="276" w:lineRule="auto"/>
              <w:jc w:val="both"/>
              <w:rPr>
                <w:rFonts w:ascii="Courier New" w:hAnsi="Courier New" w:cs="Courier New"/>
              </w:rPr>
            </w:pPr>
          </w:p>
        </w:tc>
      </w:tr>
    </w:tbl>
    <w:p w14:paraId="530E85C5" w14:textId="77777777" w:rsidR="00C83684" w:rsidRPr="00092A46" w:rsidRDefault="00C83684" w:rsidP="00C83684">
      <w:pPr>
        <w:widowControl w:val="0"/>
        <w:jc w:val="both"/>
        <w:rPr>
          <w:rFonts w:ascii="Courier New" w:hAnsi="Courier New" w:cs="Courier New"/>
        </w:rPr>
      </w:pPr>
    </w:p>
    <w:p w14:paraId="6F2EBA5E"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2. DA VALIDADE DA ATA DE REGISTRO DE PREÇOS:</w:t>
      </w:r>
    </w:p>
    <w:p w14:paraId="6EB0A640" w14:textId="77777777" w:rsidR="00C83684" w:rsidRPr="00092A46" w:rsidRDefault="00C83684" w:rsidP="00C83684">
      <w:pPr>
        <w:widowControl w:val="0"/>
        <w:jc w:val="both"/>
        <w:rPr>
          <w:rFonts w:ascii="Courier New" w:hAnsi="Courier New" w:cs="Courier New"/>
          <w:b/>
        </w:rPr>
      </w:pPr>
    </w:p>
    <w:p w14:paraId="17FC6EA4" w14:textId="4BA6514C" w:rsidR="00E914E3" w:rsidRPr="00A26FC0" w:rsidRDefault="00E914E3" w:rsidP="00E914E3">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reços será de</w:t>
      </w:r>
      <w:r w:rsidR="00272805">
        <w:rPr>
          <w:rFonts w:ascii="Courier New" w:hAnsi="Courier New" w:cs="Courier New"/>
        </w:rPr>
        <w:t xml:space="preserve"> 12</w:t>
      </w:r>
      <w:r w:rsidRPr="00E914E3">
        <w:rPr>
          <w:rFonts w:ascii="Courier New" w:hAnsi="Courier New" w:cs="Courier New"/>
        </w:rPr>
        <w:t xml:space="preserve"> (</w:t>
      </w:r>
      <w:r w:rsidR="00272805">
        <w:rPr>
          <w:rFonts w:ascii="Courier New" w:hAnsi="Courier New" w:cs="Courier New"/>
        </w:rPr>
        <w:t>doze</w:t>
      </w:r>
      <w:r w:rsidRPr="00E914E3">
        <w:rPr>
          <w:rFonts w:ascii="Courier New" w:hAnsi="Courier New" w:cs="Courier New"/>
        </w:rPr>
        <w:t>) meses, a partir da data da homologação da pre</w:t>
      </w:r>
      <w:r w:rsidRPr="00A26FC0">
        <w:rPr>
          <w:rFonts w:ascii="Courier New" w:hAnsi="Courier New" w:cs="Courier New"/>
        </w:rPr>
        <w:t>sente licitação</w:t>
      </w:r>
      <w:r w:rsidR="00272805">
        <w:rPr>
          <w:rFonts w:ascii="Courier New" w:hAnsi="Courier New" w:cs="Courier New"/>
        </w:rPr>
        <w:t xml:space="preserve">, prorrogável por igual período conforme art. 84 da Lei </w:t>
      </w:r>
      <w:r w:rsidR="00272805" w:rsidRPr="00272805">
        <w:rPr>
          <w:rFonts w:ascii="Courier New" w:hAnsi="Courier New" w:cs="Courier New"/>
        </w:rPr>
        <w:t>nº 14.133/2021</w:t>
      </w:r>
      <w:r w:rsidRPr="00A26FC0">
        <w:rPr>
          <w:rFonts w:ascii="Courier New" w:hAnsi="Courier New" w:cs="Courier New"/>
        </w:rPr>
        <w:t>.</w:t>
      </w:r>
    </w:p>
    <w:p w14:paraId="4A2D4080" w14:textId="77777777" w:rsidR="00E914E3" w:rsidRPr="00A26FC0" w:rsidRDefault="00E914E3" w:rsidP="00E914E3">
      <w:pPr>
        <w:widowControl w:val="0"/>
        <w:jc w:val="both"/>
        <w:rPr>
          <w:rFonts w:ascii="Courier New" w:hAnsi="Courier New" w:cs="Courier New"/>
        </w:rPr>
      </w:pPr>
    </w:p>
    <w:p w14:paraId="45104DCF" w14:textId="77777777" w:rsidR="00E914E3" w:rsidRPr="00A26FC0" w:rsidRDefault="00E914E3" w:rsidP="00E914E3">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w:t>
      </w:r>
      <w:r w:rsidRPr="00E914E3">
        <w:rPr>
          <w:rFonts w:ascii="Courier New" w:hAnsi="Courier New" w:cs="Courier New"/>
        </w:rPr>
        <w:t xml:space="preserve">Conforme art. 83, da Lei nº 14.133/2021, a Administração </w:t>
      </w:r>
      <w:r w:rsidRPr="00E914E3">
        <w:rPr>
          <w:rFonts w:ascii="Courier New" w:hAnsi="Courier New" w:cs="Courier New"/>
        </w:rPr>
        <w:lastRenderedPageBreak/>
        <w:t xml:space="preserve">não está obrigada a realizar compras exclusivamente por intermédio </w:t>
      </w:r>
      <w:r w:rsidRPr="00A26FC0">
        <w:rPr>
          <w:rFonts w:ascii="Courier New" w:hAnsi="Courier New" w:cs="Courier New"/>
        </w:rPr>
        <w:t>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72852215" w14:textId="77777777" w:rsidR="00C83684" w:rsidRPr="00092A46" w:rsidRDefault="00C83684" w:rsidP="00C83684">
      <w:pPr>
        <w:widowControl w:val="0"/>
        <w:tabs>
          <w:tab w:val="left" w:pos="0"/>
        </w:tabs>
        <w:jc w:val="both"/>
        <w:rPr>
          <w:rFonts w:ascii="Courier New" w:hAnsi="Courier New" w:cs="Courier New"/>
        </w:rPr>
      </w:pPr>
    </w:p>
    <w:p w14:paraId="78797E4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7ED82EA" w14:textId="77777777" w:rsidR="00C83684" w:rsidRPr="00092A46" w:rsidRDefault="00C83684" w:rsidP="00C83684">
      <w:pPr>
        <w:widowControl w:val="0"/>
        <w:jc w:val="both"/>
        <w:rPr>
          <w:rFonts w:ascii="Courier New" w:hAnsi="Courier New" w:cs="Courier New"/>
        </w:rPr>
      </w:pPr>
    </w:p>
    <w:p w14:paraId="1DC43C3A"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3. DO CONTRATO ADMINISTRATIVO:</w:t>
      </w:r>
    </w:p>
    <w:p w14:paraId="0C474228" w14:textId="77777777" w:rsidR="00C83684" w:rsidRPr="00092A46" w:rsidRDefault="00C83684" w:rsidP="00C83684">
      <w:pPr>
        <w:widowControl w:val="0"/>
        <w:jc w:val="both"/>
        <w:rPr>
          <w:rFonts w:ascii="Courier New" w:hAnsi="Courier New" w:cs="Courier New"/>
          <w:b/>
        </w:rPr>
      </w:pPr>
    </w:p>
    <w:p w14:paraId="24C1BE2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37A83B1A" w14:textId="77777777" w:rsidR="00C83684" w:rsidRPr="00092A46" w:rsidRDefault="00C83684" w:rsidP="00C83684">
      <w:pPr>
        <w:widowControl w:val="0"/>
        <w:jc w:val="both"/>
        <w:rPr>
          <w:rFonts w:ascii="Courier New" w:hAnsi="Courier New" w:cs="Courier New"/>
          <w:b/>
        </w:rPr>
      </w:pPr>
    </w:p>
    <w:p w14:paraId="4BF02DF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4. DOS PREÇOS REGISTRADOS:</w:t>
      </w:r>
    </w:p>
    <w:p w14:paraId="5820F8B5" w14:textId="77777777" w:rsidR="00C83684" w:rsidRPr="00092A46" w:rsidRDefault="00C83684" w:rsidP="00C83684">
      <w:pPr>
        <w:widowControl w:val="0"/>
        <w:jc w:val="both"/>
        <w:rPr>
          <w:rFonts w:ascii="Courier New" w:hAnsi="Courier New" w:cs="Courier New"/>
          <w:b/>
        </w:rPr>
      </w:pPr>
    </w:p>
    <w:p w14:paraId="03F221A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7B00EA36" w14:textId="77777777" w:rsidR="00C83684" w:rsidRPr="00092A46" w:rsidRDefault="00C83684" w:rsidP="00C83684">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83684" w:rsidRPr="00092A46" w14:paraId="5AA74807" w14:textId="77777777" w:rsidTr="00816AB4">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6D2619D1"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69B95F09"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077FBCB5"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4A771676"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5A59B3C"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D413BFD"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47BA2D0F" w14:textId="77777777" w:rsidTr="00816AB4">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5E831CB1" w14:textId="77777777" w:rsidR="00C83684" w:rsidRPr="00092A46" w:rsidRDefault="00C83684" w:rsidP="00816AB4">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66F09E92" w14:textId="77777777" w:rsidR="00C83684" w:rsidRPr="00092A46" w:rsidRDefault="00C83684" w:rsidP="00816AB4">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380032F0" w14:textId="77777777" w:rsidR="00C83684" w:rsidRPr="00092A46" w:rsidRDefault="00C83684" w:rsidP="00816AB4">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7AAEEA3D"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35D2A30"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48282903" w14:textId="77777777" w:rsidR="00C83684" w:rsidRPr="00092A46" w:rsidRDefault="00C83684" w:rsidP="00816AB4">
            <w:pPr>
              <w:widowControl w:val="0"/>
              <w:jc w:val="both"/>
              <w:rPr>
                <w:rFonts w:ascii="Courier New" w:hAnsi="Courier New" w:cs="Courier New"/>
              </w:rPr>
            </w:pPr>
          </w:p>
        </w:tc>
      </w:tr>
      <w:tr w:rsidR="00C83684" w:rsidRPr="00092A46" w14:paraId="7D33F96B" w14:textId="77777777" w:rsidTr="00816AB4">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5F718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049393D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2C9BC812"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F572504"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629A3DA0" w14:textId="77777777" w:rsidTr="00816AB4">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DF47E86"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37A6AFE0"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10B5EC02"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2E2BD514" w14:textId="77777777" w:rsidR="00C83684" w:rsidRPr="00092A46" w:rsidRDefault="00C83684" w:rsidP="00816AB4">
            <w:pPr>
              <w:widowControl w:val="0"/>
              <w:jc w:val="both"/>
              <w:rPr>
                <w:rFonts w:ascii="Courier New" w:hAnsi="Courier New" w:cs="Courier New"/>
              </w:rPr>
            </w:pPr>
          </w:p>
        </w:tc>
      </w:tr>
      <w:tr w:rsidR="00C83684" w:rsidRPr="00092A46" w14:paraId="0CEFDC9B" w14:textId="77777777" w:rsidTr="00816AB4">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23B0967"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3DE48BEF"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03D92FA9"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3E062616" w14:textId="77777777" w:rsidR="00C83684" w:rsidRPr="00092A46" w:rsidRDefault="00C83684" w:rsidP="00816AB4">
            <w:pPr>
              <w:widowControl w:val="0"/>
              <w:jc w:val="both"/>
              <w:rPr>
                <w:rFonts w:ascii="Courier New" w:hAnsi="Courier New" w:cs="Courier New"/>
              </w:rPr>
            </w:pPr>
          </w:p>
        </w:tc>
      </w:tr>
      <w:tr w:rsidR="00C83684" w:rsidRPr="00092A46" w14:paraId="32821833" w14:textId="77777777" w:rsidTr="00816AB4">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EC24"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30E60602"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38147E8"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11B04635" w14:textId="77777777" w:rsidR="00C83684" w:rsidRPr="00092A46" w:rsidRDefault="00C83684" w:rsidP="00816AB4">
            <w:pPr>
              <w:widowControl w:val="0"/>
              <w:jc w:val="both"/>
              <w:rPr>
                <w:rFonts w:ascii="Courier New" w:hAnsi="Courier New" w:cs="Courier New"/>
              </w:rPr>
            </w:pPr>
          </w:p>
        </w:tc>
      </w:tr>
    </w:tbl>
    <w:p w14:paraId="43E7382A" w14:textId="77777777" w:rsidR="00C83684" w:rsidRPr="00092A46" w:rsidRDefault="00C83684" w:rsidP="00C83684">
      <w:pPr>
        <w:widowControl w:val="0"/>
        <w:jc w:val="both"/>
        <w:rPr>
          <w:rFonts w:ascii="Courier New" w:hAnsi="Courier New" w:cs="Courier New"/>
        </w:rPr>
      </w:pPr>
    </w:p>
    <w:p w14:paraId="186282B8"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5. CONDIÇÕES DE FORNECIMENTO E DE PAGAMENTO:</w:t>
      </w:r>
    </w:p>
    <w:p w14:paraId="163D900F" w14:textId="77777777" w:rsidR="00C83684" w:rsidRPr="00092A46" w:rsidRDefault="00C83684" w:rsidP="00C83684">
      <w:pPr>
        <w:widowControl w:val="0"/>
        <w:jc w:val="both"/>
        <w:rPr>
          <w:rFonts w:ascii="Courier New" w:hAnsi="Courier New" w:cs="Courier New"/>
          <w:b/>
        </w:rPr>
      </w:pPr>
    </w:p>
    <w:p w14:paraId="52CC404D" w14:textId="6C8465D2"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 xml:space="preserve">As empresas vencedoras terão a obrigação de entregar </w:t>
      </w:r>
      <w:r w:rsidR="00741C46">
        <w:rPr>
          <w:rFonts w:ascii="Courier New" w:hAnsi="Courier New" w:cs="Courier New"/>
        </w:rPr>
        <w:t xml:space="preserve">os itens constantes no termo de referência deste edital </w:t>
      </w:r>
      <w:r w:rsidRPr="00092A46">
        <w:rPr>
          <w:rFonts w:ascii="Courier New" w:hAnsi="Courier New" w:cs="Courier New"/>
        </w:rPr>
        <w:t>no Município de Ibiraiaras/RS de acordo com as necessidades da municipalidade, não havendo obrigação da aquisição de todos os objetos licitados durante a vigência da ata de registro de preços ou do contrato administrativo.</w:t>
      </w:r>
    </w:p>
    <w:p w14:paraId="00CBB44D" w14:textId="77777777" w:rsidR="00C83684" w:rsidRPr="00092A46" w:rsidRDefault="00C83684" w:rsidP="00C83684">
      <w:pPr>
        <w:widowControl w:val="0"/>
        <w:jc w:val="both"/>
        <w:rPr>
          <w:rFonts w:ascii="Courier New" w:hAnsi="Courier New" w:cs="Courier New"/>
        </w:rPr>
      </w:pPr>
    </w:p>
    <w:p w14:paraId="21D097C9" w14:textId="3D80ABD8" w:rsidR="00C83684" w:rsidRPr="00092A46" w:rsidRDefault="00C83684" w:rsidP="00C83684">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w:t>
      </w:r>
      <w:r w:rsidR="00706CC9" w:rsidRPr="00092A46">
        <w:rPr>
          <w:rFonts w:ascii="Courier New" w:hAnsi="Courier New" w:cs="Courier New"/>
        </w:rPr>
        <w:t xml:space="preserve">dos </w:t>
      </w:r>
      <w:r w:rsidR="00741C46">
        <w:rPr>
          <w:rFonts w:ascii="Courier New" w:hAnsi="Courier New" w:cs="Courier New"/>
        </w:rPr>
        <w:t>itens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5A5BBB22" w14:textId="77777777" w:rsidR="00C83684" w:rsidRPr="00092A46" w:rsidRDefault="00C83684" w:rsidP="00C83684">
      <w:pPr>
        <w:widowControl w:val="0"/>
        <w:jc w:val="both"/>
        <w:rPr>
          <w:rFonts w:ascii="Courier New" w:hAnsi="Courier New" w:cs="Courier New"/>
        </w:rPr>
      </w:pPr>
    </w:p>
    <w:p w14:paraId="0C26E6C7" w14:textId="48972C6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5.3. </w:t>
      </w:r>
      <w:r w:rsidRPr="00092A46">
        <w:rPr>
          <w:rFonts w:ascii="Courier New" w:hAnsi="Courier New" w:cs="Courier New"/>
        </w:rPr>
        <w:t xml:space="preserve">As empresas vencedoras serão intimadas para realizarem a entrega dos produtos no prazo máximo de </w:t>
      </w:r>
      <w:r w:rsidR="006D6C70" w:rsidRPr="00092A46">
        <w:rPr>
          <w:rFonts w:ascii="Courier New" w:hAnsi="Courier New" w:cs="Courier New"/>
        </w:rPr>
        <w:t>1</w:t>
      </w:r>
      <w:r w:rsidR="005857D1">
        <w:rPr>
          <w:rFonts w:ascii="Courier New" w:hAnsi="Courier New" w:cs="Courier New"/>
        </w:rPr>
        <w:t>0</w:t>
      </w:r>
      <w:r w:rsidRPr="00092A46">
        <w:rPr>
          <w:rFonts w:ascii="Courier New" w:hAnsi="Courier New" w:cs="Courier New"/>
        </w:rPr>
        <w:t xml:space="preserve"> (</w:t>
      </w:r>
      <w:r w:rsidR="005857D1">
        <w:rPr>
          <w:rFonts w:ascii="Courier New" w:hAnsi="Courier New" w:cs="Courier New"/>
        </w:rPr>
        <w:t>dez</w:t>
      </w:r>
      <w:r w:rsidRPr="00092A46">
        <w:rPr>
          <w:rFonts w:ascii="Courier New" w:hAnsi="Courier New" w:cs="Courier New"/>
        </w:rPr>
        <w:t xml:space="preserve">) dias </w:t>
      </w:r>
      <w:r w:rsidR="005857D1">
        <w:rPr>
          <w:rFonts w:ascii="Courier New" w:hAnsi="Courier New" w:cs="Courier New"/>
        </w:rPr>
        <w:t>úteis</w:t>
      </w:r>
      <w:r w:rsidRPr="00092A46">
        <w:rPr>
          <w:rFonts w:ascii="Courier New" w:hAnsi="Courier New" w:cs="Courier New"/>
        </w:rPr>
        <w:t xml:space="preserve">, </w:t>
      </w:r>
      <w:r w:rsidRPr="00092A46">
        <w:rPr>
          <w:rFonts w:ascii="Courier New" w:hAnsi="Courier New" w:cs="Courier New"/>
        </w:rPr>
        <w:lastRenderedPageBreak/>
        <w:t>mediante o envio da nota de empenho, através do e-mail oficial da empresa a ser informado na proposta de preços.</w:t>
      </w:r>
    </w:p>
    <w:p w14:paraId="4B700CCD" w14:textId="77777777" w:rsidR="00C83684" w:rsidRPr="00092A46" w:rsidRDefault="00C83684" w:rsidP="00C83684">
      <w:pPr>
        <w:widowControl w:val="0"/>
        <w:jc w:val="both"/>
        <w:rPr>
          <w:rFonts w:ascii="Courier New" w:hAnsi="Courier New" w:cs="Courier New"/>
        </w:rPr>
      </w:pPr>
    </w:p>
    <w:p w14:paraId="24A7EA44" w14:textId="2DF0B4A0" w:rsidR="00C83684" w:rsidRPr="00092A46" w:rsidRDefault="00C83684" w:rsidP="00C83684">
      <w:pPr>
        <w:widowControl w:val="0"/>
        <w:jc w:val="both"/>
        <w:rPr>
          <w:rFonts w:ascii="Courier New" w:hAnsi="Courier New" w:cs="Courier New"/>
        </w:rPr>
      </w:pPr>
      <w:r w:rsidRPr="00092A46">
        <w:rPr>
          <w:rFonts w:ascii="Courier New" w:hAnsi="Courier New" w:cs="Courier New"/>
          <w:b/>
        </w:rPr>
        <w:t>5.4.</w:t>
      </w:r>
      <w:r w:rsidRPr="00092A46">
        <w:rPr>
          <w:rFonts w:ascii="Courier New" w:hAnsi="Courier New" w:cs="Courier New"/>
        </w:rPr>
        <w:t xml:space="preserve"> A entrega dos </w:t>
      </w:r>
      <w:r w:rsidR="009C4991" w:rsidRPr="009C4991">
        <w:rPr>
          <w:rFonts w:ascii="Courier New" w:hAnsi="Courier New" w:cs="Courier New"/>
        </w:rPr>
        <w:t xml:space="preserve">óleos lubrificantes e outros produtos para máquinas e veículos </w:t>
      </w:r>
      <w:r w:rsidRPr="00092A46">
        <w:rPr>
          <w:rFonts w:ascii="Courier New" w:hAnsi="Courier New" w:cs="Courier New"/>
        </w:rPr>
        <w:t xml:space="preserve">deverá ser de acordo com as características e modelos descritos neste edital, conforme autorização de fornecimento e de acordo com a necessidade do contratante. </w:t>
      </w:r>
    </w:p>
    <w:p w14:paraId="58D30BB7" w14:textId="77777777" w:rsidR="00C83684" w:rsidRPr="00092A46" w:rsidRDefault="00C83684" w:rsidP="00C83684">
      <w:pPr>
        <w:widowControl w:val="0"/>
        <w:jc w:val="both"/>
        <w:rPr>
          <w:rFonts w:ascii="Courier New" w:hAnsi="Courier New" w:cs="Courier New"/>
        </w:rPr>
      </w:pPr>
    </w:p>
    <w:p w14:paraId="4B09C5B8" w14:textId="0B62ECE0" w:rsidR="00C83684" w:rsidRPr="00092A46" w:rsidRDefault="00C83684" w:rsidP="00C83684">
      <w:pPr>
        <w:widowControl w:val="0"/>
        <w:jc w:val="both"/>
        <w:rPr>
          <w:rFonts w:ascii="Courier New" w:hAnsi="Courier New" w:cs="Courier New"/>
        </w:rPr>
      </w:pPr>
      <w:r w:rsidRPr="00092A46">
        <w:rPr>
          <w:rFonts w:ascii="Courier New" w:hAnsi="Courier New" w:cs="Courier New"/>
          <w:b/>
        </w:rPr>
        <w:t>5.4.1.</w:t>
      </w:r>
      <w:r w:rsidRPr="00092A46">
        <w:rPr>
          <w:rFonts w:ascii="Courier New" w:hAnsi="Courier New" w:cs="Courier New"/>
        </w:rPr>
        <w:t xml:space="preserve"> A entrega realizada de forma ou em lugar diverso do aqui estabelecido estará sujeita ao não pagamento do fornecedor, e também acarreta no dever de substituir os </w:t>
      </w:r>
      <w:r w:rsidR="009C4991">
        <w:rPr>
          <w:rFonts w:ascii="Courier New" w:hAnsi="Courier New" w:cs="Courier New"/>
        </w:rPr>
        <w:t>itens</w:t>
      </w:r>
      <w:r w:rsidR="00706CC9" w:rsidRPr="00092A46">
        <w:rPr>
          <w:rFonts w:ascii="Courier New" w:hAnsi="Courier New" w:cs="Courier New"/>
        </w:rPr>
        <w:t xml:space="preserve"> </w:t>
      </w:r>
      <w:r w:rsidRPr="00092A46">
        <w:rPr>
          <w:rFonts w:ascii="Courier New" w:hAnsi="Courier New" w:cs="Courier New"/>
        </w:rPr>
        <w:t>fornecidos que estiverem em desacordo com as especificações solicitadas no edital, sem qualquer ônus para o município.</w:t>
      </w:r>
    </w:p>
    <w:p w14:paraId="50F2F01F" w14:textId="77777777" w:rsidR="00C83684" w:rsidRPr="00092A46" w:rsidRDefault="00C83684" w:rsidP="00C83684">
      <w:pPr>
        <w:widowControl w:val="0"/>
        <w:jc w:val="both"/>
        <w:rPr>
          <w:rFonts w:ascii="Courier New" w:hAnsi="Courier New" w:cs="Courier New"/>
        </w:rPr>
      </w:pPr>
    </w:p>
    <w:p w14:paraId="12F2ABA8" w14:textId="0137C489" w:rsidR="00C83684" w:rsidRPr="00092A46" w:rsidRDefault="00C83684" w:rsidP="00C83684">
      <w:pPr>
        <w:widowControl w:val="0"/>
        <w:jc w:val="both"/>
        <w:rPr>
          <w:rFonts w:ascii="Courier New" w:hAnsi="Courier New" w:cs="Courier New"/>
        </w:rPr>
      </w:pPr>
      <w:r w:rsidRPr="00092A46">
        <w:rPr>
          <w:rFonts w:ascii="Courier New" w:hAnsi="Courier New" w:cs="Courier New"/>
          <w:b/>
        </w:rPr>
        <w:t>5.5.</w:t>
      </w:r>
      <w:r w:rsidRPr="00092A46">
        <w:rPr>
          <w:rFonts w:ascii="Courier New" w:hAnsi="Courier New" w:cs="Courier New"/>
        </w:rPr>
        <w:t xml:space="preserve"> A empresa vencedora deverá responsabilizar-se pela entrega d</w:t>
      </w:r>
      <w:r w:rsidR="00CE7979" w:rsidRPr="00092A46">
        <w:rPr>
          <w:rFonts w:ascii="Courier New" w:hAnsi="Courier New" w:cs="Courier New"/>
        </w:rPr>
        <w:t xml:space="preserve">os </w:t>
      </w:r>
      <w:r w:rsidR="00B868B2">
        <w:rPr>
          <w:rFonts w:ascii="Courier New" w:hAnsi="Courier New" w:cs="Courier New"/>
        </w:rPr>
        <w:t>materiais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2B01012" w14:textId="77777777" w:rsidR="00C83684" w:rsidRPr="00092A46" w:rsidRDefault="00C83684" w:rsidP="00C83684">
      <w:pPr>
        <w:widowControl w:val="0"/>
        <w:jc w:val="both"/>
        <w:rPr>
          <w:rFonts w:ascii="Courier New" w:hAnsi="Courier New" w:cs="Courier New"/>
        </w:rPr>
      </w:pPr>
    </w:p>
    <w:p w14:paraId="3765335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5.6.</w:t>
      </w:r>
      <w:r w:rsidRPr="00092A46">
        <w:rPr>
          <w:rFonts w:ascii="Courier New" w:hAnsi="Courier New" w:cs="Courier New"/>
        </w:rPr>
        <w:t xml:space="preserve"> Os itens deverão ser embalados de forma a não se sujeitar a danos durante o transporte, desde o fornecedor até o local da entrega.</w:t>
      </w:r>
    </w:p>
    <w:p w14:paraId="406E8DC9" w14:textId="77777777" w:rsidR="00C83684" w:rsidRPr="00092A46" w:rsidRDefault="00C83684" w:rsidP="00C83684">
      <w:pPr>
        <w:widowControl w:val="0"/>
        <w:jc w:val="both"/>
        <w:rPr>
          <w:rFonts w:ascii="Courier New" w:hAnsi="Courier New" w:cs="Courier New"/>
        </w:rPr>
      </w:pPr>
    </w:p>
    <w:p w14:paraId="6C421C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5.7.</w:t>
      </w:r>
      <w:r w:rsidRPr="00092A46">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3F5D9AAD" w14:textId="77777777" w:rsidR="00C83684" w:rsidRPr="00092A46" w:rsidRDefault="00C83684" w:rsidP="00C83684">
      <w:pPr>
        <w:widowControl w:val="0"/>
        <w:jc w:val="both"/>
        <w:rPr>
          <w:rFonts w:ascii="Courier New" w:hAnsi="Courier New" w:cs="Courier New"/>
        </w:rPr>
      </w:pPr>
    </w:p>
    <w:p w14:paraId="0503B731" w14:textId="77777777" w:rsidR="00C83684" w:rsidRPr="00092A46" w:rsidRDefault="00C83684" w:rsidP="00C8368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092A46">
        <w:rPr>
          <w:rFonts w:ascii="Courier New" w:hAnsi="Courier New" w:cs="Courier New"/>
          <w:b/>
        </w:rPr>
        <w:t xml:space="preserve">5.8. </w:t>
      </w:r>
      <w:r w:rsidRPr="00092A46">
        <w:rPr>
          <w:rFonts w:ascii="Courier New" w:hAnsi="Courier New" w:cs="Courier New"/>
        </w:rPr>
        <w:t>Em caso de vencimento contratual e da não contratação de todos os serviços licitados, não caberá à licitante qualquer indenização.</w:t>
      </w:r>
    </w:p>
    <w:p w14:paraId="7A978C31" w14:textId="77777777" w:rsidR="00C83684" w:rsidRPr="00092A46" w:rsidRDefault="00C83684" w:rsidP="00C83684">
      <w:pPr>
        <w:widowControl w:val="0"/>
        <w:jc w:val="both"/>
        <w:rPr>
          <w:rFonts w:ascii="Courier New" w:hAnsi="Courier New" w:cs="Courier New"/>
        </w:rPr>
      </w:pPr>
    </w:p>
    <w:p w14:paraId="22EA39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5.9. </w:t>
      </w:r>
      <w:r w:rsidRPr="00092A46">
        <w:rPr>
          <w:rFonts w:ascii="Courier New" w:hAnsi="Courier New" w:cs="Courier New"/>
        </w:rPr>
        <w:t>As empresas vencedoras deverão entregar os produtos na secretaria que solicitou os materiais, descrita na nota de empenho, na cidade de Ibiraiaras – RS.</w:t>
      </w:r>
    </w:p>
    <w:p w14:paraId="0EA31310" w14:textId="77777777" w:rsidR="00C83684" w:rsidRPr="00092A46" w:rsidRDefault="00C83684" w:rsidP="00C83684">
      <w:pPr>
        <w:widowControl w:val="0"/>
        <w:jc w:val="both"/>
        <w:rPr>
          <w:rFonts w:ascii="Courier New" w:hAnsi="Courier New" w:cs="Courier New"/>
        </w:rPr>
      </w:pPr>
    </w:p>
    <w:p w14:paraId="211EF2E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5.10.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3B585FB4" w14:textId="77777777" w:rsidR="00C83684" w:rsidRPr="00092A46" w:rsidRDefault="00C83684" w:rsidP="00C83684">
      <w:pPr>
        <w:widowControl w:val="0"/>
        <w:jc w:val="both"/>
        <w:rPr>
          <w:rFonts w:ascii="Courier New" w:hAnsi="Courier New" w:cs="Courier New"/>
          <w:highlight w:val="lightGray"/>
        </w:rPr>
      </w:pPr>
    </w:p>
    <w:p w14:paraId="61C37E2A" w14:textId="77777777" w:rsidR="00B919AC"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5.11. </w:t>
      </w:r>
      <w:r w:rsidRPr="00092A46">
        <w:rPr>
          <w:rFonts w:ascii="Courier New" w:hAnsi="Courier New" w:cs="Courier New"/>
        </w:rPr>
        <w:t xml:space="preserve"> Os pagamentos serão realizados através de depósito bancário na </w:t>
      </w:r>
      <w:r w:rsidR="00B919AC" w:rsidRPr="00092A46">
        <w:rPr>
          <w:rFonts w:ascii="Courier New" w:hAnsi="Courier New" w:cs="Courier New"/>
        </w:rPr>
        <w:t xml:space="preserve">seguinte </w:t>
      </w:r>
      <w:r w:rsidRPr="00092A46">
        <w:rPr>
          <w:rFonts w:ascii="Courier New" w:hAnsi="Courier New" w:cs="Courier New"/>
        </w:rPr>
        <w:t>conta da empresa vencedora</w:t>
      </w:r>
      <w:r w:rsidR="00B919AC" w:rsidRPr="00092A46">
        <w:rPr>
          <w:rFonts w:ascii="Courier New" w:hAnsi="Courier New" w:cs="Courier New"/>
        </w:rPr>
        <w:t xml:space="preserve">: </w:t>
      </w:r>
    </w:p>
    <w:p w14:paraId="628AFE4B" w14:textId="77777777" w:rsidR="00B919AC" w:rsidRPr="00092A46" w:rsidRDefault="00B919AC" w:rsidP="00C83684">
      <w:pPr>
        <w:widowControl w:val="0"/>
        <w:jc w:val="both"/>
        <w:rPr>
          <w:rFonts w:ascii="Courier New" w:hAnsi="Courier New" w:cs="Courier New"/>
        </w:rPr>
      </w:pPr>
    </w:p>
    <w:p w14:paraId="2E068724" w14:textId="7E832C06" w:rsidR="00B919AC" w:rsidRPr="00092A46" w:rsidRDefault="00B919AC" w:rsidP="00C83684">
      <w:pPr>
        <w:widowControl w:val="0"/>
        <w:jc w:val="both"/>
        <w:rPr>
          <w:rFonts w:ascii="Courier New" w:hAnsi="Courier New" w:cs="Courier New"/>
        </w:rPr>
      </w:pPr>
      <w:r w:rsidRPr="00092A46">
        <w:rPr>
          <w:rFonts w:ascii="Courier New" w:hAnsi="Courier New" w:cs="Courier New"/>
          <w:b/>
          <w:bCs/>
        </w:rPr>
        <w:t>5.11.1.</w:t>
      </w:r>
      <w:r w:rsidRPr="00092A46">
        <w:rPr>
          <w:rFonts w:ascii="Courier New" w:hAnsi="Courier New" w:cs="Courier New"/>
        </w:rPr>
        <w:t xml:space="preserve"> Empresa ______</w:t>
      </w:r>
    </w:p>
    <w:p w14:paraId="51F54362" w14:textId="77777777" w:rsidR="00B919AC" w:rsidRPr="00092A46" w:rsidRDefault="00B919AC" w:rsidP="00C83684">
      <w:pPr>
        <w:widowControl w:val="0"/>
        <w:jc w:val="both"/>
        <w:rPr>
          <w:rFonts w:ascii="Courier New" w:hAnsi="Courier New" w:cs="Courier New"/>
        </w:rPr>
      </w:pPr>
    </w:p>
    <w:p w14:paraId="481B0085" w14:textId="3160D061"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Titular da conta ____</w:t>
      </w:r>
    </w:p>
    <w:p w14:paraId="0EE4E1EF" w14:textId="3844AA83"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lastRenderedPageBreak/>
        <w:t>Agência n. ______</w:t>
      </w:r>
      <w:proofErr w:type="gramStart"/>
      <w:r w:rsidRPr="00092A46">
        <w:rPr>
          <w:rFonts w:ascii="Courier New" w:hAnsi="Courier New" w:cs="Courier New"/>
        </w:rPr>
        <w:tab/>
        <w:t xml:space="preserve">  Banco</w:t>
      </w:r>
      <w:proofErr w:type="gramEnd"/>
      <w:r w:rsidRPr="00092A46">
        <w:rPr>
          <w:rFonts w:ascii="Courier New" w:hAnsi="Courier New" w:cs="Courier New"/>
        </w:rPr>
        <w:t xml:space="preserve"> ____________</w:t>
      </w:r>
    </w:p>
    <w:p w14:paraId="24C274EF" w14:textId="77777777"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Conta Corrente n. __________</w:t>
      </w:r>
    </w:p>
    <w:p w14:paraId="485C5E8C" w14:textId="5D477E22" w:rsidR="00C83684"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CNPJ _______________</w:t>
      </w:r>
    </w:p>
    <w:p w14:paraId="1AA3F8C1" w14:textId="77777777" w:rsidR="00C83684" w:rsidRPr="00092A46" w:rsidRDefault="00C83684" w:rsidP="00C83684">
      <w:pPr>
        <w:widowControl w:val="0"/>
        <w:jc w:val="both"/>
        <w:rPr>
          <w:rFonts w:ascii="Courier New" w:hAnsi="Courier New" w:cs="Courier New"/>
        </w:rPr>
      </w:pPr>
    </w:p>
    <w:p w14:paraId="1F8ABA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5.12. </w:t>
      </w:r>
      <w:r w:rsidRPr="00092A46">
        <w:rPr>
          <w:rFonts w:ascii="Courier New" w:hAnsi="Courier New" w:cs="Courier New"/>
        </w:rPr>
        <w:t>Nenhum pagamento isentará o licitante vencedor das responsabilidades assumidas, quaisquer que sejam, nem implicará na aceitação definitiva do objeto do presente instrumento.</w:t>
      </w:r>
    </w:p>
    <w:p w14:paraId="2810C943" w14:textId="77777777" w:rsidR="00C83684" w:rsidRPr="00092A46" w:rsidRDefault="00C83684" w:rsidP="00C83684">
      <w:pPr>
        <w:widowControl w:val="0"/>
        <w:jc w:val="both"/>
        <w:rPr>
          <w:rFonts w:ascii="Courier New" w:hAnsi="Courier New" w:cs="Courier New"/>
        </w:rPr>
      </w:pPr>
    </w:p>
    <w:p w14:paraId="2705D3D3"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 xml:space="preserve">6. DO PEDIDO DE REVISÃO OU CANCELAMENTO DOS PREÇOS: </w:t>
      </w:r>
    </w:p>
    <w:p w14:paraId="259C203E" w14:textId="77777777" w:rsidR="00C83684" w:rsidRPr="00092A46" w:rsidRDefault="00C83684" w:rsidP="00C83684">
      <w:pPr>
        <w:widowControl w:val="0"/>
        <w:jc w:val="both"/>
        <w:rPr>
          <w:rFonts w:ascii="Courier New" w:hAnsi="Courier New" w:cs="Courier New"/>
          <w:b/>
        </w:rPr>
      </w:pPr>
    </w:p>
    <w:p w14:paraId="718DB526"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6.1. </w:t>
      </w:r>
      <w:r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646B6FB5" w14:textId="77777777" w:rsidR="00C83684" w:rsidRPr="00092A46" w:rsidRDefault="00C83684" w:rsidP="00C83684">
      <w:pPr>
        <w:widowControl w:val="0"/>
        <w:jc w:val="both"/>
        <w:rPr>
          <w:rFonts w:ascii="Courier New" w:hAnsi="Courier New" w:cs="Courier New"/>
        </w:rPr>
      </w:pPr>
    </w:p>
    <w:p w14:paraId="08A96B2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 </w:t>
      </w:r>
      <w:r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66810020" w14:textId="77777777" w:rsidR="00C83684" w:rsidRPr="00092A46" w:rsidRDefault="00C83684" w:rsidP="00C83684">
      <w:pPr>
        <w:widowControl w:val="0"/>
        <w:jc w:val="both"/>
        <w:rPr>
          <w:rFonts w:ascii="Courier New" w:hAnsi="Courier New" w:cs="Courier New"/>
        </w:rPr>
      </w:pPr>
    </w:p>
    <w:p w14:paraId="7DEEAB9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6.2.1. </w:t>
      </w:r>
      <w:r w:rsidRPr="00092A46">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83A4D4C" w14:textId="77777777" w:rsidR="00C83684" w:rsidRPr="00092A46" w:rsidRDefault="00C83684" w:rsidP="00C83684">
      <w:pPr>
        <w:widowControl w:val="0"/>
        <w:jc w:val="both"/>
        <w:rPr>
          <w:rFonts w:ascii="Courier New" w:hAnsi="Courier New" w:cs="Courier New"/>
          <w:b/>
        </w:rPr>
      </w:pPr>
    </w:p>
    <w:p w14:paraId="7FB43D5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6.2.2. </w:t>
      </w:r>
      <w:r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0A21F8D" w14:textId="77777777" w:rsidR="00C83684" w:rsidRPr="00092A46" w:rsidRDefault="00C83684" w:rsidP="00C83684">
      <w:pPr>
        <w:widowControl w:val="0"/>
        <w:jc w:val="both"/>
        <w:rPr>
          <w:rFonts w:ascii="Courier New" w:hAnsi="Courier New" w:cs="Courier New"/>
          <w:b/>
        </w:rPr>
      </w:pPr>
    </w:p>
    <w:p w14:paraId="26A1424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6.2.3. </w:t>
      </w:r>
      <w:r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1377B63F" w14:textId="77777777" w:rsidR="00C83684" w:rsidRPr="00092A46" w:rsidRDefault="00C83684" w:rsidP="00C83684">
      <w:pPr>
        <w:widowControl w:val="0"/>
        <w:jc w:val="both"/>
        <w:rPr>
          <w:rFonts w:ascii="Courier New" w:hAnsi="Courier New" w:cs="Courier New"/>
          <w:b/>
        </w:rPr>
      </w:pPr>
    </w:p>
    <w:p w14:paraId="7297415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6.2.4. </w:t>
      </w:r>
      <w:r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FB17D45" w14:textId="77777777" w:rsidR="00C83684" w:rsidRPr="00092A46" w:rsidRDefault="00C83684" w:rsidP="00C83684">
      <w:pPr>
        <w:widowControl w:val="0"/>
        <w:jc w:val="both"/>
        <w:rPr>
          <w:rFonts w:ascii="Courier New" w:hAnsi="Courier New" w:cs="Courier New"/>
          <w:b/>
        </w:rPr>
      </w:pPr>
    </w:p>
    <w:p w14:paraId="471F866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6.2.5. </w:t>
      </w:r>
      <w:r w:rsidRPr="00092A46">
        <w:rPr>
          <w:rFonts w:ascii="Courier New" w:hAnsi="Courier New" w:cs="Courier New"/>
        </w:rPr>
        <w:t xml:space="preserve">No ato da negociação de preservação do equilíbrio econômico financeiro será dada preferência ao fornecedor de primeiro </w:t>
      </w:r>
      <w:r w:rsidRPr="00092A46">
        <w:rPr>
          <w:rFonts w:ascii="Courier New" w:hAnsi="Courier New" w:cs="Courier New"/>
        </w:rPr>
        <w:lastRenderedPageBreak/>
        <w:t>menor preço e, sucessivamente, aos demais classificados, respeitada a ordem de classificação.</w:t>
      </w:r>
    </w:p>
    <w:p w14:paraId="1F74CC95" w14:textId="77777777" w:rsidR="00C83684" w:rsidRPr="00092A46" w:rsidRDefault="00C83684" w:rsidP="00C83684">
      <w:pPr>
        <w:widowControl w:val="0"/>
        <w:jc w:val="both"/>
        <w:rPr>
          <w:rFonts w:ascii="Courier New" w:hAnsi="Courier New" w:cs="Courier New"/>
          <w:b/>
        </w:rPr>
      </w:pPr>
    </w:p>
    <w:p w14:paraId="5ED9207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6.2.6. </w:t>
      </w:r>
      <w:r w:rsidRPr="00092A46">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4ABF0869" w14:textId="77777777" w:rsidR="00C83684" w:rsidRPr="00092A46" w:rsidRDefault="00C83684" w:rsidP="00C83684">
      <w:pPr>
        <w:widowControl w:val="0"/>
        <w:jc w:val="both"/>
        <w:rPr>
          <w:rFonts w:ascii="Courier New" w:hAnsi="Courier New" w:cs="Courier New"/>
        </w:rPr>
      </w:pPr>
    </w:p>
    <w:p w14:paraId="1DB2912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677DD1C" w14:textId="77777777" w:rsidR="00C83684" w:rsidRPr="00092A46" w:rsidRDefault="00C83684" w:rsidP="00C83684">
      <w:pPr>
        <w:widowControl w:val="0"/>
        <w:ind w:firstLine="709"/>
        <w:jc w:val="both"/>
        <w:rPr>
          <w:rFonts w:ascii="Courier New" w:hAnsi="Courier New" w:cs="Courier New"/>
        </w:rPr>
      </w:pPr>
    </w:p>
    <w:p w14:paraId="1F6A6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501AC56E" w14:textId="77777777" w:rsidR="00C83684" w:rsidRPr="00092A46" w:rsidRDefault="00C83684" w:rsidP="00C83684">
      <w:pPr>
        <w:widowControl w:val="0"/>
        <w:ind w:firstLine="709"/>
        <w:jc w:val="both"/>
        <w:rPr>
          <w:rFonts w:ascii="Courier New" w:hAnsi="Courier New" w:cs="Courier New"/>
        </w:rPr>
      </w:pPr>
    </w:p>
    <w:p w14:paraId="2E14EBE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73AA8F59" w14:textId="77777777" w:rsidR="00C83684" w:rsidRPr="00092A46" w:rsidRDefault="00C83684" w:rsidP="00C83684">
      <w:pPr>
        <w:widowControl w:val="0"/>
        <w:jc w:val="both"/>
        <w:rPr>
          <w:rFonts w:ascii="Courier New" w:hAnsi="Courier New" w:cs="Courier New"/>
          <w:b/>
        </w:rPr>
      </w:pPr>
    </w:p>
    <w:p w14:paraId="714A3D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6.2.7. </w:t>
      </w:r>
      <w:r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48223378" w14:textId="77777777" w:rsidR="00C83684" w:rsidRPr="00092A46" w:rsidRDefault="00C83684" w:rsidP="00C83684">
      <w:pPr>
        <w:widowControl w:val="0"/>
        <w:jc w:val="both"/>
        <w:rPr>
          <w:rFonts w:ascii="Courier New" w:hAnsi="Courier New" w:cs="Courier New"/>
        </w:rPr>
      </w:pPr>
    </w:p>
    <w:p w14:paraId="631D4C19"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75FD3C30" w14:textId="77777777" w:rsidR="00C83684" w:rsidRPr="00092A46" w:rsidRDefault="00C83684" w:rsidP="00C83684">
      <w:pPr>
        <w:widowControl w:val="0"/>
        <w:ind w:firstLine="709"/>
        <w:jc w:val="both"/>
        <w:rPr>
          <w:rFonts w:ascii="Courier New" w:hAnsi="Courier New" w:cs="Courier New"/>
        </w:rPr>
      </w:pPr>
    </w:p>
    <w:p w14:paraId="0EFAE6D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4A7775A4" w14:textId="77777777" w:rsidR="00C83684" w:rsidRPr="00092A46" w:rsidRDefault="00C83684" w:rsidP="00C83684">
      <w:pPr>
        <w:widowControl w:val="0"/>
        <w:ind w:firstLine="709"/>
        <w:jc w:val="both"/>
        <w:rPr>
          <w:rFonts w:ascii="Courier New" w:hAnsi="Courier New" w:cs="Courier New"/>
        </w:rPr>
      </w:pPr>
    </w:p>
    <w:p w14:paraId="63E8E7BF" w14:textId="77777777" w:rsidR="00C83684" w:rsidRPr="00092A46" w:rsidRDefault="00C83684" w:rsidP="00C83684">
      <w:pPr>
        <w:widowControl w:val="0"/>
        <w:ind w:firstLine="709"/>
        <w:jc w:val="both"/>
        <w:rPr>
          <w:rFonts w:ascii="Courier New" w:hAnsi="Courier New" w:cs="Courier New"/>
        </w:rPr>
      </w:pPr>
      <w:proofErr w:type="spellStart"/>
      <w:r w:rsidRPr="00092A46">
        <w:rPr>
          <w:rFonts w:ascii="Courier New" w:hAnsi="Courier New" w:cs="Courier New"/>
          <w:b/>
        </w:rPr>
        <w:t>b.I</w:t>
      </w:r>
      <w:proofErr w:type="spellEnd"/>
      <w:r w:rsidRPr="00092A46">
        <w:rPr>
          <w:rFonts w:ascii="Courier New" w:hAnsi="Courier New" w:cs="Courier New"/>
          <w:b/>
        </w:rPr>
        <w:t>.</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790F7C0D" w14:textId="77777777" w:rsidR="00C83684" w:rsidRPr="00092A46" w:rsidRDefault="00C83684" w:rsidP="00C83684">
      <w:pPr>
        <w:widowControl w:val="0"/>
        <w:ind w:firstLine="709"/>
        <w:jc w:val="both"/>
        <w:rPr>
          <w:rFonts w:ascii="Courier New" w:hAnsi="Courier New" w:cs="Courier New"/>
        </w:rPr>
      </w:pPr>
    </w:p>
    <w:p w14:paraId="6216ED9D" w14:textId="77777777" w:rsidR="00C83684" w:rsidRPr="00092A46" w:rsidRDefault="00C83684" w:rsidP="00C83684">
      <w:pPr>
        <w:widowControl w:val="0"/>
        <w:ind w:firstLine="709"/>
        <w:jc w:val="both"/>
        <w:rPr>
          <w:rFonts w:ascii="Courier New" w:hAnsi="Courier New" w:cs="Courier New"/>
        </w:rPr>
      </w:pPr>
      <w:proofErr w:type="spellStart"/>
      <w:proofErr w:type="gramStart"/>
      <w:r w:rsidRPr="00092A46">
        <w:rPr>
          <w:rFonts w:ascii="Courier New" w:hAnsi="Courier New" w:cs="Courier New"/>
          <w:b/>
        </w:rPr>
        <w:t>b.II</w:t>
      </w:r>
      <w:proofErr w:type="spellEnd"/>
      <w:r w:rsidRPr="00092A46">
        <w:rPr>
          <w:rFonts w:ascii="Courier New" w:hAnsi="Courier New" w:cs="Courier New"/>
          <w:b/>
        </w:rPr>
        <w:t>.</w:t>
      </w:r>
      <w:proofErr w:type="gramEnd"/>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24A699A5" w14:textId="77777777" w:rsidR="00C83684" w:rsidRPr="00092A46" w:rsidRDefault="00C83684" w:rsidP="00C83684">
      <w:pPr>
        <w:widowControl w:val="0"/>
        <w:jc w:val="both"/>
        <w:rPr>
          <w:rFonts w:ascii="Courier New" w:hAnsi="Courier New" w:cs="Courier New"/>
          <w:b/>
        </w:rPr>
      </w:pPr>
    </w:p>
    <w:p w14:paraId="2661213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6.2.8. </w:t>
      </w:r>
      <w:r w:rsidRPr="00092A46">
        <w:rPr>
          <w:rFonts w:ascii="Courier New" w:hAnsi="Courier New" w:cs="Courier New"/>
        </w:rPr>
        <w:t>A fixação do novo preço pactuado deverá ser consignada em apostila à ata de registro de preços, com as justificativas cabíveis, observada a anuência das partes.</w:t>
      </w:r>
    </w:p>
    <w:p w14:paraId="7743FF63" w14:textId="77777777" w:rsidR="00C83684" w:rsidRPr="00092A46" w:rsidRDefault="00C83684" w:rsidP="00C83684">
      <w:pPr>
        <w:widowControl w:val="0"/>
        <w:jc w:val="both"/>
        <w:rPr>
          <w:rFonts w:ascii="Courier New" w:hAnsi="Courier New" w:cs="Courier New"/>
          <w:b/>
        </w:rPr>
      </w:pPr>
    </w:p>
    <w:p w14:paraId="06A972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6.2.9. </w:t>
      </w:r>
      <w:r w:rsidRPr="00092A46">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2DABA307" w14:textId="77777777" w:rsidR="00C83684" w:rsidRPr="00092A46" w:rsidRDefault="00C83684" w:rsidP="00C83684">
      <w:pPr>
        <w:widowControl w:val="0"/>
        <w:jc w:val="both"/>
        <w:rPr>
          <w:rFonts w:ascii="Courier New" w:hAnsi="Courier New" w:cs="Courier New"/>
        </w:rPr>
      </w:pPr>
    </w:p>
    <w:p w14:paraId="2C9A19B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7. EXCLUSÃO DE LICITANTE DA ATA DE REGISTRO DE PREÇOS:</w:t>
      </w:r>
    </w:p>
    <w:p w14:paraId="2ED9309D" w14:textId="77777777" w:rsidR="00C83684" w:rsidRPr="00092A46" w:rsidRDefault="00C83684" w:rsidP="00C83684">
      <w:pPr>
        <w:widowControl w:val="0"/>
        <w:jc w:val="both"/>
        <w:rPr>
          <w:rFonts w:ascii="Courier New" w:hAnsi="Courier New" w:cs="Courier New"/>
          <w:b/>
        </w:rPr>
      </w:pPr>
    </w:p>
    <w:p w14:paraId="5D2AB42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7.1. </w:t>
      </w:r>
      <w:r w:rsidRPr="00092A46">
        <w:rPr>
          <w:rFonts w:ascii="Courier New" w:hAnsi="Courier New" w:cs="Courier New"/>
        </w:rPr>
        <w:t>O licitante que teve seu preço registrado poderá ser excluído da presente ata, com a consequente aplicação das penalidades previstas no edital, assegurado o contraditório e ampla defesa, nas seguintes hipóteses:</w:t>
      </w:r>
    </w:p>
    <w:p w14:paraId="4A4F0494" w14:textId="77777777" w:rsidR="00C83684" w:rsidRPr="00092A46" w:rsidRDefault="00C83684" w:rsidP="00C83684">
      <w:pPr>
        <w:widowControl w:val="0"/>
        <w:jc w:val="both"/>
        <w:rPr>
          <w:rFonts w:ascii="Courier New" w:hAnsi="Courier New" w:cs="Courier New"/>
        </w:rPr>
      </w:pPr>
    </w:p>
    <w:p w14:paraId="546F80A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54A65251" w14:textId="77777777" w:rsidR="00C83684" w:rsidRPr="00092A46" w:rsidRDefault="00C83684" w:rsidP="00C83684">
      <w:pPr>
        <w:widowControl w:val="0"/>
        <w:ind w:firstLine="709"/>
        <w:jc w:val="both"/>
        <w:rPr>
          <w:rFonts w:ascii="Courier New" w:hAnsi="Courier New" w:cs="Courier New"/>
        </w:rPr>
      </w:pPr>
    </w:p>
    <w:p w14:paraId="0BB0BF4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16A5BB37" w14:textId="77777777" w:rsidR="00C83684" w:rsidRPr="00092A46" w:rsidRDefault="00C83684" w:rsidP="00C83684">
      <w:pPr>
        <w:widowControl w:val="0"/>
        <w:ind w:firstLine="709"/>
        <w:jc w:val="both"/>
        <w:rPr>
          <w:rFonts w:ascii="Courier New" w:hAnsi="Courier New" w:cs="Courier New"/>
        </w:rPr>
      </w:pPr>
    </w:p>
    <w:p w14:paraId="6F0BF2F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3874BA3C" w14:textId="77777777" w:rsidR="00C83684" w:rsidRPr="00092A46" w:rsidRDefault="00C83684" w:rsidP="00C83684">
      <w:pPr>
        <w:widowControl w:val="0"/>
        <w:ind w:firstLine="709"/>
        <w:jc w:val="both"/>
        <w:rPr>
          <w:rFonts w:ascii="Courier New" w:hAnsi="Courier New" w:cs="Courier New"/>
        </w:rPr>
      </w:pPr>
    </w:p>
    <w:p w14:paraId="711954CE"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3D747D6" w14:textId="77777777" w:rsidR="00C83684" w:rsidRPr="00092A46" w:rsidRDefault="00C83684" w:rsidP="00C83684">
      <w:pPr>
        <w:widowControl w:val="0"/>
        <w:jc w:val="both"/>
        <w:rPr>
          <w:rFonts w:ascii="Courier New" w:hAnsi="Courier New" w:cs="Courier New"/>
          <w:b/>
        </w:rPr>
      </w:pPr>
    </w:p>
    <w:p w14:paraId="24EBD7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7.2. </w:t>
      </w:r>
      <w:r w:rsidRPr="00092A46">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06AD8B7E" w14:textId="77777777" w:rsidR="00C83684" w:rsidRPr="00092A46" w:rsidRDefault="00C83684" w:rsidP="00C83684">
      <w:pPr>
        <w:widowControl w:val="0"/>
        <w:jc w:val="both"/>
        <w:rPr>
          <w:rFonts w:ascii="Courier New" w:hAnsi="Courier New" w:cs="Courier New"/>
          <w:b/>
        </w:rPr>
      </w:pPr>
    </w:p>
    <w:p w14:paraId="4ACD21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7.3. </w:t>
      </w:r>
      <w:r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3A7A36CF" w14:textId="77777777" w:rsidR="00C83684" w:rsidRPr="00092A46" w:rsidRDefault="00C83684" w:rsidP="00C83684">
      <w:pPr>
        <w:widowControl w:val="0"/>
        <w:jc w:val="both"/>
        <w:rPr>
          <w:rFonts w:ascii="Courier New" w:hAnsi="Courier New" w:cs="Courier New"/>
        </w:rPr>
      </w:pPr>
    </w:p>
    <w:p w14:paraId="7D956E6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8. DAS SANÇÕES ADMINISTRATIVAS:</w:t>
      </w:r>
    </w:p>
    <w:p w14:paraId="68BA3385" w14:textId="77777777" w:rsidR="00C83684" w:rsidRPr="00092A46" w:rsidRDefault="00C83684" w:rsidP="00C83684">
      <w:pPr>
        <w:widowControl w:val="0"/>
        <w:jc w:val="both"/>
        <w:rPr>
          <w:rFonts w:ascii="Courier New" w:hAnsi="Courier New" w:cs="Courier New"/>
          <w:b/>
        </w:rPr>
      </w:pPr>
    </w:p>
    <w:p w14:paraId="4A57731F"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8.1. </w:t>
      </w:r>
      <w:r w:rsidRPr="00092A46">
        <w:rPr>
          <w:rFonts w:ascii="Courier New" w:hAnsi="Courier New" w:cs="Courier New"/>
        </w:rPr>
        <w:t>Apenas poderão ser aplicadas as sanções administrativas no caso de inadimplemento contratual ou inadimplemento da ordem de compra/nota de empenho:</w:t>
      </w:r>
    </w:p>
    <w:p w14:paraId="17E84521" w14:textId="77777777" w:rsidR="00C83684" w:rsidRPr="00092A46" w:rsidRDefault="00C83684" w:rsidP="00C83684">
      <w:pPr>
        <w:widowControl w:val="0"/>
        <w:jc w:val="both"/>
        <w:rPr>
          <w:rFonts w:ascii="Courier New" w:hAnsi="Courier New" w:cs="Courier New"/>
          <w:b/>
        </w:rPr>
      </w:pPr>
    </w:p>
    <w:p w14:paraId="6A0E72E7"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a)</w:t>
      </w:r>
      <w:r w:rsidRPr="00092A46">
        <w:rPr>
          <w:snapToGrid w:val="0"/>
          <w:sz w:val="24"/>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sidRPr="00092A46">
        <w:rPr>
          <w:snapToGrid w:val="0"/>
          <w:sz w:val="24"/>
        </w:rPr>
        <w:lastRenderedPageBreak/>
        <w:t>(</w:t>
      </w:r>
      <w:r>
        <w:rPr>
          <w:snapToGrid w:val="0"/>
          <w:sz w:val="24"/>
        </w:rPr>
        <w:t>três</w:t>
      </w:r>
      <w:r w:rsidRPr="00092A46">
        <w:rPr>
          <w:snapToGrid w:val="0"/>
          <w:sz w:val="24"/>
        </w:rPr>
        <w:t>) anos</w:t>
      </w:r>
      <w:r>
        <w:rPr>
          <w:snapToGrid w:val="0"/>
          <w:sz w:val="24"/>
        </w:rPr>
        <w:t xml:space="preserve">, </w:t>
      </w:r>
      <w:r w:rsidRPr="008D43E1">
        <w:rPr>
          <w:snapToGrid w:val="0"/>
          <w:sz w:val="24"/>
        </w:rPr>
        <w:t>conforme dispõe o artigo 156, parágrafo 4º da Lei Federal Nº 14.133/2021</w:t>
      </w:r>
      <w:r>
        <w:rPr>
          <w:snapToGrid w:val="0"/>
          <w:sz w:val="24"/>
        </w:rPr>
        <w:t>;</w:t>
      </w:r>
    </w:p>
    <w:p w14:paraId="475B03C6" w14:textId="77777777" w:rsidR="00DB47A8" w:rsidRPr="00092A46" w:rsidRDefault="00DB47A8" w:rsidP="00DB47A8">
      <w:pPr>
        <w:pStyle w:val="Corpodetexto2"/>
        <w:widowControl w:val="0"/>
        <w:suppressAutoHyphens/>
        <w:ind w:left="708"/>
        <w:rPr>
          <w:snapToGrid w:val="0"/>
          <w:sz w:val="24"/>
        </w:rPr>
      </w:pPr>
    </w:p>
    <w:p w14:paraId="09ACA670"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b)</w:t>
      </w:r>
      <w:r w:rsidRPr="00092A46">
        <w:rPr>
          <w:snapToGrid w:val="0"/>
          <w:sz w:val="24"/>
        </w:rPr>
        <w:t xml:space="preserve"> A recusa pelo fornecedor em atender ao objeto adjudicado acarretará a multa de 20% (vinte por cento) sobre o valor total da ata/contrato administrativo;</w:t>
      </w:r>
    </w:p>
    <w:p w14:paraId="3F79D28E" w14:textId="77777777" w:rsidR="00DB47A8" w:rsidRPr="00092A46" w:rsidRDefault="00DB47A8" w:rsidP="00DB47A8">
      <w:pPr>
        <w:pStyle w:val="Corpodetexto2"/>
        <w:widowControl w:val="0"/>
        <w:suppressAutoHyphens/>
        <w:ind w:left="708"/>
        <w:rPr>
          <w:snapToGrid w:val="0"/>
          <w:sz w:val="24"/>
        </w:rPr>
      </w:pPr>
    </w:p>
    <w:p w14:paraId="3F8F7072"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c)</w:t>
      </w:r>
      <w:r w:rsidRPr="00092A46">
        <w:rPr>
          <w:snapToGrid w:val="0"/>
          <w:sz w:val="24"/>
        </w:rPr>
        <w:t xml:space="preserve">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7CD99D9A" w14:textId="77777777" w:rsidR="00DB47A8" w:rsidRPr="00092A46" w:rsidRDefault="00DB47A8" w:rsidP="00DB47A8">
      <w:pPr>
        <w:pStyle w:val="Corpodetexto2"/>
        <w:widowControl w:val="0"/>
        <w:suppressAutoHyphens/>
        <w:ind w:left="708"/>
        <w:rPr>
          <w:snapToGrid w:val="0"/>
          <w:sz w:val="24"/>
        </w:rPr>
      </w:pPr>
    </w:p>
    <w:p w14:paraId="43801521"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d)</w:t>
      </w:r>
      <w:r w:rsidRPr="00092A46">
        <w:rPr>
          <w:snapToGrid w:val="0"/>
          <w:sz w:val="24"/>
        </w:rPr>
        <w:t xml:space="preserve">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conforme dispõe o artigo 156, parágrafo 4º da Lei Federal Nº 14.133/2021.</w:t>
      </w:r>
    </w:p>
    <w:p w14:paraId="23B77A51" w14:textId="77777777" w:rsidR="00DB47A8" w:rsidRPr="00092A46" w:rsidRDefault="00DB47A8" w:rsidP="00DB47A8">
      <w:pPr>
        <w:pStyle w:val="Corpodetexto2"/>
        <w:widowControl w:val="0"/>
        <w:suppressAutoHyphens/>
        <w:rPr>
          <w:snapToGrid w:val="0"/>
          <w:sz w:val="24"/>
        </w:rPr>
      </w:pPr>
    </w:p>
    <w:p w14:paraId="50DC3B68" w14:textId="4B3EA95C" w:rsidR="00DB47A8" w:rsidRPr="00092A46" w:rsidRDefault="00DB47A8" w:rsidP="00DB47A8">
      <w:pPr>
        <w:pStyle w:val="Corpodetexto2"/>
        <w:widowControl w:val="0"/>
        <w:suppressAutoHyphens/>
        <w:rPr>
          <w:snapToGrid w:val="0"/>
          <w:sz w:val="24"/>
        </w:rPr>
      </w:pPr>
      <w:r>
        <w:rPr>
          <w:b/>
          <w:bCs/>
          <w:snapToGrid w:val="0"/>
          <w:sz w:val="24"/>
        </w:rPr>
        <w:t>8.2</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Pr="0027342E">
        <w:rPr>
          <w:snapToGrid w:val="0"/>
          <w:sz w:val="24"/>
        </w:rPr>
        <w:t>156, “caput”, da Lei nº 14.133/21.</w:t>
      </w:r>
    </w:p>
    <w:p w14:paraId="51CB62AB" w14:textId="77777777" w:rsidR="00C83684" w:rsidRPr="00092A46" w:rsidRDefault="00C83684" w:rsidP="00C83684">
      <w:pPr>
        <w:widowControl w:val="0"/>
        <w:jc w:val="both"/>
        <w:rPr>
          <w:rFonts w:ascii="Courier New" w:hAnsi="Courier New" w:cs="Courier New"/>
        </w:rPr>
      </w:pPr>
    </w:p>
    <w:p w14:paraId="0295284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8.3. </w:t>
      </w:r>
      <w:r w:rsidRPr="00092A46">
        <w:rPr>
          <w:rFonts w:ascii="Courier New" w:hAnsi="Courier New" w:cs="Courier New"/>
        </w:rPr>
        <w:t>As penalidades serão registradas no cadastro do contratado, quando for o caso.</w:t>
      </w:r>
    </w:p>
    <w:p w14:paraId="2F3692FE" w14:textId="77777777" w:rsidR="00C83684" w:rsidRPr="00092A46" w:rsidRDefault="00C83684" w:rsidP="00C83684">
      <w:pPr>
        <w:widowControl w:val="0"/>
        <w:jc w:val="both"/>
        <w:rPr>
          <w:rFonts w:ascii="Courier New" w:hAnsi="Courier New" w:cs="Courier New"/>
        </w:rPr>
      </w:pPr>
    </w:p>
    <w:p w14:paraId="5BB1EF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8.4. </w:t>
      </w:r>
      <w:r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5439CD5B" w14:textId="77777777" w:rsidR="00C83684" w:rsidRPr="00092A46" w:rsidRDefault="00C83684" w:rsidP="00C83684">
      <w:pPr>
        <w:widowControl w:val="0"/>
        <w:jc w:val="both"/>
        <w:rPr>
          <w:rFonts w:ascii="Courier New" w:hAnsi="Courier New" w:cs="Courier New"/>
        </w:rPr>
      </w:pPr>
    </w:p>
    <w:p w14:paraId="488809D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8.5. </w:t>
      </w:r>
      <w:r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5EDE7D4" w14:textId="77777777" w:rsidR="00C83684" w:rsidRPr="00092A46" w:rsidRDefault="00C83684" w:rsidP="00C83684">
      <w:pPr>
        <w:widowControl w:val="0"/>
        <w:jc w:val="both"/>
        <w:rPr>
          <w:rFonts w:ascii="Courier New" w:hAnsi="Courier New" w:cs="Courier New"/>
        </w:rPr>
      </w:pPr>
    </w:p>
    <w:p w14:paraId="32E37361"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9. DA FISCALIZAÇÃO:</w:t>
      </w:r>
    </w:p>
    <w:p w14:paraId="5ACE0F07" w14:textId="77777777" w:rsidR="00C83684" w:rsidRPr="00092A46" w:rsidRDefault="00C83684" w:rsidP="00C83684">
      <w:pPr>
        <w:widowControl w:val="0"/>
        <w:jc w:val="both"/>
        <w:rPr>
          <w:rFonts w:ascii="Courier New" w:hAnsi="Courier New" w:cs="Courier New"/>
          <w:b/>
        </w:rPr>
      </w:pPr>
    </w:p>
    <w:p w14:paraId="2E2361A0" w14:textId="426CDCFE"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9.1. </w:t>
      </w:r>
      <w:r w:rsidRPr="00092A46">
        <w:rPr>
          <w:rFonts w:ascii="Courier New" w:hAnsi="Courier New" w:cs="Courier New"/>
        </w:rPr>
        <w:t>Cabe ao órgão participante ou representante da Secretaria Municipal</w:t>
      </w:r>
      <w:r w:rsidR="008257B5">
        <w:rPr>
          <w:rFonts w:ascii="Courier New" w:hAnsi="Courier New" w:cs="Courier New"/>
        </w:rPr>
        <w:t xml:space="preserve"> de </w:t>
      </w:r>
      <w:r w:rsidR="005A3257">
        <w:rPr>
          <w:rFonts w:ascii="Courier New" w:hAnsi="Courier New" w:cs="Courier New"/>
        </w:rPr>
        <w:t>Infraestrutura</w:t>
      </w:r>
      <w:r w:rsidRPr="00092A46">
        <w:rPr>
          <w:rFonts w:ascii="Courier New" w:hAnsi="Courier New" w:cs="Courier New"/>
        </w:rPr>
        <w:t xml:space="preserve"> proceder à fiscalização rotineira dos itens recebido, quanto à quantidade, qualidade, compatibilidade com as características ofertadas na proposta e demais especificações.</w:t>
      </w:r>
    </w:p>
    <w:p w14:paraId="1E65080D" w14:textId="77777777" w:rsidR="00C83684" w:rsidRPr="00092A46" w:rsidRDefault="00C83684" w:rsidP="00C83684">
      <w:pPr>
        <w:widowControl w:val="0"/>
        <w:jc w:val="both"/>
        <w:rPr>
          <w:rFonts w:ascii="Courier New" w:hAnsi="Courier New" w:cs="Courier New"/>
          <w:b/>
        </w:rPr>
      </w:pPr>
    </w:p>
    <w:p w14:paraId="24F294C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lastRenderedPageBreak/>
        <w:t>9.2.</w:t>
      </w:r>
      <w:r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que </w:t>
      </w:r>
      <w:proofErr w:type="spellStart"/>
      <w:r w:rsidRPr="00092A46">
        <w:rPr>
          <w:rFonts w:ascii="Courier New" w:hAnsi="Courier New" w:cs="Courier New"/>
        </w:rPr>
        <w:t>esteja</w:t>
      </w:r>
      <w:proofErr w:type="spellEnd"/>
      <w:r w:rsidRPr="00092A46">
        <w:rPr>
          <w:rFonts w:ascii="Courier New" w:hAnsi="Courier New" w:cs="Courier New"/>
        </w:rPr>
        <w:t xml:space="preserve"> sendo entregue fora dos dias e horários preestabelecidos.</w:t>
      </w:r>
    </w:p>
    <w:p w14:paraId="094300D2" w14:textId="77777777" w:rsidR="00C83684" w:rsidRPr="00092A46" w:rsidRDefault="00C83684" w:rsidP="00C83684">
      <w:pPr>
        <w:widowControl w:val="0"/>
        <w:jc w:val="both"/>
        <w:rPr>
          <w:rFonts w:ascii="Courier New" w:hAnsi="Courier New" w:cs="Courier New"/>
          <w:b/>
        </w:rPr>
      </w:pPr>
    </w:p>
    <w:p w14:paraId="6A83404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9.3.</w:t>
      </w:r>
      <w:r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48466C71" w14:textId="77777777" w:rsidR="00C83684" w:rsidRPr="00B65950" w:rsidRDefault="00C83684" w:rsidP="00C83684">
      <w:pPr>
        <w:widowControl w:val="0"/>
        <w:jc w:val="both"/>
        <w:rPr>
          <w:rFonts w:ascii="Courier New" w:hAnsi="Courier New" w:cs="Courier New"/>
          <w:b/>
        </w:rPr>
      </w:pPr>
    </w:p>
    <w:p w14:paraId="59903AAA" w14:textId="77777777" w:rsidR="00B65950" w:rsidRPr="00B65950" w:rsidRDefault="00B65950" w:rsidP="00B65950">
      <w:pPr>
        <w:widowControl w:val="0"/>
        <w:jc w:val="both"/>
        <w:rPr>
          <w:rFonts w:ascii="Courier New" w:hAnsi="Courier New" w:cs="Courier New"/>
        </w:rPr>
      </w:pPr>
      <w:r w:rsidRPr="00B65950">
        <w:rPr>
          <w:rFonts w:ascii="Courier New" w:hAnsi="Courier New" w:cs="Courier New"/>
          <w:b/>
        </w:rPr>
        <w:t>9.4.</w:t>
      </w:r>
      <w:r w:rsidRPr="00B65950">
        <w:rPr>
          <w:rFonts w:ascii="Courier New" w:hAnsi="Courier New" w:cs="Courier New"/>
        </w:rPr>
        <w:t xml:space="preserve"> </w:t>
      </w:r>
      <w:bookmarkStart w:id="21" w:name="_Hlk119501662"/>
      <w:r w:rsidRPr="00B65950">
        <w:rPr>
          <w:rFonts w:ascii="Courier New" w:hAnsi="Courier New" w:cs="Courier New"/>
        </w:rPr>
        <w:t>Ao Órgão Gerenciador competirá a publicação com atualização periódica, na imprensa oficial, dos preços registrados pela Administração, em observância ao previsto no art. 82, § 5º, IV, da Lei nº 14.133/2021</w:t>
      </w:r>
      <w:bookmarkEnd w:id="21"/>
      <w:r w:rsidRPr="00B65950">
        <w:rPr>
          <w:rFonts w:ascii="Courier New" w:hAnsi="Courier New" w:cs="Courier New"/>
        </w:rPr>
        <w:t xml:space="preserve">. </w:t>
      </w:r>
    </w:p>
    <w:p w14:paraId="2F280DFD" w14:textId="77777777" w:rsidR="00C83684" w:rsidRPr="00092A46" w:rsidRDefault="00C83684" w:rsidP="00C83684">
      <w:pPr>
        <w:widowControl w:val="0"/>
        <w:jc w:val="both"/>
        <w:rPr>
          <w:rFonts w:ascii="Courier New" w:hAnsi="Courier New" w:cs="Courier New"/>
        </w:rPr>
      </w:pPr>
    </w:p>
    <w:p w14:paraId="4D9B05D2"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10. CASOS FORTUITOS OU DE FORÇA MAIOR:</w:t>
      </w:r>
    </w:p>
    <w:p w14:paraId="4F3B38B5" w14:textId="77777777" w:rsidR="00C83684" w:rsidRPr="00092A46" w:rsidRDefault="00C83684" w:rsidP="00C83684">
      <w:pPr>
        <w:widowControl w:val="0"/>
        <w:jc w:val="both"/>
        <w:rPr>
          <w:rFonts w:ascii="Courier New" w:hAnsi="Courier New" w:cs="Courier New"/>
          <w:b/>
        </w:rPr>
      </w:pPr>
    </w:p>
    <w:p w14:paraId="2DFB556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1E089F4C" w14:textId="77777777" w:rsidR="00C83684" w:rsidRPr="00092A46" w:rsidRDefault="00C83684" w:rsidP="00C83684">
      <w:pPr>
        <w:widowControl w:val="0"/>
        <w:ind w:firstLine="709"/>
        <w:jc w:val="both"/>
        <w:rPr>
          <w:rFonts w:ascii="Courier New" w:hAnsi="Courier New" w:cs="Courier New"/>
          <w:b/>
        </w:rPr>
      </w:pPr>
    </w:p>
    <w:p w14:paraId="4BD3EDA4"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1C508DEA" w14:textId="77777777" w:rsidR="00C83684" w:rsidRPr="00092A46" w:rsidRDefault="00C83684" w:rsidP="00C83684">
      <w:pPr>
        <w:widowControl w:val="0"/>
        <w:ind w:firstLine="709"/>
        <w:jc w:val="both"/>
        <w:rPr>
          <w:rFonts w:ascii="Courier New" w:hAnsi="Courier New" w:cs="Courier New"/>
          <w:b/>
        </w:rPr>
      </w:pPr>
    </w:p>
    <w:p w14:paraId="5960FB9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Calamidade pública; </w:t>
      </w:r>
    </w:p>
    <w:p w14:paraId="78A172F3" w14:textId="77777777" w:rsidR="00C83684" w:rsidRPr="00092A46" w:rsidRDefault="00C83684" w:rsidP="00C83684">
      <w:pPr>
        <w:widowControl w:val="0"/>
        <w:ind w:firstLine="709"/>
        <w:jc w:val="both"/>
        <w:rPr>
          <w:rFonts w:ascii="Courier New" w:hAnsi="Courier New" w:cs="Courier New"/>
          <w:b/>
        </w:rPr>
      </w:pPr>
    </w:p>
    <w:p w14:paraId="64C3C7F7"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45DB39F4" w14:textId="77777777" w:rsidR="00C83684" w:rsidRPr="00092A46" w:rsidRDefault="00C83684" w:rsidP="00C83684">
      <w:pPr>
        <w:widowControl w:val="0"/>
        <w:ind w:firstLine="709"/>
        <w:jc w:val="both"/>
        <w:rPr>
          <w:rFonts w:ascii="Courier New" w:hAnsi="Courier New" w:cs="Courier New"/>
          <w:b/>
        </w:rPr>
      </w:pPr>
    </w:p>
    <w:p w14:paraId="064B1CB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A992825" w14:textId="77777777" w:rsidR="00C83684" w:rsidRPr="00092A46" w:rsidRDefault="00C83684" w:rsidP="00C83684">
      <w:pPr>
        <w:widowControl w:val="0"/>
        <w:ind w:left="709"/>
        <w:jc w:val="both"/>
        <w:rPr>
          <w:rFonts w:ascii="Courier New" w:hAnsi="Courier New" w:cs="Courier New"/>
          <w:b/>
        </w:rPr>
      </w:pPr>
    </w:p>
    <w:p w14:paraId="30A5C57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62965980" w14:textId="77777777" w:rsidR="00C83684" w:rsidRPr="00092A46" w:rsidRDefault="00C83684" w:rsidP="00C83684">
      <w:pPr>
        <w:widowControl w:val="0"/>
        <w:jc w:val="both"/>
        <w:rPr>
          <w:rFonts w:ascii="Courier New" w:hAnsi="Courier New" w:cs="Courier New"/>
        </w:rPr>
      </w:pPr>
    </w:p>
    <w:p w14:paraId="3CF45E7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10.2. </w:t>
      </w:r>
      <w:r w:rsidRPr="00092A46">
        <w:rPr>
          <w:rFonts w:ascii="Courier New" w:hAnsi="Courier New" w:cs="Courier New"/>
        </w:rPr>
        <w:t>Os casos acima enumerados devem ser satisfatoriamente justificados pelo fornecedor.</w:t>
      </w:r>
    </w:p>
    <w:p w14:paraId="05D8C257" w14:textId="77777777" w:rsidR="00C83684" w:rsidRPr="00092A46" w:rsidRDefault="00C83684" w:rsidP="00C83684">
      <w:pPr>
        <w:widowControl w:val="0"/>
        <w:jc w:val="both"/>
        <w:rPr>
          <w:rFonts w:ascii="Courier New" w:hAnsi="Courier New" w:cs="Courier New"/>
        </w:rPr>
      </w:pPr>
    </w:p>
    <w:p w14:paraId="67A4458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72F2243" w14:textId="77777777" w:rsidR="00C83684" w:rsidRPr="00092A46" w:rsidRDefault="00C83684" w:rsidP="00C83684">
      <w:pPr>
        <w:widowControl w:val="0"/>
        <w:jc w:val="both"/>
        <w:rPr>
          <w:rFonts w:ascii="Courier New" w:hAnsi="Courier New" w:cs="Courier New"/>
        </w:rPr>
      </w:pPr>
    </w:p>
    <w:p w14:paraId="06422E2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11. FORO DE ELEIÇÃO:</w:t>
      </w:r>
    </w:p>
    <w:p w14:paraId="33F1180F" w14:textId="77777777" w:rsidR="00C83684" w:rsidRPr="00092A46" w:rsidRDefault="00C83684" w:rsidP="00C83684">
      <w:pPr>
        <w:widowControl w:val="0"/>
        <w:jc w:val="both"/>
        <w:rPr>
          <w:rFonts w:ascii="Courier New" w:hAnsi="Courier New" w:cs="Courier New"/>
          <w:b/>
        </w:rPr>
      </w:pPr>
    </w:p>
    <w:p w14:paraId="4334D06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11.1.</w:t>
      </w:r>
      <w:r w:rsidRPr="00092A46">
        <w:rPr>
          <w:rFonts w:ascii="Courier New" w:hAnsi="Courier New" w:cs="Courier New"/>
        </w:rPr>
        <w:t xml:space="preserve"> Para a resolução de possíveis divergências entre as partes, oriundas da presente ata, fica eleito o Foro da Comarca de Lagoa </w:t>
      </w:r>
      <w:r w:rsidRPr="00092A46">
        <w:rPr>
          <w:rFonts w:ascii="Courier New" w:hAnsi="Courier New" w:cs="Courier New"/>
        </w:rPr>
        <w:lastRenderedPageBreak/>
        <w:t>Vermelha/RS.</w:t>
      </w:r>
    </w:p>
    <w:p w14:paraId="5C2B571B" w14:textId="77777777" w:rsidR="00C83684" w:rsidRPr="00092A46" w:rsidRDefault="00C83684" w:rsidP="00C83684">
      <w:pPr>
        <w:widowControl w:val="0"/>
        <w:jc w:val="both"/>
        <w:rPr>
          <w:rFonts w:ascii="Courier New" w:hAnsi="Courier New" w:cs="Courier New"/>
        </w:rPr>
      </w:pPr>
    </w:p>
    <w:p w14:paraId="05B98B4B" w14:textId="35EBBFCD" w:rsidR="00C83684" w:rsidRPr="00092A46" w:rsidRDefault="00C83684" w:rsidP="00C83684">
      <w:pPr>
        <w:widowControl w:val="0"/>
        <w:jc w:val="both"/>
        <w:rPr>
          <w:rFonts w:ascii="Courier New" w:hAnsi="Courier New" w:cs="Courier New"/>
          <w:i/>
        </w:rPr>
      </w:pPr>
      <w:r w:rsidRPr="00092A46">
        <w:rPr>
          <w:rFonts w:ascii="Courier New" w:hAnsi="Courier New" w:cs="Courier New"/>
          <w:i/>
        </w:rPr>
        <w:t>E, por assim haverem acordado, declaram as partes aceitarem todas as disposições estabelecidas na presente Ata que, lida e achada conforme, vai assinada pela Administração Municipal, representada pel</w:t>
      </w:r>
      <w:r w:rsidR="002F3103" w:rsidRPr="00092A46">
        <w:rPr>
          <w:rFonts w:ascii="Courier New" w:hAnsi="Courier New" w:cs="Courier New"/>
          <w:i/>
        </w:rPr>
        <w:t>o</w:t>
      </w:r>
      <w:r w:rsidRPr="00092A46">
        <w:rPr>
          <w:rFonts w:ascii="Courier New" w:hAnsi="Courier New" w:cs="Courier New"/>
          <w:i/>
        </w:rPr>
        <w:t xml:space="preserve"> Prefeit</w:t>
      </w:r>
      <w:r w:rsidR="002F3103" w:rsidRPr="00092A46">
        <w:rPr>
          <w:rFonts w:ascii="Courier New" w:hAnsi="Courier New" w:cs="Courier New"/>
          <w:i/>
        </w:rPr>
        <w:t>o</w:t>
      </w:r>
      <w:r w:rsidRPr="00092A46">
        <w:rPr>
          <w:rFonts w:ascii="Courier New" w:hAnsi="Courier New" w:cs="Courier New"/>
          <w:i/>
        </w:rPr>
        <w:t xml:space="preserve"> Municipal, </w:t>
      </w:r>
      <w:r w:rsidR="005A3257" w:rsidRPr="00092A46">
        <w:rPr>
          <w:rFonts w:ascii="Courier New" w:hAnsi="Courier New" w:cs="Courier New"/>
          <w:i/>
        </w:rPr>
        <w:t>abaixo assinado e pelo</w:t>
      </w:r>
      <w:r w:rsidRPr="00092A46">
        <w:rPr>
          <w:rFonts w:ascii="Courier New" w:hAnsi="Courier New" w:cs="Courier New"/>
          <w:i/>
        </w:rPr>
        <w:t>(s) representante(s) da(s) empresa(s) registrada(s).</w:t>
      </w:r>
    </w:p>
    <w:p w14:paraId="3A215F9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2D5DD9AF" w14:textId="003EE2ED" w:rsidR="00C83684" w:rsidRPr="00092A46" w:rsidRDefault="00C83684" w:rsidP="00C83684">
      <w:pPr>
        <w:widowControl w:val="0"/>
        <w:jc w:val="center"/>
        <w:rPr>
          <w:rFonts w:ascii="Courier New" w:hAnsi="Courier New" w:cs="Courier New"/>
        </w:rPr>
      </w:pPr>
      <w:r w:rsidRPr="00092A46">
        <w:rPr>
          <w:rFonts w:ascii="Courier New" w:hAnsi="Courier New" w:cs="Courier New"/>
        </w:rPr>
        <w:t xml:space="preserve">Município de Ibiraiaras/RS, em </w:t>
      </w:r>
      <w:proofErr w:type="spellStart"/>
      <w:r w:rsidRPr="00092A46">
        <w:rPr>
          <w:rFonts w:ascii="Courier New" w:hAnsi="Courier New" w:cs="Courier New"/>
        </w:rPr>
        <w:t>xx</w:t>
      </w:r>
      <w:proofErr w:type="spellEnd"/>
      <w:r w:rsidRPr="00092A46">
        <w:rPr>
          <w:rFonts w:ascii="Courier New" w:hAnsi="Courier New" w:cs="Courier New"/>
        </w:rPr>
        <w:t xml:space="preserve"> de </w:t>
      </w:r>
      <w:proofErr w:type="spellStart"/>
      <w:r w:rsidRPr="00092A46">
        <w:rPr>
          <w:rFonts w:ascii="Courier New" w:hAnsi="Courier New" w:cs="Courier New"/>
        </w:rPr>
        <w:t>xxxxxxxxxx</w:t>
      </w:r>
      <w:proofErr w:type="spellEnd"/>
      <w:r w:rsidRPr="00092A46">
        <w:rPr>
          <w:rFonts w:ascii="Courier New" w:hAnsi="Courier New" w:cs="Courier New"/>
        </w:rPr>
        <w:t xml:space="preserve"> de </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w:t>
      </w:r>
    </w:p>
    <w:tbl>
      <w:tblPr>
        <w:tblW w:w="0" w:type="auto"/>
        <w:tblLook w:val="04A0" w:firstRow="1" w:lastRow="0" w:firstColumn="1" w:lastColumn="0" w:noHBand="0" w:noVBand="1"/>
      </w:tblPr>
      <w:tblGrid>
        <w:gridCol w:w="4539"/>
        <w:gridCol w:w="4533"/>
      </w:tblGrid>
      <w:tr w:rsidR="00C83684" w:rsidRPr="00092A46" w14:paraId="75516183" w14:textId="77777777" w:rsidTr="006D6C70">
        <w:tc>
          <w:tcPr>
            <w:tcW w:w="4539" w:type="dxa"/>
          </w:tcPr>
          <w:p w14:paraId="1480969F"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lang w:eastAsia="ar-SA"/>
              </w:rPr>
            </w:pPr>
          </w:p>
          <w:p w14:paraId="241F136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57380E63" w14:textId="48E5997D" w:rsidR="00C83684" w:rsidRPr="00092A46" w:rsidRDefault="002F3103" w:rsidP="00816AB4">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3F2C58EF" w14:textId="77777777" w:rsidR="00C83684" w:rsidRDefault="00C83684" w:rsidP="00816AB4">
            <w:pPr>
              <w:widowControl w:val="0"/>
              <w:tabs>
                <w:tab w:val="left" w:pos="2268"/>
              </w:tabs>
              <w:contextualSpacing/>
              <w:jc w:val="both"/>
              <w:rPr>
                <w:rFonts w:ascii="Courier New" w:hAnsi="Courier New" w:cs="Courier New"/>
                <w:i/>
                <w:lang w:eastAsia="ar-SA"/>
              </w:rPr>
            </w:pPr>
          </w:p>
          <w:p w14:paraId="341E2254" w14:textId="77777777" w:rsidR="00B65950" w:rsidRDefault="00B65950" w:rsidP="00816AB4">
            <w:pPr>
              <w:widowControl w:val="0"/>
              <w:tabs>
                <w:tab w:val="left" w:pos="2268"/>
              </w:tabs>
              <w:contextualSpacing/>
              <w:jc w:val="both"/>
              <w:rPr>
                <w:rFonts w:ascii="Courier New" w:hAnsi="Courier New" w:cs="Courier New"/>
                <w:i/>
                <w:lang w:eastAsia="ar-SA"/>
              </w:rPr>
            </w:pPr>
          </w:p>
          <w:p w14:paraId="3F56BDCA" w14:textId="77777777" w:rsidR="00B65950" w:rsidRDefault="00B65950" w:rsidP="00816AB4">
            <w:pPr>
              <w:widowControl w:val="0"/>
              <w:tabs>
                <w:tab w:val="left" w:pos="2268"/>
              </w:tabs>
              <w:contextualSpacing/>
              <w:jc w:val="both"/>
              <w:rPr>
                <w:rFonts w:ascii="Courier New" w:hAnsi="Courier New" w:cs="Courier New"/>
                <w:i/>
                <w:lang w:eastAsia="ar-SA"/>
              </w:rPr>
            </w:pPr>
          </w:p>
          <w:p w14:paraId="24B5C126" w14:textId="77777777" w:rsidR="00B65950" w:rsidRDefault="00B65950" w:rsidP="00816AB4">
            <w:pPr>
              <w:widowControl w:val="0"/>
              <w:tabs>
                <w:tab w:val="left" w:pos="2268"/>
              </w:tabs>
              <w:contextualSpacing/>
              <w:jc w:val="both"/>
              <w:rPr>
                <w:rFonts w:ascii="Courier New" w:hAnsi="Courier New" w:cs="Courier New"/>
                <w:i/>
                <w:lang w:eastAsia="ar-SA"/>
              </w:rPr>
            </w:pPr>
          </w:p>
          <w:p w14:paraId="1C8CE01B" w14:textId="7DBBB257" w:rsidR="00B65950" w:rsidRPr="00092A46" w:rsidRDefault="00B65950" w:rsidP="00816AB4">
            <w:pPr>
              <w:widowControl w:val="0"/>
              <w:tabs>
                <w:tab w:val="left" w:pos="2268"/>
              </w:tabs>
              <w:contextualSpacing/>
              <w:jc w:val="both"/>
              <w:rPr>
                <w:rFonts w:ascii="Courier New" w:hAnsi="Courier New" w:cs="Courier New"/>
                <w:i/>
                <w:lang w:eastAsia="ar-SA"/>
              </w:rPr>
            </w:pPr>
          </w:p>
        </w:tc>
        <w:tc>
          <w:tcPr>
            <w:tcW w:w="4533" w:type="dxa"/>
          </w:tcPr>
          <w:p w14:paraId="637E341D"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b/>
                <w:lang w:eastAsia="ar-SA"/>
              </w:rPr>
            </w:pPr>
          </w:p>
          <w:p w14:paraId="7BA2213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15E1FFC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0BA9F361" w14:textId="77777777" w:rsidR="00C83684" w:rsidRDefault="00C83684" w:rsidP="00816AB4">
            <w:pPr>
              <w:widowControl w:val="0"/>
              <w:tabs>
                <w:tab w:val="left" w:pos="2268"/>
              </w:tabs>
              <w:contextualSpacing/>
              <w:jc w:val="both"/>
              <w:rPr>
                <w:rFonts w:ascii="Courier New" w:hAnsi="Courier New" w:cs="Courier New"/>
                <w:i/>
                <w:lang w:eastAsia="ar-SA"/>
              </w:rPr>
            </w:pPr>
            <w:r w:rsidRPr="00092A46">
              <w:rPr>
                <w:rFonts w:ascii="Courier New" w:hAnsi="Courier New" w:cs="Courier New"/>
                <w:i/>
                <w:lang w:eastAsia="ar-SA"/>
              </w:rPr>
              <w:t>Representante da empresa</w:t>
            </w:r>
          </w:p>
          <w:p w14:paraId="72099977" w14:textId="41B65A10" w:rsidR="008257B5" w:rsidRPr="00092A46" w:rsidRDefault="008257B5" w:rsidP="00816AB4">
            <w:pPr>
              <w:widowControl w:val="0"/>
              <w:tabs>
                <w:tab w:val="left" w:pos="2268"/>
              </w:tabs>
              <w:contextualSpacing/>
              <w:jc w:val="both"/>
              <w:rPr>
                <w:rFonts w:ascii="Courier New" w:hAnsi="Courier New" w:cs="Courier New"/>
                <w:lang w:eastAsia="ar-SA"/>
              </w:rPr>
            </w:pPr>
          </w:p>
        </w:tc>
      </w:tr>
    </w:tbl>
    <w:p w14:paraId="70088C5B" w14:textId="244E2911" w:rsidR="00850D18" w:rsidRPr="00092A46" w:rsidRDefault="00850D18" w:rsidP="00360908">
      <w:pPr>
        <w:widowControl w:val="0"/>
        <w:suppressAutoHyphens/>
        <w:jc w:val="center"/>
        <w:rPr>
          <w:rFonts w:ascii="Courier New" w:hAnsi="Courier New" w:cs="Courier New"/>
          <w:snapToGrid w:val="0"/>
        </w:rPr>
      </w:pPr>
      <w:r w:rsidRPr="00092A46">
        <w:rPr>
          <w:rFonts w:ascii="Courier New" w:hAnsi="Courier New" w:cs="Courier New"/>
          <w:b/>
          <w:bCs/>
        </w:rPr>
        <w:t>PROCESSO DE LICITATÓRIO N</w:t>
      </w:r>
      <w:r w:rsidR="00DC31DF">
        <w:rPr>
          <w:rFonts w:ascii="Courier New" w:hAnsi="Courier New" w:cs="Courier New"/>
          <w:b/>
          <w:bCs/>
        </w:rPr>
        <w:t>.</w:t>
      </w:r>
      <w:r w:rsidRPr="00092A46">
        <w:rPr>
          <w:rFonts w:ascii="Courier New" w:hAnsi="Courier New" w:cs="Courier New"/>
          <w:b/>
          <w:bCs/>
        </w:rPr>
        <w:t xml:space="preserve">º </w:t>
      </w:r>
      <w:r w:rsidR="008257B5">
        <w:rPr>
          <w:rFonts w:ascii="Courier New" w:hAnsi="Courier New" w:cs="Courier New"/>
          <w:b/>
          <w:bCs/>
        </w:rPr>
        <w:t>17</w:t>
      </w:r>
      <w:r w:rsidR="00A245A2">
        <w:rPr>
          <w:rFonts w:ascii="Courier New" w:hAnsi="Courier New" w:cs="Courier New"/>
          <w:b/>
          <w:bCs/>
        </w:rPr>
        <w:t>0</w:t>
      </w:r>
      <w:r w:rsidR="00A563A9" w:rsidRPr="00092A46">
        <w:rPr>
          <w:rFonts w:ascii="Courier New" w:hAnsi="Courier New" w:cs="Courier New"/>
          <w:b/>
          <w:bCs/>
        </w:rPr>
        <w:t>/202</w:t>
      </w:r>
      <w:r w:rsidR="00DC31DF">
        <w:rPr>
          <w:rFonts w:ascii="Courier New" w:hAnsi="Courier New" w:cs="Courier New"/>
          <w:b/>
          <w:bCs/>
        </w:rPr>
        <w:t>2</w:t>
      </w:r>
    </w:p>
    <w:p w14:paraId="12FD61E4" w14:textId="4C71D619" w:rsidR="00A14A60"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DC31DF">
        <w:rPr>
          <w:rFonts w:ascii="Courier New" w:hAnsi="Courier New" w:cs="Courier New"/>
          <w:b/>
          <w:bCs/>
        </w:rPr>
        <w:t>.</w:t>
      </w:r>
      <w:r w:rsidRPr="00092A46">
        <w:rPr>
          <w:rFonts w:ascii="Courier New" w:hAnsi="Courier New" w:cs="Courier New"/>
          <w:b/>
          <w:bCs/>
        </w:rPr>
        <w:t xml:space="preserve">º </w:t>
      </w:r>
      <w:r w:rsidR="008257B5">
        <w:rPr>
          <w:rFonts w:ascii="Courier New" w:hAnsi="Courier New" w:cs="Courier New"/>
          <w:b/>
          <w:bCs/>
        </w:rPr>
        <w:t>3</w:t>
      </w:r>
      <w:r w:rsidR="00A245A2">
        <w:rPr>
          <w:rFonts w:ascii="Courier New" w:hAnsi="Courier New" w:cs="Courier New"/>
          <w:b/>
          <w:bCs/>
        </w:rPr>
        <w:t>6</w:t>
      </w:r>
      <w:r w:rsidR="00A563A9" w:rsidRPr="00092A46">
        <w:rPr>
          <w:rFonts w:ascii="Courier New" w:hAnsi="Courier New" w:cs="Courier New"/>
          <w:b/>
          <w:bCs/>
        </w:rPr>
        <w:t>/202</w:t>
      </w:r>
      <w:r w:rsidR="00DC31DF">
        <w:rPr>
          <w:rFonts w:ascii="Courier New" w:hAnsi="Courier New" w:cs="Courier New"/>
          <w:b/>
          <w:bCs/>
        </w:rPr>
        <w:t>2</w:t>
      </w:r>
    </w:p>
    <w:p w14:paraId="7B89C61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77777777" w:rsidR="002B7E05" w:rsidRPr="00092A46" w:rsidRDefault="002B7E05" w:rsidP="00360908">
      <w:pPr>
        <w:pStyle w:val="Ttulo1"/>
        <w:keepNext w:val="0"/>
        <w:widowControl w:val="0"/>
        <w:suppressAutoHyphens/>
        <w:jc w:val="center"/>
        <w:rPr>
          <w:bCs w:val="0"/>
          <w:sz w:val="24"/>
        </w:rPr>
      </w:pPr>
      <w:bookmarkStart w:id="22" w:name="_Toc511141188"/>
      <w:r w:rsidRPr="00092A46">
        <w:rPr>
          <w:bCs w:val="0"/>
          <w:sz w:val="24"/>
        </w:rPr>
        <w:t>ANEXO II</w:t>
      </w:r>
      <w:r w:rsidR="00F72A54" w:rsidRPr="00092A46">
        <w:rPr>
          <w:bCs w:val="0"/>
          <w:sz w:val="24"/>
        </w:rPr>
        <w:t xml:space="preserve"> - </w:t>
      </w:r>
      <w:r w:rsidRPr="00092A46">
        <w:rPr>
          <w:bCs w:val="0"/>
          <w:sz w:val="24"/>
        </w:rPr>
        <w:t>MODELO DE PROPOSTA DE PREÇO</w:t>
      </w:r>
      <w:r w:rsidR="00007493" w:rsidRPr="00092A46">
        <w:rPr>
          <w:bCs w:val="0"/>
          <w:sz w:val="24"/>
        </w:rPr>
        <w:t>S</w:t>
      </w:r>
      <w:r w:rsidRPr="00092A46">
        <w:rPr>
          <w:bCs w:val="0"/>
          <w:sz w:val="24"/>
        </w:rPr>
        <w:t>.</w:t>
      </w:r>
      <w:bookmarkEnd w:id="22"/>
    </w:p>
    <w:p w14:paraId="4BFFAA36" w14:textId="77777777" w:rsidR="002B7E05" w:rsidRPr="00092A46" w:rsidRDefault="002B7E05" w:rsidP="00360908">
      <w:pPr>
        <w:widowControl w:val="0"/>
        <w:suppressAutoHyphens/>
        <w:jc w:val="both"/>
        <w:rPr>
          <w:rFonts w:ascii="Courier New" w:hAnsi="Courier New" w:cs="Courier New"/>
        </w:rPr>
      </w:pPr>
    </w:p>
    <w:p w14:paraId="2A31AA51" w14:textId="582F1550"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n.º </w:t>
      </w:r>
      <w:r w:rsidR="008257B5">
        <w:rPr>
          <w:rFonts w:ascii="Courier New" w:hAnsi="Courier New" w:cs="Courier New"/>
        </w:rPr>
        <w:t>3</w:t>
      </w:r>
      <w:r w:rsidR="00A245A2">
        <w:rPr>
          <w:rFonts w:ascii="Courier New" w:hAnsi="Courier New" w:cs="Courier New"/>
        </w:rPr>
        <w:t>6</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3F96ED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p w14:paraId="6F2D81FA" w14:textId="24F16579" w:rsidR="00D7574B" w:rsidRPr="00092A46" w:rsidRDefault="00D7574B" w:rsidP="00360908">
            <w:pPr>
              <w:widowControl w:val="0"/>
              <w:suppressAutoHyphens/>
              <w:jc w:val="both"/>
              <w:rPr>
                <w:rFonts w:ascii="Courier New" w:hAnsi="Courier New" w:cs="Courier New"/>
                <w:b/>
              </w:rPr>
            </w:pP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092A46" w:rsidRDefault="0015001C" w:rsidP="00360908">
            <w:pPr>
              <w:widowControl w:val="0"/>
              <w:suppressAutoHyphens/>
              <w:jc w:val="both"/>
              <w:rPr>
                <w:rFonts w:ascii="Courier New" w:hAnsi="Courier New" w:cs="Courier New"/>
                <w:b/>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782" w:type="dxa"/>
        <w:tblInd w:w="-431" w:type="dxa"/>
        <w:tblCellMar>
          <w:left w:w="70" w:type="dxa"/>
          <w:right w:w="70" w:type="dxa"/>
        </w:tblCellMar>
        <w:tblLook w:val="04A0" w:firstRow="1" w:lastRow="0" w:firstColumn="1" w:lastColumn="0" w:noHBand="0" w:noVBand="1"/>
      </w:tblPr>
      <w:tblGrid>
        <w:gridCol w:w="717"/>
        <w:gridCol w:w="3402"/>
        <w:gridCol w:w="850"/>
        <w:gridCol w:w="993"/>
        <w:gridCol w:w="1581"/>
        <w:gridCol w:w="1122"/>
        <w:gridCol w:w="1117"/>
      </w:tblGrid>
      <w:tr w:rsidR="00A245A2" w:rsidRPr="007772B1" w14:paraId="7000FF69" w14:textId="77777777" w:rsidTr="005A3257">
        <w:trPr>
          <w:trHeight w:val="57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1C2C"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Item</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5E5BEA5"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Descrição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CF80C0"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Unidade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88B4A86"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Quantidade</w:t>
            </w:r>
          </w:p>
        </w:tc>
        <w:tc>
          <w:tcPr>
            <w:tcW w:w="1581" w:type="dxa"/>
            <w:tcBorders>
              <w:top w:val="single" w:sz="4" w:space="0" w:color="auto"/>
              <w:left w:val="nil"/>
              <w:bottom w:val="single" w:sz="4" w:space="0" w:color="auto"/>
              <w:right w:val="single" w:sz="4" w:space="0" w:color="auto"/>
            </w:tcBorders>
          </w:tcPr>
          <w:p w14:paraId="02B6CB6D" w14:textId="77777777" w:rsidR="00A245A2" w:rsidRPr="007772B1" w:rsidRDefault="00A245A2" w:rsidP="009B3927">
            <w:pPr>
              <w:jc w:val="center"/>
              <w:rPr>
                <w:rFonts w:ascii="Courier New" w:hAnsi="Courier New" w:cs="Courier New"/>
                <w:b/>
                <w:bCs/>
                <w:color w:val="000000"/>
              </w:rPr>
            </w:pPr>
            <w:r>
              <w:rPr>
                <w:rFonts w:ascii="Courier New" w:hAnsi="Courier New" w:cs="Courier New"/>
                <w:b/>
                <w:bCs/>
                <w:color w:val="000000"/>
              </w:rPr>
              <w:t xml:space="preserve">Mesmo tipo ou qualidade  </w:t>
            </w:r>
          </w:p>
        </w:tc>
        <w:tc>
          <w:tcPr>
            <w:tcW w:w="1122" w:type="dxa"/>
            <w:tcBorders>
              <w:top w:val="single" w:sz="4" w:space="0" w:color="auto"/>
              <w:left w:val="nil"/>
              <w:bottom w:val="single" w:sz="4" w:space="0" w:color="auto"/>
              <w:right w:val="single" w:sz="4" w:space="0" w:color="auto"/>
            </w:tcBorders>
          </w:tcPr>
          <w:p w14:paraId="39A6D8C8" w14:textId="77777777" w:rsidR="00A245A2" w:rsidRPr="007772B1"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Unitário </w:t>
            </w:r>
          </w:p>
        </w:tc>
        <w:tc>
          <w:tcPr>
            <w:tcW w:w="1117" w:type="dxa"/>
            <w:tcBorders>
              <w:top w:val="single" w:sz="4" w:space="0" w:color="auto"/>
              <w:left w:val="nil"/>
              <w:bottom w:val="single" w:sz="4" w:space="0" w:color="auto"/>
              <w:right w:val="single" w:sz="4" w:space="0" w:color="auto"/>
            </w:tcBorders>
          </w:tcPr>
          <w:p w14:paraId="50D755BC" w14:textId="77777777" w:rsidR="00A245A2"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Total </w:t>
            </w:r>
          </w:p>
        </w:tc>
      </w:tr>
      <w:tr w:rsidR="00EB0C5E" w:rsidRPr="007772B1" w14:paraId="3C35AD0A" w14:textId="77777777" w:rsidTr="00A754BD">
        <w:trPr>
          <w:trHeight w:val="21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153517C"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1</w:t>
            </w:r>
          </w:p>
        </w:tc>
        <w:tc>
          <w:tcPr>
            <w:tcW w:w="3402" w:type="dxa"/>
            <w:tcBorders>
              <w:top w:val="nil"/>
              <w:left w:val="nil"/>
              <w:bottom w:val="single" w:sz="4" w:space="0" w:color="auto"/>
              <w:right w:val="single" w:sz="4" w:space="0" w:color="auto"/>
            </w:tcBorders>
            <w:shd w:val="clear" w:color="auto" w:fill="auto"/>
            <w:vAlign w:val="center"/>
            <w:hideMark/>
          </w:tcPr>
          <w:p w14:paraId="2469E315"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para motores a diesel turbinados, viscosidade SAE 15W40, API CI-4/SL,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D3958C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5E7A" w14:textId="17932C58"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240</w:t>
            </w:r>
          </w:p>
        </w:tc>
        <w:tc>
          <w:tcPr>
            <w:tcW w:w="1581" w:type="dxa"/>
            <w:tcBorders>
              <w:top w:val="nil"/>
              <w:left w:val="nil"/>
              <w:bottom w:val="single" w:sz="4" w:space="0" w:color="auto"/>
              <w:right w:val="single" w:sz="4" w:space="0" w:color="auto"/>
            </w:tcBorders>
          </w:tcPr>
          <w:p w14:paraId="4B055C64"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7B63BBA"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151E086B" w14:textId="77777777" w:rsidR="00EB0C5E" w:rsidRPr="007772B1" w:rsidRDefault="00EB0C5E" w:rsidP="00EB0C5E">
            <w:pPr>
              <w:jc w:val="center"/>
              <w:rPr>
                <w:rFonts w:ascii="Courier New" w:hAnsi="Courier New" w:cs="Courier New"/>
                <w:color w:val="000000"/>
              </w:rPr>
            </w:pPr>
          </w:p>
        </w:tc>
      </w:tr>
      <w:tr w:rsidR="00EB0C5E" w:rsidRPr="007772B1" w14:paraId="392805BE" w14:textId="77777777" w:rsidTr="00A754BD">
        <w:trPr>
          <w:trHeight w:val="24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23C2D0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09974713"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para uso em sistemas hidráulicos de alta pressão. Viscosidade: 46; Classificação: DIN 51524 parte 2 (HLP)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 </w:t>
            </w:r>
          </w:p>
        </w:tc>
        <w:tc>
          <w:tcPr>
            <w:tcW w:w="850" w:type="dxa"/>
            <w:tcBorders>
              <w:top w:val="nil"/>
              <w:left w:val="nil"/>
              <w:bottom w:val="single" w:sz="4" w:space="0" w:color="auto"/>
              <w:right w:val="single" w:sz="4" w:space="0" w:color="auto"/>
            </w:tcBorders>
            <w:shd w:val="clear" w:color="auto" w:fill="auto"/>
            <w:noWrap/>
            <w:vAlign w:val="center"/>
            <w:hideMark/>
          </w:tcPr>
          <w:p w14:paraId="0B8E50F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C3C108" w14:textId="4D9F17C7"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160</w:t>
            </w:r>
          </w:p>
        </w:tc>
        <w:tc>
          <w:tcPr>
            <w:tcW w:w="1581" w:type="dxa"/>
            <w:tcBorders>
              <w:top w:val="nil"/>
              <w:left w:val="nil"/>
              <w:bottom w:val="single" w:sz="4" w:space="0" w:color="auto"/>
              <w:right w:val="single" w:sz="4" w:space="0" w:color="auto"/>
            </w:tcBorders>
          </w:tcPr>
          <w:p w14:paraId="09D13271"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3988C722"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F4C3207" w14:textId="77777777" w:rsidR="00EB0C5E" w:rsidRPr="007772B1" w:rsidRDefault="00EB0C5E" w:rsidP="00EB0C5E">
            <w:pPr>
              <w:jc w:val="center"/>
              <w:rPr>
                <w:rFonts w:ascii="Courier New" w:hAnsi="Courier New" w:cs="Courier New"/>
                <w:color w:val="000000"/>
              </w:rPr>
            </w:pPr>
          </w:p>
        </w:tc>
      </w:tr>
      <w:tr w:rsidR="00EB0C5E" w:rsidRPr="007772B1" w14:paraId="3A9A4AC4" w14:textId="77777777" w:rsidTr="00A754BD">
        <w:trPr>
          <w:trHeight w:val="24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23A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271075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para uso em sistemas hidráulicos de alta pressão. Viscosidade: 68. Classificação: DIN 51524 parte 2 (HLP)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33A0B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A9A64F" w14:textId="5F2687B4"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200</w:t>
            </w:r>
          </w:p>
        </w:tc>
        <w:tc>
          <w:tcPr>
            <w:tcW w:w="1581" w:type="dxa"/>
            <w:tcBorders>
              <w:top w:val="single" w:sz="4" w:space="0" w:color="auto"/>
              <w:left w:val="nil"/>
              <w:bottom w:val="single" w:sz="4" w:space="0" w:color="auto"/>
              <w:right w:val="single" w:sz="4" w:space="0" w:color="auto"/>
            </w:tcBorders>
          </w:tcPr>
          <w:p w14:paraId="0F5DFB05"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2373ABE3"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2795D85E" w14:textId="77777777" w:rsidR="00EB0C5E" w:rsidRPr="007772B1" w:rsidRDefault="00EB0C5E" w:rsidP="00EB0C5E">
            <w:pPr>
              <w:jc w:val="center"/>
              <w:rPr>
                <w:rFonts w:ascii="Courier New" w:hAnsi="Courier New" w:cs="Courier New"/>
                <w:color w:val="000000"/>
              </w:rPr>
            </w:pPr>
          </w:p>
        </w:tc>
      </w:tr>
      <w:tr w:rsidR="00EB0C5E" w:rsidRPr="007772B1" w14:paraId="3D528D89" w14:textId="77777777" w:rsidTr="00A754BD">
        <w:trPr>
          <w:trHeight w:val="12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C33190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5F53AA2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Litros de </w:t>
            </w:r>
            <w:proofErr w:type="spellStart"/>
            <w:r w:rsidRPr="007772B1">
              <w:rPr>
                <w:rFonts w:ascii="Courier New" w:hAnsi="Courier New" w:cs="Courier New"/>
                <w:color w:val="000000"/>
              </w:rPr>
              <w:t>arla</w:t>
            </w:r>
            <w:proofErr w:type="spellEnd"/>
            <w:r w:rsidRPr="007772B1">
              <w:rPr>
                <w:rFonts w:ascii="Courier New" w:hAnsi="Courier New" w:cs="Courier New"/>
                <w:color w:val="000000"/>
              </w:rPr>
              <w:t xml:space="preserve"> a granel, agente redutor líquido de óxidos de nitrogênio (NOX), com certificação do INMETRO.</w:t>
            </w:r>
          </w:p>
        </w:tc>
        <w:tc>
          <w:tcPr>
            <w:tcW w:w="850" w:type="dxa"/>
            <w:tcBorders>
              <w:top w:val="nil"/>
              <w:left w:val="nil"/>
              <w:bottom w:val="single" w:sz="4" w:space="0" w:color="auto"/>
              <w:right w:val="single" w:sz="4" w:space="0" w:color="auto"/>
            </w:tcBorders>
            <w:shd w:val="clear" w:color="auto" w:fill="auto"/>
            <w:noWrap/>
            <w:vAlign w:val="center"/>
            <w:hideMark/>
          </w:tcPr>
          <w:p w14:paraId="27B3BC77"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51E557" w14:textId="415D1405"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5400</w:t>
            </w:r>
          </w:p>
        </w:tc>
        <w:tc>
          <w:tcPr>
            <w:tcW w:w="1581" w:type="dxa"/>
            <w:tcBorders>
              <w:top w:val="nil"/>
              <w:left w:val="nil"/>
              <w:bottom w:val="single" w:sz="4" w:space="0" w:color="auto"/>
              <w:right w:val="single" w:sz="4" w:space="0" w:color="auto"/>
            </w:tcBorders>
          </w:tcPr>
          <w:p w14:paraId="21D818B8"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A3903B6"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78505825" w14:textId="77777777" w:rsidR="00EB0C5E" w:rsidRPr="007772B1" w:rsidRDefault="00EB0C5E" w:rsidP="00EB0C5E">
            <w:pPr>
              <w:jc w:val="center"/>
              <w:rPr>
                <w:rFonts w:ascii="Courier New" w:hAnsi="Courier New" w:cs="Courier New"/>
                <w:color w:val="000000"/>
              </w:rPr>
            </w:pPr>
          </w:p>
        </w:tc>
      </w:tr>
      <w:tr w:rsidR="00EB0C5E" w:rsidRPr="007772B1" w14:paraId="385BB12C" w14:textId="77777777" w:rsidTr="00A754BD">
        <w:trPr>
          <w:trHeight w:val="12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30C919F"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343B33D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mínimo 20 litros de </w:t>
            </w:r>
            <w:proofErr w:type="gramStart"/>
            <w:r w:rsidRPr="007772B1">
              <w:rPr>
                <w:rFonts w:ascii="Courier New" w:hAnsi="Courier New" w:cs="Courier New"/>
                <w:color w:val="000000"/>
              </w:rPr>
              <w:t>óleo  90</w:t>
            </w:r>
            <w:proofErr w:type="gramEnd"/>
            <w:r w:rsidRPr="007772B1">
              <w:rPr>
                <w:rFonts w:ascii="Courier New" w:hAnsi="Courier New" w:cs="Courier New"/>
                <w:color w:val="000000"/>
              </w:rPr>
              <w:t xml:space="preserve"> API GL-4,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E417A7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048851" w14:textId="6A0CC30C"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120</w:t>
            </w:r>
          </w:p>
        </w:tc>
        <w:tc>
          <w:tcPr>
            <w:tcW w:w="1581" w:type="dxa"/>
            <w:tcBorders>
              <w:top w:val="nil"/>
              <w:left w:val="nil"/>
              <w:bottom w:val="single" w:sz="4" w:space="0" w:color="auto"/>
              <w:right w:val="single" w:sz="4" w:space="0" w:color="auto"/>
            </w:tcBorders>
          </w:tcPr>
          <w:p w14:paraId="75EE57C6"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53AA4AA7"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6FECF18" w14:textId="77777777" w:rsidR="00EB0C5E" w:rsidRPr="007772B1" w:rsidRDefault="00EB0C5E" w:rsidP="00EB0C5E">
            <w:pPr>
              <w:jc w:val="center"/>
              <w:rPr>
                <w:rFonts w:ascii="Courier New" w:hAnsi="Courier New" w:cs="Courier New"/>
                <w:color w:val="000000"/>
              </w:rPr>
            </w:pPr>
          </w:p>
        </w:tc>
      </w:tr>
      <w:tr w:rsidR="00EB0C5E" w:rsidRPr="007772B1" w14:paraId="5354AE05" w14:textId="77777777" w:rsidTr="00A754BD">
        <w:trPr>
          <w:trHeight w:val="21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0A8BC9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6</w:t>
            </w:r>
          </w:p>
        </w:tc>
        <w:tc>
          <w:tcPr>
            <w:tcW w:w="3402" w:type="dxa"/>
            <w:tcBorders>
              <w:top w:val="nil"/>
              <w:left w:val="nil"/>
              <w:bottom w:val="single" w:sz="4" w:space="0" w:color="auto"/>
              <w:right w:val="single" w:sz="4" w:space="0" w:color="auto"/>
            </w:tcBorders>
            <w:shd w:val="clear" w:color="auto" w:fill="auto"/>
            <w:vAlign w:val="center"/>
            <w:hideMark/>
          </w:tcPr>
          <w:p w14:paraId="54573A34"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óleo lubrificante para engrenagens e transmissões SAE 85W140, API GL-5, MIL-L-21050,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160BED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8567A3" w14:textId="49B9172E"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90</w:t>
            </w:r>
          </w:p>
        </w:tc>
        <w:tc>
          <w:tcPr>
            <w:tcW w:w="1581" w:type="dxa"/>
            <w:tcBorders>
              <w:top w:val="nil"/>
              <w:left w:val="nil"/>
              <w:bottom w:val="single" w:sz="4" w:space="0" w:color="auto"/>
              <w:right w:val="single" w:sz="4" w:space="0" w:color="auto"/>
            </w:tcBorders>
          </w:tcPr>
          <w:p w14:paraId="03E5C0E5"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025BB27"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2899637" w14:textId="77777777" w:rsidR="00EB0C5E" w:rsidRPr="007772B1" w:rsidRDefault="00EB0C5E" w:rsidP="00EB0C5E">
            <w:pPr>
              <w:jc w:val="center"/>
              <w:rPr>
                <w:rFonts w:ascii="Courier New" w:hAnsi="Courier New" w:cs="Courier New"/>
                <w:color w:val="000000"/>
              </w:rPr>
            </w:pPr>
          </w:p>
        </w:tc>
      </w:tr>
      <w:tr w:rsidR="00EB0C5E" w:rsidRPr="007772B1" w14:paraId="75DE1E31" w14:textId="77777777" w:rsidTr="00A754BD">
        <w:trPr>
          <w:trHeight w:val="15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2A4E13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7</w:t>
            </w:r>
          </w:p>
        </w:tc>
        <w:tc>
          <w:tcPr>
            <w:tcW w:w="3402" w:type="dxa"/>
            <w:tcBorders>
              <w:top w:val="nil"/>
              <w:left w:val="nil"/>
              <w:bottom w:val="single" w:sz="4" w:space="0" w:color="auto"/>
              <w:right w:val="single" w:sz="4" w:space="0" w:color="auto"/>
            </w:tcBorders>
            <w:shd w:val="clear" w:color="auto" w:fill="auto"/>
            <w:vAlign w:val="center"/>
            <w:hideMark/>
          </w:tcPr>
          <w:p w14:paraId="3A5FD371"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óleo advento 15W-40, CJ-4,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93F6A3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D9D954" w14:textId="12B2F22C"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50</w:t>
            </w:r>
          </w:p>
        </w:tc>
        <w:tc>
          <w:tcPr>
            <w:tcW w:w="1581" w:type="dxa"/>
            <w:tcBorders>
              <w:top w:val="nil"/>
              <w:left w:val="nil"/>
              <w:bottom w:val="single" w:sz="4" w:space="0" w:color="auto"/>
              <w:right w:val="single" w:sz="4" w:space="0" w:color="auto"/>
            </w:tcBorders>
          </w:tcPr>
          <w:p w14:paraId="20734B34"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0218BBA6"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09E373CC" w14:textId="77777777" w:rsidR="00EB0C5E" w:rsidRPr="007772B1" w:rsidRDefault="00EB0C5E" w:rsidP="00EB0C5E">
            <w:pPr>
              <w:jc w:val="center"/>
              <w:rPr>
                <w:rFonts w:ascii="Courier New" w:hAnsi="Courier New" w:cs="Courier New"/>
                <w:color w:val="000000"/>
              </w:rPr>
            </w:pPr>
          </w:p>
        </w:tc>
      </w:tr>
      <w:tr w:rsidR="00EB0C5E" w:rsidRPr="007772B1" w14:paraId="63285347" w14:textId="77777777" w:rsidTr="00A754BD">
        <w:trPr>
          <w:trHeight w:val="21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53940C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8</w:t>
            </w:r>
          </w:p>
        </w:tc>
        <w:tc>
          <w:tcPr>
            <w:tcW w:w="3402" w:type="dxa"/>
            <w:tcBorders>
              <w:top w:val="nil"/>
              <w:left w:val="nil"/>
              <w:bottom w:val="single" w:sz="4" w:space="0" w:color="auto"/>
              <w:right w:val="single" w:sz="4" w:space="0" w:color="auto"/>
            </w:tcBorders>
            <w:shd w:val="clear" w:color="auto" w:fill="auto"/>
            <w:vAlign w:val="center"/>
            <w:hideMark/>
          </w:tcPr>
          <w:p w14:paraId="60767D63"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fluído para transmissões automáticas e sistema de direção hidráulica ATF 5W20, classificação: Tipo A,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CB5252B"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5FB32C" w14:textId="2716856C"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60</w:t>
            </w:r>
          </w:p>
        </w:tc>
        <w:tc>
          <w:tcPr>
            <w:tcW w:w="1581" w:type="dxa"/>
            <w:tcBorders>
              <w:top w:val="nil"/>
              <w:left w:val="nil"/>
              <w:bottom w:val="single" w:sz="4" w:space="0" w:color="auto"/>
              <w:right w:val="single" w:sz="4" w:space="0" w:color="auto"/>
            </w:tcBorders>
          </w:tcPr>
          <w:p w14:paraId="4E695C9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3B115915"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239340C4" w14:textId="77777777" w:rsidR="00EB0C5E" w:rsidRPr="007772B1" w:rsidRDefault="00EB0C5E" w:rsidP="00EB0C5E">
            <w:pPr>
              <w:jc w:val="center"/>
              <w:rPr>
                <w:rFonts w:ascii="Courier New" w:hAnsi="Courier New" w:cs="Courier New"/>
                <w:color w:val="000000"/>
              </w:rPr>
            </w:pPr>
          </w:p>
        </w:tc>
      </w:tr>
      <w:tr w:rsidR="00EB0C5E" w:rsidRPr="007772B1" w14:paraId="401B9605" w14:textId="77777777" w:rsidTr="00A754BD">
        <w:trPr>
          <w:trHeight w:val="18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ADD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8D3C9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óleo lubrificante SAE 75W80 (434) para transmissões hidráulicas, classificação: API GL-4,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5B4A9F"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4A8BB3" w14:textId="4B4810D2"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24</w:t>
            </w:r>
          </w:p>
        </w:tc>
        <w:tc>
          <w:tcPr>
            <w:tcW w:w="1581" w:type="dxa"/>
            <w:tcBorders>
              <w:top w:val="single" w:sz="4" w:space="0" w:color="auto"/>
              <w:left w:val="nil"/>
              <w:bottom w:val="single" w:sz="4" w:space="0" w:color="auto"/>
              <w:right w:val="single" w:sz="4" w:space="0" w:color="auto"/>
            </w:tcBorders>
          </w:tcPr>
          <w:p w14:paraId="69DE5F57"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12FC7CA0"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7B45CECD" w14:textId="77777777" w:rsidR="00EB0C5E" w:rsidRPr="007772B1" w:rsidRDefault="00EB0C5E" w:rsidP="00EB0C5E">
            <w:pPr>
              <w:jc w:val="center"/>
              <w:rPr>
                <w:rFonts w:ascii="Courier New" w:hAnsi="Courier New" w:cs="Courier New"/>
                <w:color w:val="000000"/>
              </w:rPr>
            </w:pPr>
          </w:p>
        </w:tc>
      </w:tr>
      <w:tr w:rsidR="00EB0C5E" w:rsidRPr="007772B1" w14:paraId="19CC863B" w14:textId="77777777" w:rsidTr="00A754BD">
        <w:trPr>
          <w:trHeight w:val="243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707EB"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ED7B4D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óleo básico mineral próprio </w:t>
            </w:r>
            <w:proofErr w:type="gramStart"/>
            <w:r w:rsidRPr="007772B1">
              <w:rPr>
                <w:rFonts w:ascii="Courier New" w:hAnsi="Courier New" w:cs="Courier New"/>
                <w:color w:val="000000"/>
              </w:rPr>
              <w:t xml:space="preserve">para  </w:t>
            </w:r>
            <w:r w:rsidRPr="007772B1">
              <w:rPr>
                <w:rFonts w:ascii="Courier New" w:hAnsi="Courier New" w:cs="Courier New"/>
                <w:i/>
                <w:iCs/>
                <w:color w:val="000000"/>
              </w:rPr>
              <w:t>“</w:t>
            </w:r>
            <w:proofErr w:type="gramEnd"/>
            <w:r w:rsidRPr="007772B1">
              <w:rPr>
                <w:rFonts w:ascii="Courier New" w:hAnsi="Courier New" w:cs="Courier New"/>
                <w:i/>
                <w:iCs/>
                <w:color w:val="000000"/>
              </w:rPr>
              <w:t>transmissão automática SAE 30”</w:t>
            </w:r>
            <w:r w:rsidRPr="007772B1">
              <w:rPr>
                <w:rFonts w:ascii="Courier New" w:hAnsi="Courier New" w:cs="Courier New"/>
                <w:color w:val="000000"/>
              </w:rPr>
              <w:t xml:space="preserve"> que evita o desgaste e protege as articulações contra a corrosão e oxidação,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424ABF"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3A274C" w14:textId="4FF5440E"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24</w:t>
            </w:r>
          </w:p>
        </w:tc>
        <w:tc>
          <w:tcPr>
            <w:tcW w:w="1581" w:type="dxa"/>
            <w:tcBorders>
              <w:top w:val="single" w:sz="4" w:space="0" w:color="auto"/>
              <w:left w:val="nil"/>
              <w:bottom w:val="single" w:sz="4" w:space="0" w:color="auto"/>
              <w:right w:val="single" w:sz="4" w:space="0" w:color="auto"/>
            </w:tcBorders>
          </w:tcPr>
          <w:p w14:paraId="18028B5E"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34A95942"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5FD21716" w14:textId="77777777" w:rsidR="00EB0C5E" w:rsidRPr="007772B1" w:rsidRDefault="00EB0C5E" w:rsidP="00EB0C5E">
            <w:pPr>
              <w:jc w:val="center"/>
              <w:rPr>
                <w:rFonts w:ascii="Courier New" w:hAnsi="Courier New" w:cs="Courier New"/>
                <w:color w:val="000000"/>
              </w:rPr>
            </w:pPr>
          </w:p>
        </w:tc>
      </w:tr>
      <w:tr w:rsidR="00EB0C5E" w:rsidRPr="007772B1" w14:paraId="238C03B3" w14:textId="77777777" w:rsidTr="00A754BD">
        <w:trPr>
          <w:trHeight w:val="18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64633B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11</w:t>
            </w:r>
          </w:p>
        </w:tc>
        <w:tc>
          <w:tcPr>
            <w:tcW w:w="3402" w:type="dxa"/>
            <w:tcBorders>
              <w:top w:val="nil"/>
              <w:left w:val="nil"/>
              <w:bottom w:val="single" w:sz="4" w:space="0" w:color="auto"/>
              <w:right w:val="single" w:sz="4" w:space="0" w:color="auto"/>
            </w:tcBorders>
            <w:shd w:val="clear" w:color="auto" w:fill="auto"/>
            <w:vAlign w:val="center"/>
            <w:hideMark/>
          </w:tcPr>
          <w:p w14:paraId="5E3BBD3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Óleo lubrificante para motores 2 tempo – API, unidade de 250 </w:t>
            </w:r>
            <w:proofErr w:type="gramStart"/>
            <w:r w:rsidRPr="007772B1">
              <w:rPr>
                <w:rFonts w:ascii="Courier New" w:hAnsi="Courier New" w:cs="Courier New"/>
                <w:color w:val="000000"/>
              </w:rPr>
              <w:t>ml(</w:t>
            </w:r>
            <w:proofErr w:type="gramEnd"/>
            <w:r w:rsidRPr="007772B1">
              <w:rPr>
                <w:rFonts w:ascii="Courier New" w:hAnsi="Courier New" w:cs="Courier New"/>
                <w:color w:val="000000"/>
              </w:rPr>
              <w:t xml:space="preserve">para máquinas de cortar grama),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4D7B65C"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7BC229" w14:textId="3CB2B665"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200</w:t>
            </w:r>
          </w:p>
        </w:tc>
        <w:tc>
          <w:tcPr>
            <w:tcW w:w="1581" w:type="dxa"/>
            <w:tcBorders>
              <w:top w:val="nil"/>
              <w:left w:val="nil"/>
              <w:bottom w:val="single" w:sz="4" w:space="0" w:color="auto"/>
              <w:right w:val="single" w:sz="4" w:space="0" w:color="auto"/>
            </w:tcBorders>
          </w:tcPr>
          <w:p w14:paraId="70D47775"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1F7B82B"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7611C6B" w14:textId="77777777" w:rsidR="00EB0C5E" w:rsidRPr="007772B1" w:rsidRDefault="00EB0C5E" w:rsidP="00EB0C5E">
            <w:pPr>
              <w:jc w:val="center"/>
              <w:rPr>
                <w:rFonts w:ascii="Courier New" w:hAnsi="Courier New" w:cs="Courier New"/>
                <w:color w:val="000000"/>
              </w:rPr>
            </w:pPr>
          </w:p>
        </w:tc>
      </w:tr>
      <w:tr w:rsidR="00EB0C5E" w:rsidRPr="007772B1" w14:paraId="0DBE0AA6"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D76A0C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12</w:t>
            </w:r>
          </w:p>
        </w:tc>
        <w:tc>
          <w:tcPr>
            <w:tcW w:w="3402" w:type="dxa"/>
            <w:tcBorders>
              <w:top w:val="nil"/>
              <w:left w:val="nil"/>
              <w:bottom w:val="single" w:sz="4" w:space="0" w:color="auto"/>
              <w:right w:val="single" w:sz="4" w:space="0" w:color="auto"/>
            </w:tcBorders>
            <w:shd w:val="clear" w:color="auto" w:fill="auto"/>
            <w:vAlign w:val="center"/>
            <w:hideMark/>
          </w:tcPr>
          <w:p w14:paraId="5B03A9D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Fluído de freio de 500 ml (DOT 3).</w:t>
            </w:r>
          </w:p>
        </w:tc>
        <w:tc>
          <w:tcPr>
            <w:tcW w:w="850" w:type="dxa"/>
            <w:tcBorders>
              <w:top w:val="nil"/>
              <w:left w:val="nil"/>
              <w:bottom w:val="single" w:sz="4" w:space="0" w:color="auto"/>
              <w:right w:val="single" w:sz="4" w:space="0" w:color="auto"/>
            </w:tcBorders>
            <w:shd w:val="clear" w:color="auto" w:fill="auto"/>
            <w:noWrap/>
            <w:vAlign w:val="center"/>
            <w:hideMark/>
          </w:tcPr>
          <w:p w14:paraId="3697A759"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FBE00A" w14:textId="7B438907"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576</w:t>
            </w:r>
          </w:p>
        </w:tc>
        <w:tc>
          <w:tcPr>
            <w:tcW w:w="1581" w:type="dxa"/>
            <w:tcBorders>
              <w:top w:val="nil"/>
              <w:left w:val="nil"/>
              <w:bottom w:val="single" w:sz="4" w:space="0" w:color="auto"/>
              <w:right w:val="single" w:sz="4" w:space="0" w:color="auto"/>
            </w:tcBorders>
          </w:tcPr>
          <w:p w14:paraId="43CED040"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0180163"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3FA2082" w14:textId="77777777" w:rsidR="00EB0C5E" w:rsidRPr="007772B1" w:rsidRDefault="00EB0C5E" w:rsidP="00EB0C5E">
            <w:pPr>
              <w:jc w:val="center"/>
              <w:rPr>
                <w:rFonts w:ascii="Courier New" w:hAnsi="Courier New" w:cs="Courier New"/>
                <w:color w:val="000000"/>
              </w:rPr>
            </w:pPr>
          </w:p>
        </w:tc>
      </w:tr>
      <w:tr w:rsidR="00EB0C5E" w:rsidRPr="007772B1" w14:paraId="5A1254EC"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EAB399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13</w:t>
            </w:r>
          </w:p>
        </w:tc>
        <w:tc>
          <w:tcPr>
            <w:tcW w:w="3402" w:type="dxa"/>
            <w:tcBorders>
              <w:top w:val="nil"/>
              <w:left w:val="nil"/>
              <w:bottom w:val="single" w:sz="4" w:space="0" w:color="auto"/>
              <w:right w:val="single" w:sz="4" w:space="0" w:color="auto"/>
            </w:tcBorders>
            <w:shd w:val="clear" w:color="auto" w:fill="auto"/>
            <w:vAlign w:val="center"/>
            <w:hideMark/>
          </w:tcPr>
          <w:p w14:paraId="19CDA4BC"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Fluído de freio de 500 ml (DOT 4).</w:t>
            </w:r>
          </w:p>
        </w:tc>
        <w:tc>
          <w:tcPr>
            <w:tcW w:w="850" w:type="dxa"/>
            <w:tcBorders>
              <w:top w:val="nil"/>
              <w:left w:val="nil"/>
              <w:bottom w:val="single" w:sz="4" w:space="0" w:color="auto"/>
              <w:right w:val="single" w:sz="4" w:space="0" w:color="auto"/>
            </w:tcBorders>
            <w:shd w:val="clear" w:color="auto" w:fill="auto"/>
            <w:noWrap/>
            <w:vAlign w:val="center"/>
            <w:hideMark/>
          </w:tcPr>
          <w:p w14:paraId="0135875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9582D8" w14:textId="5F5CE7F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432</w:t>
            </w:r>
          </w:p>
        </w:tc>
        <w:tc>
          <w:tcPr>
            <w:tcW w:w="1581" w:type="dxa"/>
            <w:tcBorders>
              <w:top w:val="nil"/>
              <w:left w:val="nil"/>
              <w:bottom w:val="single" w:sz="4" w:space="0" w:color="auto"/>
              <w:right w:val="single" w:sz="4" w:space="0" w:color="auto"/>
            </w:tcBorders>
          </w:tcPr>
          <w:p w14:paraId="6BC996CC"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FAAFEEE"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E02BCD0" w14:textId="77777777" w:rsidR="00EB0C5E" w:rsidRPr="007772B1" w:rsidRDefault="00EB0C5E" w:rsidP="00EB0C5E">
            <w:pPr>
              <w:jc w:val="center"/>
              <w:rPr>
                <w:rFonts w:ascii="Courier New" w:hAnsi="Courier New" w:cs="Courier New"/>
                <w:color w:val="000000"/>
              </w:rPr>
            </w:pPr>
          </w:p>
        </w:tc>
      </w:tr>
      <w:tr w:rsidR="00EB0C5E" w:rsidRPr="007772B1" w14:paraId="4DBA6ED9" w14:textId="77777777" w:rsidTr="00A754BD">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C50C80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14</w:t>
            </w:r>
          </w:p>
        </w:tc>
        <w:tc>
          <w:tcPr>
            <w:tcW w:w="3402" w:type="dxa"/>
            <w:tcBorders>
              <w:top w:val="nil"/>
              <w:left w:val="nil"/>
              <w:bottom w:val="single" w:sz="4" w:space="0" w:color="auto"/>
              <w:right w:val="single" w:sz="4" w:space="0" w:color="auto"/>
            </w:tcBorders>
            <w:shd w:val="clear" w:color="auto" w:fill="auto"/>
            <w:vAlign w:val="center"/>
            <w:hideMark/>
          </w:tcPr>
          <w:p w14:paraId="1215F29C" w14:textId="77777777" w:rsidR="00EB0C5E" w:rsidRPr="007772B1" w:rsidRDefault="00EB0C5E" w:rsidP="00EB0C5E">
            <w:pPr>
              <w:rPr>
                <w:rFonts w:ascii="Courier New" w:hAnsi="Courier New" w:cs="Courier New"/>
                <w:color w:val="000000"/>
              </w:rPr>
            </w:pPr>
            <w:proofErr w:type="spellStart"/>
            <w:r w:rsidRPr="007772B1">
              <w:rPr>
                <w:rFonts w:ascii="Courier New" w:hAnsi="Courier New" w:cs="Courier New"/>
                <w:color w:val="000000"/>
              </w:rPr>
              <w:t>Desencravante</w:t>
            </w:r>
            <w:proofErr w:type="spellEnd"/>
            <w:r w:rsidRPr="007772B1">
              <w:rPr>
                <w:rFonts w:ascii="Courier New" w:hAnsi="Courier New" w:cs="Courier New"/>
                <w:color w:val="000000"/>
              </w:rPr>
              <w:t xml:space="preserve"> 300 ml </w:t>
            </w:r>
          </w:p>
        </w:tc>
        <w:tc>
          <w:tcPr>
            <w:tcW w:w="850" w:type="dxa"/>
            <w:tcBorders>
              <w:top w:val="nil"/>
              <w:left w:val="nil"/>
              <w:bottom w:val="single" w:sz="4" w:space="0" w:color="auto"/>
              <w:right w:val="single" w:sz="4" w:space="0" w:color="auto"/>
            </w:tcBorders>
            <w:shd w:val="clear" w:color="auto" w:fill="auto"/>
            <w:noWrap/>
            <w:vAlign w:val="center"/>
            <w:hideMark/>
          </w:tcPr>
          <w:p w14:paraId="6F09042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F0BF21" w14:textId="2EB626D0"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360</w:t>
            </w:r>
          </w:p>
        </w:tc>
        <w:tc>
          <w:tcPr>
            <w:tcW w:w="1581" w:type="dxa"/>
            <w:tcBorders>
              <w:top w:val="nil"/>
              <w:left w:val="nil"/>
              <w:bottom w:val="single" w:sz="4" w:space="0" w:color="auto"/>
              <w:right w:val="single" w:sz="4" w:space="0" w:color="auto"/>
            </w:tcBorders>
          </w:tcPr>
          <w:p w14:paraId="79E13E1C"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5118B24E"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B7D372C" w14:textId="77777777" w:rsidR="00EB0C5E" w:rsidRPr="007772B1" w:rsidRDefault="00EB0C5E" w:rsidP="00EB0C5E">
            <w:pPr>
              <w:jc w:val="center"/>
              <w:rPr>
                <w:rFonts w:ascii="Courier New" w:hAnsi="Courier New" w:cs="Courier New"/>
                <w:color w:val="000000"/>
              </w:rPr>
            </w:pPr>
          </w:p>
        </w:tc>
      </w:tr>
      <w:tr w:rsidR="00EB0C5E" w:rsidRPr="007772B1" w14:paraId="1A2FA13D" w14:textId="77777777" w:rsidTr="00A754BD">
        <w:trPr>
          <w:trHeight w:val="157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43B48D6"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15</w:t>
            </w:r>
          </w:p>
        </w:tc>
        <w:tc>
          <w:tcPr>
            <w:tcW w:w="3402" w:type="dxa"/>
            <w:tcBorders>
              <w:top w:val="nil"/>
              <w:left w:val="nil"/>
              <w:bottom w:val="single" w:sz="4" w:space="0" w:color="auto"/>
              <w:right w:val="single" w:sz="4" w:space="0" w:color="auto"/>
            </w:tcBorders>
            <w:shd w:val="clear" w:color="auto" w:fill="auto"/>
            <w:vAlign w:val="center"/>
            <w:hideMark/>
          </w:tcPr>
          <w:p w14:paraId="7165F096"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Balde de no mínimo 20 kg de graxa lubrificante especialmente recomendada para a lubrificação de rolamentos automotivos. Viscosidade: NLGI 2.</w:t>
            </w:r>
          </w:p>
        </w:tc>
        <w:tc>
          <w:tcPr>
            <w:tcW w:w="850" w:type="dxa"/>
            <w:tcBorders>
              <w:top w:val="nil"/>
              <w:left w:val="nil"/>
              <w:bottom w:val="single" w:sz="4" w:space="0" w:color="auto"/>
              <w:right w:val="single" w:sz="4" w:space="0" w:color="auto"/>
            </w:tcBorders>
            <w:shd w:val="clear" w:color="auto" w:fill="auto"/>
            <w:noWrap/>
            <w:vAlign w:val="center"/>
            <w:hideMark/>
          </w:tcPr>
          <w:p w14:paraId="6ECBA93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26C300" w14:textId="01B96150"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80</w:t>
            </w:r>
          </w:p>
        </w:tc>
        <w:tc>
          <w:tcPr>
            <w:tcW w:w="1581" w:type="dxa"/>
            <w:tcBorders>
              <w:top w:val="nil"/>
              <w:left w:val="nil"/>
              <w:bottom w:val="single" w:sz="4" w:space="0" w:color="auto"/>
              <w:right w:val="single" w:sz="4" w:space="0" w:color="auto"/>
            </w:tcBorders>
          </w:tcPr>
          <w:p w14:paraId="681396C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528BA6C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528A2EBB" w14:textId="77777777" w:rsidR="00EB0C5E" w:rsidRPr="007772B1" w:rsidRDefault="00EB0C5E" w:rsidP="00EB0C5E">
            <w:pPr>
              <w:jc w:val="center"/>
              <w:rPr>
                <w:rFonts w:ascii="Courier New" w:hAnsi="Courier New" w:cs="Courier New"/>
                <w:color w:val="000000"/>
              </w:rPr>
            </w:pPr>
          </w:p>
        </w:tc>
      </w:tr>
      <w:tr w:rsidR="00EB0C5E" w:rsidRPr="007772B1" w14:paraId="27B25D04" w14:textId="77777777" w:rsidTr="00A754BD">
        <w:trPr>
          <w:trHeight w:val="15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0496AD1"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16</w:t>
            </w:r>
          </w:p>
        </w:tc>
        <w:tc>
          <w:tcPr>
            <w:tcW w:w="3402" w:type="dxa"/>
            <w:tcBorders>
              <w:top w:val="nil"/>
              <w:left w:val="nil"/>
              <w:bottom w:val="single" w:sz="4" w:space="0" w:color="auto"/>
              <w:right w:val="single" w:sz="4" w:space="0" w:color="auto"/>
            </w:tcBorders>
            <w:shd w:val="clear" w:color="auto" w:fill="auto"/>
            <w:vAlign w:val="center"/>
            <w:hideMark/>
          </w:tcPr>
          <w:p w14:paraId="0B939C9C"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Tambor de 170 kg de graxa lubrificante especialmente recomendada para a lubrificação de rolamentos automotivos. Viscosidade: NLGI 2.</w:t>
            </w:r>
          </w:p>
        </w:tc>
        <w:tc>
          <w:tcPr>
            <w:tcW w:w="850" w:type="dxa"/>
            <w:tcBorders>
              <w:top w:val="nil"/>
              <w:left w:val="nil"/>
              <w:bottom w:val="single" w:sz="4" w:space="0" w:color="auto"/>
              <w:right w:val="single" w:sz="4" w:space="0" w:color="auto"/>
            </w:tcBorders>
            <w:shd w:val="clear" w:color="auto" w:fill="auto"/>
            <w:noWrap/>
            <w:vAlign w:val="center"/>
            <w:hideMark/>
          </w:tcPr>
          <w:p w14:paraId="38EBC77E"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50F6CD" w14:textId="3304BD13"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12</w:t>
            </w:r>
          </w:p>
        </w:tc>
        <w:tc>
          <w:tcPr>
            <w:tcW w:w="1581" w:type="dxa"/>
            <w:tcBorders>
              <w:top w:val="nil"/>
              <w:left w:val="nil"/>
              <w:bottom w:val="single" w:sz="4" w:space="0" w:color="auto"/>
              <w:right w:val="single" w:sz="4" w:space="0" w:color="auto"/>
            </w:tcBorders>
          </w:tcPr>
          <w:p w14:paraId="651901FE"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0B6E603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246DE9E3" w14:textId="77777777" w:rsidR="00EB0C5E" w:rsidRPr="007772B1" w:rsidRDefault="00EB0C5E" w:rsidP="00EB0C5E">
            <w:pPr>
              <w:jc w:val="center"/>
              <w:rPr>
                <w:rFonts w:ascii="Courier New" w:hAnsi="Courier New" w:cs="Courier New"/>
                <w:color w:val="000000"/>
              </w:rPr>
            </w:pPr>
          </w:p>
        </w:tc>
      </w:tr>
      <w:tr w:rsidR="00EB0C5E" w:rsidRPr="007772B1" w14:paraId="344B3D0B"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0A73B19"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17</w:t>
            </w:r>
          </w:p>
        </w:tc>
        <w:tc>
          <w:tcPr>
            <w:tcW w:w="3402" w:type="dxa"/>
            <w:tcBorders>
              <w:top w:val="nil"/>
              <w:left w:val="nil"/>
              <w:bottom w:val="single" w:sz="4" w:space="0" w:color="auto"/>
              <w:right w:val="single" w:sz="4" w:space="0" w:color="auto"/>
            </w:tcBorders>
            <w:shd w:val="clear" w:color="auto" w:fill="auto"/>
            <w:vAlign w:val="center"/>
            <w:hideMark/>
          </w:tcPr>
          <w:p w14:paraId="2A92DCF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5W30.</w:t>
            </w:r>
          </w:p>
        </w:tc>
        <w:tc>
          <w:tcPr>
            <w:tcW w:w="850" w:type="dxa"/>
            <w:tcBorders>
              <w:top w:val="nil"/>
              <w:left w:val="nil"/>
              <w:bottom w:val="single" w:sz="4" w:space="0" w:color="auto"/>
              <w:right w:val="single" w:sz="4" w:space="0" w:color="auto"/>
            </w:tcBorders>
            <w:shd w:val="clear" w:color="auto" w:fill="auto"/>
            <w:noWrap/>
            <w:vAlign w:val="center"/>
            <w:hideMark/>
          </w:tcPr>
          <w:p w14:paraId="5F34A48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980954" w14:textId="564DD0E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348</w:t>
            </w:r>
          </w:p>
        </w:tc>
        <w:tc>
          <w:tcPr>
            <w:tcW w:w="1581" w:type="dxa"/>
            <w:tcBorders>
              <w:top w:val="nil"/>
              <w:left w:val="nil"/>
              <w:bottom w:val="single" w:sz="4" w:space="0" w:color="auto"/>
              <w:right w:val="single" w:sz="4" w:space="0" w:color="auto"/>
            </w:tcBorders>
          </w:tcPr>
          <w:p w14:paraId="40AA7B2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6742BA37"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05EEC6BF" w14:textId="77777777" w:rsidR="00EB0C5E" w:rsidRPr="007772B1" w:rsidRDefault="00EB0C5E" w:rsidP="00EB0C5E">
            <w:pPr>
              <w:jc w:val="center"/>
              <w:rPr>
                <w:rFonts w:ascii="Courier New" w:hAnsi="Courier New" w:cs="Courier New"/>
                <w:color w:val="000000"/>
              </w:rPr>
            </w:pPr>
          </w:p>
        </w:tc>
      </w:tr>
      <w:tr w:rsidR="00EB0C5E" w:rsidRPr="007772B1" w14:paraId="456C3FB9"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571968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18</w:t>
            </w:r>
          </w:p>
        </w:tc>
        <w:tc>
          <w:tcPr>
            <w:tcW w:w="3402" w:type="dxa"/>
            <w:tcBorders>
              <w:top w:val="nil"/>
              <w:left w:val="nil"/>
              <w:bottom w:val="single" w:sz="4" w:space="0" w:color="auto"/>
              <w:right w:val="single" w:sz="4" w:space="0" w:color="auto"/>
            </w:tcBorders>
            <w:shd w:val="clear" w:color="auto" w:fill="auto"/>
            <w:vAlign w:val="center"/>
            <w:hideMark/>
          </w:tcPr>
          <w:p w14:paraId="31A98AF9"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5W40.</w:t>
            </w:r>
          </w:p>
        </w:tc>
        <w:tc>
          <w:tcPr>
            <w:tcW w:w="850" w:type="dxa"/>
            <w:tcBorders>
              <w:top w:val="nil"/>
              <w:left w:val="nil"/>
              <w:bottom w:val="single" w:sz="4" w:space="0" w:color="auto"/>
              <w:right w:val="single" w:sz="4" w:space="0" w:color="auto"/>
            </w:tcBorders>
            <w:shd w:val="clear" w:color="auto" w:fill="auto"/>
            <w:noWrap/>
            <w:vAlign w:val="center"/>
            <w:hideMark/>
          </w:tcPr>
          <w:p w14:paraId="50452D9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F2464F" w14:textId="6AE8C419"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200</w:t>
            </w:r>
          </w:p>
        </w:tc>
        <w:tc>
          <w:tcPr>
            <w:tcW w:w="1581" w:type="dxa"/>
            <w:tcBorders>
              <w:top w:val="nil"/>
              <w:left w:val="nil"/>
              <w:bottom w:val="single" w:sz="4" w:space="0" w:color="auto"/>
              <w:right w:val="single" w:sz="4" w:space="0" w:color="auto"/>
            </w:tcBorders>
          </w:tcPr>
          <w:p w14:paraId="517FF960"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358EA5F4"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C813F75" w14:textId="77777777" w:rsidR="00EB0C5E" w:rsidRPr="007772B1" w:rsidRDefault="00EB0C5E" w:rsidP="00EB0C5E">
            <w:pPr>
              <w:jc w:val="center"/>
              <w:rPr>
                <w:rFonts w:ascii="Courier New" w:hAnsi="Courier New" w:cs="Courier New"/>
                <w:color w:val="000000"/>
              </w:rPr>
            </w:pPr>
          </w:p>
        </w:tc>
      </w:tr>
      <w:tr w:rsidR="00EB0C5E" w:rsidRPr="007772B1" w14:paraId="18A62574" w14:textId="77777777" w:rsidTr="00A754BD">
        <w:trPr>
          <w:trHeight w:val="6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7C57"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D0FF12A"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0W20.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A3D71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803AF2" w14:textId="6E7C488B"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140</w:t>
            </w:r>
          </w:p>
        </w:tc>
        <w:tc>
          <w:tcPr>
            <w:tcW w:w="1581" w:type="dxa"/>
            <w:tcBorders>
              <w:top w:val="single" w:sz="4" w:space="0" w:color="auto"/>
              <w:left w:val="nil"/>
              <w:bottom w:val="single" w:sz="4" w:space="0" w:color="auto"/>
              <w:right w:val="single" w:sz="4" w:space="0" w:color="auto"/>
            </w:tcBorders>
          </w:tcPr>
          <w:p w14:paraId="69620D5C"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71A76C25"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3EECAC98" w14:textId="77777777" w:rsidR="00EB0C5E" w:rsidRPr="007772B1" w:rsidRDefault="00EB0C5E" w:rsidP="00EB0C5E">
            <w:pPr>
              <w:jc w:val="center"/>
              <w:rPr>
                <w:rFonts w:ascii="Courier New" w:hAnsi="Courier New" w:cs="Courier New"/>
                <w:color w:val="000000"/>
              </w:rPr>
            </w:pPr>
          </w:p>
        </w:tc>
      </w:tr>
      <w:tr w:rsidR="00EB0C5E" w:rsidRPr="007772B1" w14:paraId="2AE33C37" w14:textId="77777777" w:rsidTr="00A754BD">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8F78BA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20</w:t>
            </w:r>
          </w:p>
        </w:tc>
        <w:tc>
          <w:tcPr>
            <w:tcW w:w="3402" w:type="dxa"/>
            <w:tcBorders>
              <w:top w:val="nil"/>
              <w:left w:val="nil"/>
              <w:bottom w:val="single" w:sz="4" w:space="0" w:color="auto"/>
              <w:right w:val="single" w:sz="4" w:space="0" w:color="auto"/>
            </w:tcBorders>
            <w:shd w:val="clear" w:color="auto" w:fill="auto"/>
            <w:vAlign w:val="center"/>
            <w:hideMark/>
          </w:tcPr>
          <w:p w14:paraId="0BB4C469"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Litros de Aditivo para radiador </w:t>
            </w:r>
          </w:p>
        </w:tc>
        <w:tc>
          <w:tcPr>
            <w:tcW w:w="850" w:type="dxa"/>
            <w:tcBorders>
              <w:top w:val="nil"/>
              <w:left w:val="nil"/>
              <w:bottom w:val="single" w:sz="4" w:space="0" w:color="auto"/>
              <w:right w:val="single" w:sz="4" w:space="0" w:color="auto"/>
            </w:tcBorders>
            <w:shd w:val="clear" w:color="auto" w:fill="auto"/>
            <w:noWrap/>
            <w:vAlign w:val="center"/>
            <w:hideMark/>
          </w:tcPr>
          <w:p w14:paraId="30DF9B9B"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614A46" w14:textId="30732125"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860</w:t>
            </w:r>
          </w:p>
        </w:tc>
        <w:tc>
          <w:tcPr>
            <w:tcW w:w="1581" w:type="dxa"/>
            <w:tcBorders>
              <w:top w:val="nil"/>
              <w:left w:val="nil"/>
              <w:bottom w:val="single" w:sz="4" w:space="0" w:color="auto"/>
              <w:right w:val="single" w:sz="4" w:space="0" w:color="auto"/>
            </w:tcBorders>
          </w:tcPr>
          <w:p w14:paraId="686B2569"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1872002"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7E3D806" w14:textId="77777777" w:rsidR="00EB0C5E" w:rsidRPr="007772B1" w:rsidRDefault="00EB0C5E" w:rsidP="00EB0C5E">
            <w:pPr>
              <w:jc w:val="center"/>
              <w:rPr>
                <w:rFonts w:ascii="Courier New" w:hAnsi="Courier New" w:cs="Courier New"/>
                <w:color w:val="000000"/>
              </w:rPr>
            </w:pPr>
          </w:p>
        </w:tc>
      </w:tr>
      <w:tr w:rsidR="00EB0C5E" w:rsidRPr="007772B1" w14:paraId="63D1502D"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A89E23E"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21</w:t>
            </w:r>
          </w:p>
        </w:tc>
        <w:tc>
          <w:tcPr>
            <w:tcW w:w="3402" w:type="dxa"/>
            <w:tcBorders>
              <w:top w:val="nil"/>
              <w:left w:val="nil"/>
              <w:bottom w:val="single" w:sz="4" w:space="0" w:color="auto"/>
              <w:right w:val="single" w:sz="4" w:space="0" w:color="auto"/>
            </w:tcBorders>
            <w:shd w:val="clear" w:color="auto" w:fill="auto"/>
            <w:vAlign w:val="center"/>
            <w:hideMark/>
          </w:tcPr>
          <w:p w14:paraId="46B963A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diesel 5W30.</w:t>
            </w:r>
          </w:p>
        </w:tc>
        <w:tc>
          <w:tcPr>
            <w:tcW w:w="850" w:type="dxa"/>
            <w:tcBorders>
              <w:top w:val="nil"/>
              <w:left w:val="nil"/>
              <w:bottom w:val="single" w:sz="4" w:space="0" w:color="auto"/>
              <w:right w:val="single" w:sz="4" w:space="0" w:color="auto"/>
            </w:tcBorders>
            <w:shd w:val="clear" w:color="auto" w:fill="auto"/>
            <w:noWrap/>
            <w:vAlign w:val="center"/>
            <w:hideMark/>
          </w:tcPr>
          <w:p w14:paraId="5131C70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AE2A71" w14:textId="50C34127"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360</w:t>
            </w:r>
          </w:p>
        </w:tc>
        <w:tc>
          <w:tcPr>
            <w:tcW w:w="1581" w:type="dxa"/>
            <w:tcBorders>
              <w:top w:val="nil"/>
              <w:left w:val="nil"/>
              <w:bottom w:val="single" w:sz="4" w:space="0" w:color="auto"/>
              <w:right w:val="single" w:sz="4" w:space="0" w:color="auto"/>
            </w:tcBorders>
          </w:tcPr>
          <w:p w14:paraId="1D9F2066"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CAA998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7D0E441" w14:textId="77777777" w:rsidR="00EB0C5E" w:rsidRPr="007772B1" w:rsidRDefault="00EB0C5E" w:rsidP="00EB0C5E">
            <w:pPr>
              <w:jc w:val="center"/>
              <w:rPr>
                <w:rFonts w:ascii="Courier New" w:hAnsi="Courier New" w:cs="Courier New"/>
                <w:color w:val="000000"/>
              </w:rPr>
            </w:pPr>
          </w:p>
        </w:tc>
      </w:tr>
      <w:tr w:rsidR="00EB0C5E" w:rsidRPr="007772B1" w14:paraId="79AD943D" w14:textId="77777777" w:rsidTr="00A754BD">
        <w:trPr>
          <w:trHeight w:val="27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DC1E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22</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7503FEBF"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sintético </w:t>
            </w:r>
            <w:proofErr w:type="spellStart"/>
            <w:r w:rsidRPr="007772B1">
              <w:rPr>
                <w:rFonts w:ascii="Courier New" w:hAnsi="Courier New" w:cs="Courier New"/>
                <w:color w:val="000000"/>
              </w:rPr>
              <w:t>multiviscoso</w:t>
            </w:r>
            <w:proofErr w:type="spellEnd"/>
            <w:r w:rsidRPr="007772B1">
              <w:rPr>
                <w:rFonts w:ascii="Courier New" w:hAnsi="Courier New" w:cs="Courier New"/>
                <w:color w:val="000000"/>
              </w:rPr>
              <w:t xml:space="preserve"> de alto desempenho para uso em modernos motores a diesel turbinados, viscosidade SAE 10W40, CI-4 ACEA E4/E7 e MAN M 3277, primeira linha, novo, sem uso, </w:t>
            </w:r>
            <w:r w:rsidRPr="007772B1">
              <w:rPr>
                <w:rFonts w:ascii="Courier New" w:hAnsi="Courier New" w:cs="Courier New"/>
                <w:color w:val="000000"/>
              </w:rPr>
              <w:lastRenderedPageBreak/>
              <w:t xml:space="preserve">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50EB2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 xml:space="preserve">Un.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595A07" w14:textId="46697314"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w:t>
            </w:r>
          </w:p>
        </w:tc>
        <w:tc>
          <w:tcPr>
            <w:tcW w:w="1581" w:type="dxa"/>
            <w:tcBorders>
              <w:top w:val="single" w:sz="4" w:space="0" w:color="auto"/>
              <w:left w:val="nil"/>
              <w:bottom w:val="single" w:sz="4" w:space="0" w:color="auto"/>
              <w:right w:val="single" w:sz="4" w:space="0" w:color="auto"/>
            </w:tcBorders>
          </w:tcPr>
          <w:p w14:paraId="0ADFC737"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45EA4872"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47EA117C" w14:textId="77777777" w:rsidR="00EB0C5E" w:rsidRPr="007772B1" w:rsidRDefault="00EB0C5E" w:rsidP="00EB0C5E">
            <w:pPr>
              <w:jc w:val="center"/>
              <w:rPr>
                <w:rFonts w:ascii="Courier New" w:hAnsi="Courier New" w:cs="Courier New"/>
                <w:color w:val="000000"/>
              </w:rPr>
            </w:pPr>
          </w:p>
        </w:tc>
      </w:tr>
      <w:tr w:rsidR="00EB0C5E" w:rsidRPr="007772B1" w14:paraId="69A8C6F5" w14:textId="77777777" w:rsidTr="00A754BD">
        <w:trPr>
          <w:trHeight w:val="9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31CF25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23</w:t>
            </w:r>
          </w:p>
        </w:tc>
        <w:tc>
          <w:tcPr>
            <w:tcW w:w="3402" w:type="dxa"/>
            <w:tcBorders>
              <w:top w:val="nil"/>
              <w:left w:val="nil"/>
              <w:bottom w:val="single" w:sz="4" w:space="0" w:color="auto"/>
              <w:right w:val="single" w:sz="4" w:space="0" w:color="auto"/>
            </w:tcBorders>
            <w:shd w:val="clear" w:color="auto" w:fill="auto"/>
            <w:vAlign w:val="bottom"/>
            <w:hideMark/>
          </w:tcPr>
          <w:p w14:paraId="58895841"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lubrificante para motores 4T 20W50 9AP SL/JASO MA</w:t>
            </w:r>
          </w:p>
        </w:tc>
        <w:tc>
          <w:tcPr>
            <w:tcW w:w="850" w:type="dxa"/>
            <w:tcBorders>
              <w:top w:val="nil"/>
              <w:left w:val="nil"/>
              <w:bottom w:val="single" w:sz="4" w:space="0" w:color="auto"/>
              <w:right w:val="single" w:sz="4" w:space="0" w:color="auto"/>
            </w:tcBorders>
            <w:shd w:val="clear" w:color="auto" w:fill="auto"/>
            <w:noWrap/>
            <w:vAlign w:val="center"/>
            <w:hideMark/>
          </w:tcPr>
          <w:p w14:paraId="280BAA5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931862" w14:textId="3BF423E0"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w:t>
            </w:r>
          </w:p>
        </w:tc>
        <w:tc>
          <w:tcPr>
            <w:tcW w:w="1581" w:type="dxa"/>
            <w:tcBorders>
              <w:top w:val="nil"/>
              <w:left w:val="nil"/>
              <w:bottom w:val="single" w:sz="4" w:space="0" w:color="auto"/>
              <w:right w:val="single" w:sz="4" w:space="0" w:color="auto"/>
            </w:tcBorders>
          </w:tcPr>
          <w:p w14:paraId="401B51B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31A21A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C8A1DDF" w14:textId="77777777" w:rsidR="00EB0C5E" w:rsidRPr="007772B1" w:rsidRDefault="00EB0C5E" w:rsidP="00EB0C5E">
            <w:pPr>
              <w:jc w:val="center"/>
              <w:rPr>
                <w:rFonts w:ascii="Courier New" w:hAnsi="Courier New" w:cs="Courier New"/>
                <w:color w:val="000000"/>
              </w:rPr>
            </w:pPr>
          </w:p>
        </w:tc>
      </w:tr>
      <w:tr w:rsidR="00EB0C5E" w:rsidRPr="007772B1" w14:paraId="0797E555" w14:textId="77777777" w:rsidTr="00A754BD">
        <w:trPr>
          <w:trHeight w:val="27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AE581C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24</w:t>
            </w:r>
          </w:p>
        </w:tc>
        <w:tc>
          <w:tcPr>
            <w:tcW w:w="3402" w:type="dxa"/>
            <w:tcBorders>
              <w:top w:val="nil"/>
              <w:left w:val="nil"/>
              <w:bottom w:val="single" w:sz="4" w:space="0" w:color="auto"/>
              <w:right w:val="single" w:sz="4" w:space="0" w:color="auto"/>
            </w:tcBorders>
            <w:shd w:val="clear" w:color="auto" w:fill="auto"/>
            <w:vAlign w:val="bottom"/>
            <w:hideMark/>
          </w:tcPr>
          <w:p w14:paraId="21B01119"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THF 20W30 </w:t>
            </w:r>
            <w:proofErr w:type="spellStart"/>
            <w:r w:rsidRPr="007772B1">
              <w:rPr>
                <w:rFonts w:ascii="Courier New" w:hAnsi="Courier New" w:cs="Courier New"/>
                <w:color w:val="000000"/>
              </w:rPr>
              <w:t>mutiviscoso</w:t>
            </w:r>
            <w:proofErr w:type="spellEnd"/>
            <w:r w:rsidRPr="007772B1">
              <w:rPr>
                <w:rFonts w:ascii="Courier New" w:hAnsi="Courier New" w:cs="Courier New"/>
                <w:color w:val="000000"/>
              </w:rPr>
              <w:t xml:space="preserve"> para uso em sistemas de transmissão, hidráulicos e freios. Classificação: API GL-4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7A8CBE3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69ADBB" w14:textId="4ABC7C4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30</w:t>
            </w:r>
          </w:p>
        </w:tc>
        <w:tc>
          <w:tcPr>
            <w:tcW w:w="1581" w:type="dxa"/>
            <w:tcBorders>
              <w:top w:val="nil"/>
              <w:left w:val="nil"/>
              <w:bottom w:val="single" w:sz="4" w:space="0" w:color="auto"/>
              <w:right w:val="single" w:sz="4" w:space="0" w:color="auto"/>
            </w:tcBorders>
          </w:tcPr>
          <w:p w14:paraId="653A9481"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13601433"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7F39B40" w14:textId="77777777" w:rsidR="00EB0C5E" w:rsidRPr="007772B1" w:rsidRDefault="00EB0C5E" w:rsidP="00EB0C5E">
            <w:pPr>
              <w:jc w:val="center"/>
              <w:rPr>
                <w:rFonts w:ascii="Courier New" w:hAnsi="Courier New" w:cs="Courier New"/>
                <w:color w:val="000000"/>
              </w:rPr>
            </w:pPr>
          </w:p>
        </w:tc>
      </w:tr>
      <w:tr w:rsidR="00EB0C5E" w:rsidRPr="007772B1" w14:paraId="0A2D864E" w14:textId="77777777" w:rsidTr="00A754BD">
        <w:trPr>
          <w:trHeight w:val="3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945A3C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25</w:t>
            </w:r>
          </w:p>
        </w:tc>
        <w:tc>
          <w:tcPr>
            <w:tcW w:w="3402" w:type="dxa"/>
            <w:tcBorders>
              <w:top w:val="nil"/>
              <w:left w:val="nil"/>
              <w:bottom w:val="single" w:sz="4" w:space="0" w:color="auto"/>
              <w:right w:val="single" w:sz="4" w:space="0" w:color="auto"/>
            </w:tcBorders>
            <w:shd w:val="clear" w:color="auto" w:fill="auto"/>
            <w:vAlign w:val="bottom"/>
            <w:hideMark/>
          </w:tcPr>
          <w:p w14:paraId="2FA7ED9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sintético formulado com um aditivo melhorador do índice de viscosidade, para assegurar a correta viscosidade do óleo para uso em sistemas de transmissão, hidráulicos e freios. Classificação: </w:t>
            </w:r>
            <w:r>
              <w:rPr>
                <w:rFonts w:ascii="Courier New" w:hAnsi="Courier New" w:cs="Courier New"/>
                <w:color w:val="000000"/>
              </w:rPr>
              <w:t>10W30</w:t>
            </w:r>
            <w:r w:rsidRPr="007772B1">
              <w:rPr>
                <w:rFonts w:ascii="Courier New" w:hAnsi="Courier New" w:cs="Courier New"/>
                <w:color w:val="000000"/>
              </w:rPr>
              <w:t xml:space="preserve">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852A8D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2380DD" w14:textId="45A5C17A"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w:t>
            </w:r>
          </w:p>
        </w:tc>
        <w:tc>
          <w:tcPr>
            <w:tcW w:w="1581" w:type="dxa"/>
            <w:tcBorders>
              <w:top w:val="nil"/>
              <w:left w:val="nil"/>
              <w:bottom w:val="single" w:sz="4" w:space="0" w:color="auto"/>
              <w:right w:val="single" w:sz="4" w:space="0" w:color="auto"/>
            </w:tcBorders>
            <w:vAlign w:val="center"/>
          </w:tcPr>
          <w:p w14:paraId="4B1392CC" w14:textId="77777777" w:rsidR="00EB0C5E" w:rsidRPr="007772B1" w:rsidRDefault="00EB0C5E" w:rsidP="00EB0C5E">
            <w:pPr>
              <w:jc w:val="center"/>
              <w:rPr>
                <w:rFonts w:ascii="Courier New" w:hAnsi="Courier New" w:cs="Courier New"/>
                <w:color w:val="000000"/>
              </w:rPr>
            </w:pPr>
            <w:r>
              <w:rPr>
                <w:rFonts w:ascii="Courier New" w:hAnsi="Courier New" w:cs="Courier New"/>
                <w:color w:val="000000"/>
              </w:rPr>
              <w:t>Mesmo tipo ou qualidade HY-</w:t>
            </w:r>
            <w:proofErr w:type="spellStart"/>
            <w:r>
              <w:rPr>
                <w:rFonts w:ascii="Courier New" w:hAnsi="Courier New" w:cs="Courier New"/>
                <w:color w:val="000000"/>
              </w:rPr>
              <w:t>Gard</w:t>
            </w:r>
            <w:proofErr w:type="spellEnd"/>
            <w:r>
              <w:rPr>
                <w:rFonts w:ascii="Courier New" w:hAnsi="Courier New" w:cs="Courier New"/>
                <w:color w:val="000000"/>
              </w:rPr>
              <w:t xml:space="preserve"> (TY25274)</w:t>
            </w:r>
          </w:p>
        </w:tc>
        <w:tc>
          <w:tcPr>
            <w:tcW w:w="1122" w:type="dxa"/>
            <w:tcBorders>
              <w:top w:val="nil"/>
              <w:left w:val="nil"/>
              <w:bottom w:val="single" w:sz="4" w:space="0" w:color="auto"/>
              <w:right w:val="single" w:sz="4" w:space="0" w:color="auto"/>
            </w:tcBorders>
          </w:tcPr>
          <w:p w14:paraId="48F38755"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19B9EF2" w14:textId="77777777" w:rsidR="00EB0C5E" w:rsidRPr="007772B1" w:rsidRDefault="00EB0C5E" w:rsidP="00EB0C5E">
            <w:pPr>
              <w:jc w:val="center"/>
              <w:rPr>
                <w:rFonts w:ascii="Courier New" w:hAnsi="Courier New" w:cs="Courier New"/>
                <w:color w:val="000000"/>
              </w:rPr>
            </w:pPr>
          </w:p>
        </w:tc>
      </w:tr>
      <w:tr w:rsidR="00EB0C5E" w:rsidRPr="007772B1" w14:paraId="2544FDEE" w14:textId="77777777" w:rsidTr="00A754BD">
        <w:trPr>
          <w:trHeight w:val="21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106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26</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252F8CB2"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Balde de no mínimo 20 litros de óleo lubrificante sintético para uso em motores. Classificação:</w:t>
            </w:r>
            <w:r>
              <w:rPr>
                <w:rFonts w:ascii="Courier New" w:hAnsi="Courier New" w:cs="Courier New"/>
                <w:color w:val="000000"/>
              </w:rPr>
              <w:t xml:space="preserve"> 15w40 </w:t>
            </w:r>
            <w:r w:rsidRPr="007772B1">
              <w:rPr>
                <w:rFonts w:ascii="Courier New" w:hAnsi="Courier New" w:cs="Courier New"/>
                <w:color w:val="000000"/>
              </w:rPr>
              <w:t xml:space="preserve">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353D4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7C20D0" w14:textId="2135636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40</w:t>
            </w:r>
          </w:p>
        </w:tc>
        <w:tc>
          <w:tcPr>
            <w:tcW w:w="1581" w:type="dxa"/>
            <w:tcBorders>
              <w:top w:val="single" w:sz="4" w:space="0" w:color="auto"/>
              <w:left w:val="nil"/>
              <w:bottom w:val="single" w:sz="4" w:space="0" w:color="auto"/>
              <w:right w:val="single" w:sz="4" w:space="0" w:color="auto"/>
            </w:tcBorders>
            <w:vAlign w:val="center"/>
          </w:tcPr>
          <w:p w14:paraId="62038D7F" w14:textId="77777777" w:rsidR="00EB0C5E" w:rsidRPr="007772B1" w:rsidRDefault="00EB0C5E" w:rsidP="00EB0C5E">
            <w:pPr>
              <w:jc w:val="center"/>
              <w:rPr>
                <w:rFonts w:ascii="Courier New" w:hAnsi="Courier New" w:cs="Courier New"/>
                <w:color w:val="000000"/>
              </w:rPr>
            </w:pPr>
            <w:r>
              <w:rPr>
                <w:rFonts w:ascii="Courier New" w:hAnsi="Courier New" w:cs="Courier New"/>
                <w:color w:val="000000"/>
              </w:rPr>
              <w:t>Mesmo tipo ou qualidade Plus – 50 II API CK-4 (CQM20204)</w:t>
            </w:r>
          </w:p>
        </w:tc>
        <w:tc>
          <w:tcPr>
            <w:tcW w:w="1122" w:type="dxa"/>
            <w:tcBorders>
              <w:top w:val="single" w:sz="4" w:space="0" w:color="auto"/>
              <w:left w:val="nil"/>
              <w:bottom w:val="single" w:sz="4" w:space="0" w:color="auto"/>
              <w:right w:val="single" w:sz="4" w:space="0" w:color="auto"/>
            </w:tcBorders>
          </w:tcPr>
          <w:p w14:paraId="3D583B58"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7CE9829F" w14:textId="77777777" w:rsidR="00EB0C5E" w:rsidRPr="007772B1" w:rsidRDefault="00EB0C5E" w:rsidP="00EB0C5E">
            <w:pPr>
              <w:jc w:val="center"/>
              <w:rPr>
                <w:rFonts w:ascii="Courier New" w:hAnsi="Courier New" w:cs="Courier New"/>
                <w:color w:val="000000"/>
              </w:rPr>
            </w:pPr>
          </w:p>
        </w:tc>
      </w:tr>
      <w:tr w:rsidR="00EB0C5E" w:rsidRPr="007772B1" w14:paraId="538788F3" w14:textId="77777777" w:rsidTr="00A754BD">
        <w:trPr>
          <w:trHeight w:val="30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E6A27"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27</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23CB3A14"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Galão de no mínimo 5 litros de líquido (</w:t>
            </w:r>
            <w:proofErr w:type="spellStart"/>
            <w:r w:rsidRPr="007772B1">
              <w:rPr>
                <w:rFonts w:ascii="Courier New" w:hAnsi="Courier New" w:cs="Courier New"/>
                <w:color w:val="000000"/>
              </w:rPr>
              <w:t>pré</w:t>
            </w:r>
            <w:proofErr w:type="spellEnd"/>
            <w:r w:rsidRPr="007772B1">
              <w:rPr>
                <w:rFonts w:ascii="Courier New" w:hAnsi="Courier New" w:cs="Courier New"/>
                <w:color w:val="000000"/>
              </w:rPr>
              <w:t xml:space="preserve"> mistura) de alta resistência para líquido de arrefecimento para verão e/ou contra congelamento 20/80, para uso no radiador</w:t>
            </w:r>
            <w:r>
              <w:rPr>
                <w:rFonts w:ascii="Courier New" w:hAnsi="Courier New" w:cs="Courier New"/>
                <w:color w:val="000000"/>
              </w:rPr>
              <w:t xml:space="preserve">, de </w:t>
            </w:r>
            <w:r w:rsidRPr="007772B1">
              <w:rPr>
                <w:rFonts w:ascii="Courier New" w:hAnsi="Courier New" w:cs="Courier New"/>
                <w:color w:val="000000"/>
              </w:rPr>
              <w:t xml:space="preserve">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7FD7EC"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GL</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18B5D97" w14:textId="7695C6FE"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60</w:t>
            </w:r>
          </w:p>
        </w:tc>
        <w:tc>
          <w:tcPr>
            <w:tcW w:w="1581" w:type="dxa"/>
            <w:tcBorders>
              <w:top w:val="single" w:sz="4" w:space="0" w:color="auto"/>
              <w:left w:val="nil"/>
              <w:bottom w:val="single" w:sz="4" w:space="0" w:color="auto"/>
              <w:right w:val="single" w:sz="4" w:space="0" w:color="auto"/>
            </w:tcBorders>
            <w:vAlign w:val="center"/>
          </w:tcPr>
          <w:p w14:paraId="4A923010" w14:textId="77777777" w:rsidR="00EB0C5E" w:rsidRPr="007772B1" w:rsidRDefault="00EB0C5E" w:rsidP="00EB0C5E">
            <w:pPr>
              <w:jc w:val="center"/>
              <w:rPr>
                <w:rFonts w:ascii="Courier New" w:hAnsi="Courier New" w:cs="Courier New"/>
                <w:color w:val="000000"/>
              </w:rPr>
            </w:pPr>
            <w:r>
              <w:rPr>
                <w:rFonts w:ascii="Courier New" w:hAnsi="Courier New" w:cs="Courier New"/>
                <w:color w:val="000000"/>
              </w:rPr>
              <w:t>Mesmo tipo ou qualidade Cool-</w:t>
            </w:r>
            <w:proofErr w:type="spellStart"/>
            <w:r>
              <w:rPr>
                <w:rFonts w:ascii="Courier New" w:hAnsi="Courier New" w:cs="Courier New"/>
                <w:color w:val="000000"/>
              </w:rPr>
              <w:t>Gard</w:t>
            </w:r>
            <w:proofErr w:type="spellEnd"/>
            <w:r>
              <w:rPr>
                <w:rFonts w:ascii="Courier New" w:hAnsi="Courier New" w:cs="Courier New"/>
                <w:color w:val="000000"/>
              </w:rPr>
              <w:t xml:space="preserve"> II (CQM28882)</w:t>
            </w:r>
          </w:p>
        </w:tc>
        <w:tc>
          <w:tcPr>
            <w:tcW w:w="1122" w:type="dxa"/>
            <w:tcBorders>
              <w:top w:val="single" w:sz="4" w:space="0" w:color="auto"/>
              <w:left w:val="nil"/>
              <w:bottom w:val="single" w:sz="4" w:space="0" w:color="auto"/>
              <w:right w:val="single" w:sz="4" w:space="0" w:color="auto"/>
            </w:tcBorders>
          </w:tcPr>
          <w:p w14:paraId="654AB738"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7E63BE46" w14:textId="77777777" w:rsidR="00EB0C5E" w:rsidRPr="007772B1" w:rsidRDefault="00EB0C5E" w:rsidP="00EB0C5E">
            <w:pPr>
              <w:jc w:val="center"/>
              <w:rPr>
                <w:rFonts w:ascii="Courier New" w:hAnsi="Courier New" w:cs="Courier New"/>
                <w:color w:val="000000"/>
              </w:rPr>
            </w:pPr>
          </w:p>
        </w:tc>
      </w:tr>
      <w:tr w:rsidR="00EB0C5E" w:rsidRPr="007772B1" w14:paraId="3D62091D" w14:textId="77777777" w:rsidTr="005A3257">
        <w:trPr>
          <w:trHeight w:val="345"/>
        </w:trPr>
        <w:tc>
          <w:tcPr>
            <w:tcW w:w="5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E706D1" w14:textId="6F123D6C" w:rsidR="00EB0C5E" w:rsidRPr="005A3257" w:rsidRDefault="00EB0C5E" w:rsidP="00EB0C5E">
            <w:pPr>
              <w:jc w:val="center"/>
              <w:rPr>
                <w:rFonts w:ascii="Courier New" w:hAnsi="Courier New" w:cs="Courier New"/>
                <w:b/>
                <w:bCs/>
                <w:color w:val="000000"/>
              </w:rPr>
            </w:pPr>
            <w:r w:rsidRPr="005A3257">
              <w:rPr>
                <w:rFonts w:ascii="Courier New" w:hAnsi="Courier New" w:cs="Courier New"/>
                <w:b/>
                <w:bCs/>
                <w:color w:val="000000"/>
              </w:rPr>
              <w:t xml:space="preserve">Total: </w:t>
            </w:r>
          </w:p>
        </w:tc>
        <w:tc>
          <w:tcPr>
            <w:tcW w:w="3820" w:type="dxa"/>
            <w:gridSpan w:val="3"/>
            <w:tcBorders>
              <w:top w:val="single" w:sz="4" w:space="0" w:color="auto"/>
              <w:left w:val="nil"/>
              <w:bottom w:val="single" w:sz="4" w:space="0" w:color="auto"/>
              <w:right w:val="single" w:sz="4" w:space="0" w:color="auto"/>
            </w:tcBorders>
            <w:vAlign w:val="center"/>
          </w:tcPr>
          <w:p w14:paraId="53C4BBB6" w14:textId="77777777" w:rsidR="00EB0C5E" w:rsidRPr="007772B1" w:rsidRDefault="00EB0C5E" w:rsidP="00EB0C5E">
            <w:pPr>
              <w:jc w:val="center"/>
              <w:rPr>
                <w:rFonts w:ascii="Courier New" w:hAnsi="Courier New" w:cs="Courier New"/>
                <w:color w:val="000000"/>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O prazo de validade da presente proposta é de 60(sessenta) 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3B9976AB" w14:textId="18B22837" w:rsidR="0094304B" w:rsidRPr="00092A46" w:rsidRDefault="00A751CB" w:rsidP="00360908">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2CA1A17E" w14:textId="4217C564" w:rsidR="00BC0FE0" w:rsidRDefault="002B7E05" w:rsidP="008E46D6">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24FC587C" w14:textId="7FDB47A3" w:rsidR="005A3257" w:rsidRDefault="005A3257" w:rsidP="008E46D6">
      <w:pPr>
        <w:widowControl w:val="0"/>
        <w:suppressAutoHyphens/>
        <w:jc w:val="center"/>
        <w:rPr>
          <w:rFonts w:ascii="Courier New" w:hAnsi="Courier New" w:cs="Courier New"/>
          <w:snapToGrid w:val="0"/>
        </w:rPr>
      </w:pPr>
    </w:p>
    <w:p w14:paraId="1A583A11" w14:textId="45B86FC6" w:rsidR="005A3257" w:rsidRDefault="005A3257" w:rsidP="008E46D6">
      <w:pPr>
        <w:widowControl w:val="0"/>
        <w:suppressAutoHyphens/>
        <w:jc w:val="center"/>
        <w:rPr>
          <w:rFonts w:ascii="Courier New" w:hAnsi="Courier New" w:cs="Courier New"/>
          <w:snapToGrid w:val="0"/>
        </w:rPr>
      </w:pPr>
    </w:p>
    <w:p w14:paraId="4FA4D15A" w14:textId="01003C0C" w:rsidR="005A3257" w:rsidRDefault="005A3257" w:rsidP="008E46D6">
      <w:pPr>
        <w:widowControl w:val="0"/>
        <w:suppressAutoHyphens/>
        <w:jc w:val="center"/>
        <w:rPr>
          <w:rFonts w:ascii="Courier New" w:hAnsi="Courier New" w:cs="Courier New"/>
          <w:snapToGrid w:val="0"/>
        </w:rPr>
      </w:pPr>
    </w:p>
    <w:p w14:paraId="010C3D61" w14:textId="4D9B5B60" w:rsidR="005A3257" w:rsidRDefault="005A3257" w:rsidP="008E46D6">
      <w:pPr>
        <w:widowControl w:val="0"/>
        <w:suppressAutoHyphens/>
        <w:jc w:val="center"/>
        <w:rPr>
          <w:rFonts w:ascii="Courier New" w:hAnsi="Courier New" w:cs="Courier New"/>
          <w:snapToGrid w:val="0"/>
        </w:rPr>
      </w:pPr>
    </w:p>
    <w:p w14:paraId="5C0D4C7F" w14:textId="053C94D5" w:rsidR="005A3257" w:rsidRDefault="005A3257" w:rsidP="008E46D6">
      <w:pPr>
        <w:widowControl w:val="0"/>
        <w:suppressAutoHyphens/>
        <w:jc w:val="center"/>
        <w:rPr>
          <w:rFonts w:ascii="Courier New" w:hAnsi="Courier New" w:cs="Courier New"/>
          <w:snapToGrid w:val="0"/>
        </w:rPr>
      </w:pPr>
    </w:p>
    <w:p w14:paraId="6C0D24C2" w14:textId="1BD5A471" w:rsidR="005A3257" w:rsidRDefault="005A3257" w:rsidP="00DB47A8">
      <w:pPr>
        <w:widowControl w:val="0"/>
        <w:suppressAutoHyphens/>
        <w:rPr>
          <w:rFonts w:ascii="Courier New" w:hAnsi="Courier New" w:cs="Courier New"/>
          <w:snapToGrid w:val="0"/>
        </w:rPr>
      </w:pPr>
    </w:p>
    <w:p w14:paraId="6E124882" w14:textId="77777777" w:rsidR="00B06C61" w:rsidRDefault="00B06C61" w:rsidP="00DB47A8">
      <w:pPr>
        <w:widowControl w:val="0"/>
        <w:suppressAutoHyphens/>
        <w:rPr>
          <w:rFonts w:ascii="Courier New" w:hAnsi="Courier New" w:cs="Courier New"/>
          <w:snapToGrid w:val="0"/>
        </w:rPr>
      </w:pPr>
    </w:p>
    <w:p w14:paraId="5E6B54EA" w14:textId="77777777" w:rsidR="00DB47A8" w:rsidRDefault="00DB47A8" w:rsidP="00DB47A8">
      <w:pPr>
        <w:widowControl w:val="0"/>
        <w:suppressAutoHyphens/>
        <w:rPr>
          <w:rFonts w:ascii="Courier New" w:hAnsi="Courier New" w:cs="Courier New"/>
          <w:snapToGrid w:val="0"/>
        </w:rPr>
      </w:pPr>
    </w:p>
    <w:p w14:paraId="1A579D1F" w14:textId="77777777" w:rsidR="005A3257" w:rsidRPr="008E46D6" w:rsidRDefault="005A3257" w:rsidP="008E46D6">
      <w:pPr>
        <w:widowControl w:val="0"/>
        <w:suppressAutoHyphens/>
        <w:jc w:val="center"/>
        <w:rPr>
          <w:rFonts w:ascii="Courier New" w:hAnsi="Courier New" w:cs="Courier New"/>
          <w:snapToGrid w:val="0"/>
        </w:rPr>
      </w:pPr>
    </w:p>
    <w:p w14:paraId="4FBD365D" w14:textId="055034CB"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PROCESSO LICITATÓRIO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00A563A9" w:rsidRPr="00092A46">
        <w:rPr>
          <w:rFonts w:ascii="Courier New" w:hAnsi="Courier New" w:cs="Courier New"/>
          <w:b/>
          <w:bCs/>
        </w:rPr>
        <w:t>/202</w:t>
      </w:r>
      <w:r w:rsidR="004937C9">
        <w:rPr>
          <w:rFonts w:ascii="Courier New" w:hAnsi="Courier New" w:cs="Courier New"/>
          <w:b/>
          <w:bCs/>
        </w:rPr>
        <w:t>2</w:t>
      </w:r>
    </w:p>
    <w:p w14:paraId="28DB7497" w14:textId="0C3B2FF7"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5A3257">
        <w:rPr>
          <w:rFonts w:ascii="Courier New" w:hAnsi="Courier New" w:cs="Courier New"/>
          <w:b/>
          <w:bCs/>
        </w:rPr>
        <w:t>6</w:t>
      </w:r>
      <w:r w:rsidR="00A563A9" w:rsidRPr="00092A46">
        <w:rPr>
          <w:rFonts w:ascii="Courier New" w:hAnsi="Courier New" w:cs="Courier New"/>
          <w:b/>
          <w:bCs/>
        </w:rPr>
        <w:t>/202</w:t>
      </w:r>
      <w:r w:rsidR="004937C9">
        <w:rPr>
          <w:rFonts w:ascii="Courier New" w:hAnsi="Courier New" w:cs="Courier New"/>
          <w:b/>
          <w:bCs/>
        </w:rPr>
        <w:t>2</w:t>
      </w:r>
    </w:p>
    <w:p w14:paraId="3D163FE7"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23"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23"/>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38EC76C6"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pregão e</w:t>
      </w:r>
      <w:r w:rsidRPr="00092A46">
        <w:rPr>
          <w:b/>
        </w:rPr>
        <w:t>letrônico</w:t>
      </w:r>
      <w:r w:rsidRPr="00092A46">
        <w:rPr>
          <w:b/>
          <w:color w:val="000000"/>
        </w:rPr>
        <w:t xml:space="preserve"> n</w:t>
      </w:r>
      <w:r w:rsidR="004937C9">
        <w:rPr>
          <w:b/>
          <w:color w:val="000000"/>
        </w:rPr>
        <w:t>.</w:t>
      </w:r>
      <w:r w:rsidRPr="00092A46">
        <w:rPr>
          <w:b/>
          <w:color w:val="000000"/>
        </w:rPr>
        <w:t xml:space="preserve">º </w:t>
      </w:r>
      <w:r w:rsidR="008E46D6">
        <w:rPr>
          <w:b/>
          <w:color w:val="000000"/>
        </w:rPr>
        <w:t>3</w:t>
      </w:r>
      <w:r w:rsidR="005A3257">
        <w:rPr>
          <w:b/>
          <w:color w:val="000000"/>
        </w:rPr>
        <w:t>6</w:t>
      </w:r>
      <w:r w:rsidR="00A563A9" w:rsidRPr="00092A46">
        <w:rPr>
          <w:b/>
          <w:color w:val="000000"/>
        </w:rPr>
        <w:t>/202</w:t>
      </w:r>
      <w:r w:rsidR="004937C9">
        <w:rPr>
          <w:b/>
          <w:color w:val="000000"/>
        </w:rPr>
        <w:t>2</w:t>
      </w:r>
      <w:r w:rsidRPr="00092A46">
        <w:rPr>
          <w:color w:val="000000"/>
        </w:rPr>
        <w:t>,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3D7457F9"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w:t>
      </w:r>
      <w:proofErr w:type="spellStart"/>
      <w:r w:rsidRPr="00092A46">
        <w:rPr>
          <w:rFonts w:ascii="Courier New" w:hAnsi="Courier New" w:cs="Courier New"/>
        </w:rPr>
        <w:t>de</w:t>
      </w:r>
      <w:proofErr w:type="spellEnd"/>
      <w:r w:rsidRPr="00092A46">
        <w:rPr>
          <w:rFonts w:ascii="Courier New" w:hAnsi="Courier New" w:cs="Courier New"/>
        </w:rPr>
        <w:t xml:space="preserve"> </w:t>
      </w:r>
      <w:r w:rsidR="00A563A9" w:rsidRPr="00092A46">
        <w:rPr>
          <w:rFonts w:ascii="Courier New" w:hAnsi="Courier New" w:cs="Courier New"/>
          <w:color w:val="000000"/>
        </w:rPr>
        <w:t>202</w:t>
      </w:r>
      <w:r w:rsidR="004937C9">
        <w:rPr>
          <w:rFonts w:ascii="Courier New" w:hAnsi="Courier New" w:cs="Courier New"/>
          <w:color w:val="000000"/>
        </w:rPr>
        <w:t>2</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br w:type="page"/>
      </w:r>
    </w:p>
    <w:p w14:paraId="54890FD7" w14:textId="170D5AA8" w:rsidR="00850D18" w:rsidRPr="00092A46" w:rsidRDefault="00850D18" w:rsidP="00ED7D19">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00A563A9" w:rsidRPr="00092A46">
        <w:rPr>
          <w:rFonts w:ascii="Courier New" w:hAnsi="Courier New" w:cs="Courier New"/>
          <w:b/>
          <w:bCs/>
        </w:rPr>
        <w:t>/202</w:t>
      </w:r>
      <w:r w:rsidR="004937C9">
        <w:rPr>
          <w:rFonts w:ascii="Courier New" w:hAnsi="Courier New" w:cs="Courier New"/>
          <w:b/>
          <w:bCs/>
        </w:rPr>
        <w:t>2</w:t>
      </w:r>
    </w:p>
    <w:p w14:paraId="29318E03" w14:textId="33CB02FC"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5A3257">
        <w:rPr>
          <w:rFonts w:ascii="Courier New" w:hAnsi="Courier New" w:cs="Courier New"/>
          <w:b/>
          <w:bCs/>
        </w:rPr>
        <w:t>6</w:t>
      </w:r>
      <w:r w:rsidR="00A563A9" w:rsidRPr="00092A46">
        <w:rPr>
          <w:rFonts w:ascii="Courier New" w:hAnsi="Courier New" w:cs="Courier New"/>
          <w:b/>
          <w:bCs/>
        </w:rPr>
        <w:t>/202</w:t>
      </w:r>
      <w:r w:rsidR="004937C9">
        <w:rPr>
          <w:rFonts w:ascii="Courier New" w:hAnsi="Courier New" w:cs="Courier New"/>
          <w:b/>
          <w:bCs/>
        </w:rPr>
        <w:t>2</w:t>
      </w:r>
    </w:p>
    <w:p w14:paraId="67C9B7D9"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24"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24"/>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057AE75E"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 xml:space="preserve">º ..................., através do presente, credencia o(a) </w:t>
      </w:r>
      <w:proofErr w:type="spellStart"/>
      <w:r w:rsidRPr="00092A46">
        <w:t>Sr</w:t>
      </w:r>
      <w:proofErr w:type="spellEnd"/>
      <w:r w:rsidRPr="00092A46">
        <w:t>(a)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modalidade de </w:t>
      </w:r>
      <w:r w:rsidR="00D7574B" w:rsidRPr="00092A46">
        <w:rPr>
          <w:b/>
        </w:rPr>
        <w:t>pregão e</w:t>
      </w:r>
      <w:r w:rsidRPr="00092A46">
        <w:rPr>
          <w:b/>
        </w:rPr>
        <w:t>letrônico, sob o n</w:t>
      </w:r>
      <w:r w:rsidR="00B160A8">
        <w:rPr>
          <w:b/>
        </w:rPr>
        <w:t>.</w:t>
      </w:r>
      <w:r w:rsidRPr="00092A46">
        <w:rPr>
          <w:b/>
        </w:rPr>
        <w:t xml:space="preserve">º </w:t>
      </w:r>
      <w:r w:rsidR="008E46D6">
        <w:rPr>
          <w:b/>
          <w:color w:val="000000"/>
        </w:rPr>
        <w:t>3</w:t>
      </w:r>
      <w:r w:rsidR="005A3257">
        <w:rPr>
          <w:b/>
          <w:color w:val="000000"/>
        </w:rPr>
        <w:t>6</w:t>
      </w:r>
      <w:r w:rsidR="00A563A9" w:rsidRPr="00092A46">
        <w:rPr>
          <w:b/>
          <w:color w:val="000000"/>
        </w:rPr>
        <w:t>/202</w:t>
      </w:r>
      <w:r w:rsidR="00B160A8">
        <w:rPr>
          <w:b/>
          <w:color w:val="000000"/>
        </w:rPr>
        <w:t>2</w:t>
      </w:r>
      <w:r w:rsidRPr="00092A46">
        <w:t>,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34604D58"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B160A8">
        <w:rPr>
          <w:rFonts w:ascii="Courier New" w:hAnsi="Courier New" w:cs="Courier New"/>
        </w:rPr>
        <w:t>2</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539A4EF2"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B160A8">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00A563A9" w:rsidRPr="00092A46">
        <w:rPr>
          <w:rFonts w:ascii="Courier New" w:hAnsi="Courier New" w:cs="Courier New"/>
          <w:b/>
          <w:bCs/>
        </w:rPr>
        <w:t>/202</w:t>
      </w:r>
      <w:r w:rsidR="00B160A8">
        <w:rPr>
          <w:rFonts w:ascii="Courier New" w:hAnsi="Courier New" w:cs="Courier New"/>
          <w:b/>
          <w:bCs/>
        </w:rPr>
        <w:t>2</w:t>
      </w:r>
    </w:p>
    <w:p w14:paraId="65EFBB3C" w14:textId="68D05913"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160A8">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C60439">
        <w:rPr>
          <w:rFonts w:ascii="Courier New" w:hAnsi="Courier New" w:cs="Courier New"/>
          <w:b/>
          <w:bCs/>
        </w:rPr>
        <w:t>6</w:t>
      </w:r>
      <w:r w:rsidR="00A563A9" w:rsidRPr="00092A46">
        <w:rPr>
          <w:rFonts w:ascii="Courier New" w:hAnsi="Courier New" w:cs="Courier New"/>
          <w:b/>
          <w:bCs/>
        </w:rPr>
        <w:t>/202</w:t>
      </w:r>
      <w:r w:rsidR="00B160A8">
        <w:rPr>
          <w:rFonts w:ascii="Courier New" w:hAnsi="Courier New" w:cs="Courier New"/>
          <w:b/>
          <w:bCs/>
        </w:rPr>
        <w:t>2</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25"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25"/>
    </w:p>
    <w:p w14:paraId="3F661D6D" w14:textId="77777777" w:rsidR="00750CD2" w:rsidRPr="00092A46" w:rsidRDefault="00750CD2" w:rsidP="00360908">
      <w:pPr>
        <w:widowControl w:val="0"/>
        <w:suppressAutoHyphens/>
        <w:jc w:val="both"/>
        <w:rPr>
          <w:rFonts w:ascii="Courier New" w:hAnsi="Courier New" w:cs="Courier New"/>
        </w:rPr>
      </w:pPr>
    </w:p>
    <w:p w14:paraId="4D6239CC" w14:textId="09210F5F"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sidR="008E46D6">
        <w:rPr>
          <w:rFonts w:ascii="Courier New" w:hAnsi="Courier New" w:cs="Courier New"/>
          <w:b/>
        </w:rPr>
        <w:t>3</w:t>
      </w:r>
      <w:r w:rsidR="005A3257">
        <w:rPr>
          <w:rFonts w:ascii="Courier New" w:hAnsi="Courier New" w:cs="Courier New"/>
          <w:b/>
        </w:rPr>
        <w:t>6</w:t>
      </w:r>
      <w:r w:rsidRPr="00983084">
        <w:rPr>
          <w:rFonts w:ascii="Courier New" w:hAnsi="Courier New" w:cs="Courier New"/>
          <w:b/>
        </w:rPr>
        <w:t>/2022</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428C7C3F" w14:textId="0A39E7D9" w:rsidR="00BA059E" w:rsidRDefault="00BA059E" w:rsidP="0094304B">
      <w:pPr>
        <w:rPr>
          <w:rFonts w:ascii="Courier New" w:hAnsi="Courier New" w:cs="Courier New"/>
          <w:b/>
          <w:bCs/>
        </w:rPr>
      </w:pPr>
      <w:r>
        <w:rPr>
          <w:rFonts w:ascii="Courier New" w:hAnsi="Courier New" w:cs="Courier New"/>
          <w:b/>
          <w:bCs/>
        </w:rPr>
        <w:br w:type="page"/>
      </w:r>
    </w:p>
    <w:p w14:paraId="06121FEF" w14:textId="351BF100"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lastRenderedPageBreak/>
        <w:t>PROCESSO DE LICITATÓRIO N</w:t>
      </w:r>
      <w:r w:rsidR="00983084">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Pr="00092A46">
        <w:rPr>
          <w:rFonts w:ascii="Courier New" w:hAnsi="Courier New" w:cs="Courier New"/>
          <w:b/>
          <w:bCs/>
        </w:rPr>
        <w:t>/202</w:t>
      </w:r>
      <w:r w:rsidR="00983084">
        <w:rPr>
          <w:rFonts w:ascii="Courier New" w:hAnsi="Courier New" w:cs="Courier New"/>
          <w:b/>
          <w:bCs/>
        </w:rPr>
        <w:t>2</w:t>
      </w:r>
    </w:p>
    <w:p w14:paraId="005FD53E" w14:textId="788C678D"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83084">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5A3257">
        <w:rPr>
          <w:rFonts w:ascii="Courier New" w:hAnsi="Courier New" w:cs="Courier New"/>
          <w:b/>
          <w:bCs/>
        </w:rPr>
        <w:t>6</w:t>
      </w:r>
      <w:r w:rsidRPr="00092A46">
        <w:rPr>
          <w:rFonts w:ascii="Courier New" w:hAnsi="Courier New" w:cs="Courier New"/>
          <w:b/>
          <w:bCs/>
        </w:rPr>
        <w:t>/202</w:t>
      </w:r>
      <w:r w:rsidR="00983084">
        <w:rPr>
          <w:rFonts w:ascii="Courier New" w:hAnsi="Courier New" w:cs="Courier New"/>
          <w:b/>
          <w:bCs/>
        </w:rPr>
        <w:t>2</w:t>
      </w:r>
    </w:p>
    <w:p w14:paraId="77844E96" w14:textId="77777777"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9C7D0FF" w14:textId="77777777" w:rsidR="00BA059E" w:rsidRPr="00092A46" w:rsidRDefault="00BA059E" w:rsidP="00BA059E">
      <w:pPr>
        <w:widowControl w:val="0"/>
        <w:suppressAutoHyphens/>
        <w:jc w:val="center"/>
        <w:rPr>
          <w:rFonts w:ascii="Courier New" w:hAnsi="Courier New" w:cs="Courier New"/>
          <w:b/>
          <w:bCs/>
        </w:rPr>
      </w:pPr>
    </w:p>
    <w:p w14:paraId="71A99C47" w14:textId="153A4680" w:rsidR="00BA059E" w:rsidRPr="00092A46" w:rsidRDefault="00BA059E" w:rsidP="00BA059E">
      <w:pPr>
        <w:pStyle w:val="Ttulo1"/>
        <w:keepNext w:val="0"/>
        <w:widowControl w:val="0"/>
        <w:suppressAutoHyphens/>
        <w:jc w:val="center"/>
        <w:rPr>
          <w:bCs w:val="0"/>
          <w:sz w:val="24"/>
        </w:rPr>
      </w:pPr>
      <w:r w:rsidRPr="00092A46">
        <w:rPr>
          <w:bCs w:val="0"/>
          <w:sz w:val="24"/>
        </w:rPr>
        <w:t>ANEXO V</w:t>
      </w:r>
      <w:r>
        <w:rPr>
          <w:bCs w:val="0"/>
          <w:sz w:val="24"/>
        </w:rPr>
        <w:t>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A801751" w14:textId="3FE9462F" w:rsidR="0094304B" w:rsidRDefault="0094304B" w:rsidP="0094304B">
      <w:pPr>
        <w:rPr>
          <w:rFonts w:ascii="Courier New" w:hAnsi="Courier New" w:cs="Courier New"/>
          <w:b/>
          <w:bCs/>
        </w:rPr>
      </w:pPr>
    </w:p>
    <w:tbl>
      <w:tblPr>
        <w:tblW w:w="9924" w:type="dxa"/>
        <w:tblInd w:w="-431" w:type="dxa"/>
        <w:tblLayout w:type="fixed"/>
        <w:tblCellMar>
          <w:left w:w="70" w:type="dxa"/>
          <w:right w:w="70" w:type="dxa"/>
        </w:tblCellMar>
        <w:tblLook w:val="04A0" w:firstRow="1" w:lastRow="0" w:firstColumn="1" w:lastColumn="0" w:noHBand="0" w:noVBand="1"/>
      </w:tblPr>
      <w:tblGrid>
        <w:gridCol w:w="710"/>
        <w:gridCol w:w="3544"/>
        <w:gridCol w:w="850"/>
        <w:gridCol w:w="992"/>
        <w:gridCol w:w="993"/>
        <w:gridCol w:w="1275"/>
        <w:gridCol w:w="1560"/>
      </w:tblGrid>
      <w:tr w:rsidR="00A245A2" w:rsidRPr="004E72D4" w14:paraId="61B7C978" w14:textId="77777777" w:rsidTr="009B3927">
        <w:trPr>
          <w:trHeight w:val="57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35367"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Item</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313384F0"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Descrição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07FC1F5"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Unidade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409484"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Quantidade</w:t>
            </w:r>
          </w:p>
        </w:tc>
        <w:tc>
          <w:tcPr>
            <w:tcW w:w="993" w:type="dxa"/>
            <w:tcBorders>
              <w:top w:val="single" w:sz="4" w:space="0" w:color="auto"/>
              <w:left w:val="nil"/>
              <w:bottom w:val="single" w:sz="4" w:space="0" w:color="auto"/>
              <w:right w:val="nil"/>
            </w:tcBorders>
          </w:tcPr>
          <w:p w14:paraId="288E74DB" w14:textId="77777777" w:rsidR="00A245A2" w:rsidRDefault="00A245A2" w:rsidP="009B3927">
            <w:pPr>
              <w:jc w:val="center"/>
              <w:rPr>
                <w:rFonts w:ascii="Courier New" w:hAnsi="Courier New" w:cs="Courier New"/>
                <w:b/>
                <w:bCs/>
                <w:color w:val="000000"/>
              </w:rPr>
            </w:pPr>
            <w:r>
              <w:rPr>
                <w:rFonts w:ascii="Courier New" w:hAnsi="Courier New" w:cs="Courier New"/>
                <w:b/>
                <w:bCs/>
                <w:color w:val="000000"/>
              </w:rPr>
              <w:t xml:space="preserve">Mesmo tipo ou qualidade  </w:t>
            </w:r>
          </w:p>
        </w:tc>
        <w:tc>
          <w:tcPr>
            <w:tcW w:w="1275" w:type="dxa"/>
            <w:tcBorders>
              <w:top w:val="single" w:sz="4" w:space="0" w:color="auto"/>
              <w:left w:val="single" w:sz="4" w:space="0" w:color="auto"/>
              <w:bottom w:val="single" w:sz="4" w:space="0" w:color="auto"/>
              <w:right w:val="single" w:sz="4" w:space="0" w:color="auto"/>
            </w:tcBorders>
          </w:tcPr>
          <w:p w14:paraId="7C25B46C" w14:textId="77777777" w:rsidR="00A245A2" w:rsidRPr="004E72D4"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Unitário de referencia </w:t>
            </w:r>
          </w:p>
        </w:tc>
        <w:tc>
          <w:tcPr>
            <w:tcW w:w="1560" w:type="dxa"/>
            <w:tcBorders>
              <w:top w:val="single" w:sz="4" w:space="0" w:color="auto"/>
              <w:left w:val="nil"/>
              <w:bottom w:val="single" w:sz="4" w:space="0" w:color="auto"/>
              <w:right w:val="single" w:sz="4" w:space="0" w:color="auto"/>
            </w:tcBorders>
          </w:tcPr>
          <w:p w14:paraId="4D877C49" w14:textId="77777777" w:rsidR="00A245A2" w:rsidRPr="004E72D4"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Total </w:t>
            </w:r>
          </w:p>
        </w:tc>
      </w:tr>
      <w:tr w:rsidR="00A028F2" w:rsidRPr="004E72D4" w14:paraId="4B17CF0F" w14:textId="77777777" w:rsidTr="00045AE9">
        <w:trPr>
          <w:trHeight w:val="21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2B8EF5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w:t>
            </w:r>
          </w:p>
        </w:tc>
        <w:tc>
          <w:tcPr>
            <w:tcW w:w="3544" w:type="dxa"/>
            <w:tcBorders>
              <w:top w:val="nil"/>
              <w:left w:val="nil"/>
              <w:bottom w:val="single" w:sz="4" w:space="0" w:color="auto"/>
              <w:right w:val="single" w:sz="4" w:space="0" w:color="auto"/>
            </w:tcBorders>
            <w:shd w:val="clear" w:color="auto" w:fill="auto"/>
            <w:vAlign w:val="center"/>
            <w:hideMark/>
          </w:tcPr>
          <w:p w14:paraId="6BC2A1E9"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para motores a diesel turbinados, viscosidade SAE 15W40, API CI-4/SL,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24CA688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8A058" w14:textId="30ED582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240</w:t>
            </w:r>
          </w:p>
        </w:tc>
        <w:tc>
          <w:tcPr>
            <w:tcW w:w="993" w:type="dxa"/>
            <w:tcBorders>
              <w:top w:val="single" w:sz="4" w:space="0" w:color="auto"/>
              <w:left w:val="single" w:sz="4" w:space="0" w:color="auto"/>
              <w:bottom w:val="single" w:sz="4" w:space="0" w:color="auto"/>
              <w:right w:val="single" w:sz="4" w:space="0" w:color="auto"/>
            </w:tcBorders>
          </w:tcPr>
          <w:p w14:paraId="3FCC0445" w14:textId="77777777" w:rsidR="00A028F2" w:rsidRDefault="00A028F2" w:rsidP="00A028F2">
            <w:pPr>
              <w:jc w:val="center"/>
              <w:rPr>
                <w:rFonts w:ascii="Courier New" w:hAnsi="Courier New" w:cs="Courier New"/>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C9CAB" w14:textId="54D8E100"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R$ 581,35</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A2F82F" w14:textId="631E0189"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R$ 139.524,00</w:t>
            </w:r>
          </w:p>
        </w:tc>
      </w:tr>
      <w:tr w:rsidR="00A028F2" w:rsidRPr="004E72D4" w14:paraId="33312A3A" w14:textId="77777777" w:rsidTr="00045AE9">
        <w:trPr>
          <w:trHeight w:val="24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B6F3DD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w:t>
            </w:r>
          </w:p>
        </w:tc>
        <w:tc>
          <w:tcPr>
            <w:tcW w:w="3544" w:type="dxa"/>
            <w:tcBorders>
              <w:top w:val="nil"/>
              <w:left w:val="nil"/>
              <w:bottom w:val="single" w:sz="4" w:space="0" w:color="auto"/>
              <w:right w:val="single" w:sz="4" w:space="0" w:color="auto"/>
            </w:tcBorders>
            <w:shd w:val="clear" w:color="auto" w:fill="auto"/>
            <w:vAlign w:val="center"/>
            <w:hideMark/>
          </w:tcPr>
          <w:p w14:paraId="25A3BD84"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para uso em sistemas hidráulicos de alta pressão. Viscosidade: 46; Classificação: DIN 51524 parte 2 (HLP)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 </w:t>
            </w:r>
          </w:p>
        </w:tc>
        <w:tc>
          <w:tcPr>
            <w:tcW w:w="850" w:type="dxa"/>
            <w:tcBorders>
              <w:top w:val="nil"/>
              <w:left w:val="nil"/>
              <w:bottom w:val="single" w:sz="4" w:space="0" w:color="auto"/>
              <w:right w:val="single" w:sz="4" w:space="0" w:color="auto"/>
            </w:tcBorders>
            <w:shd w:val="clear" w:color="auto" w:fill="auto"/>
            <w:noWrap/>
            <w:vAlign w:val="center"/>
            <w:hideMark/>
          </w:tcPr>
          <w:p w14:paraId="15AA4028"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F6BF1C8" w14:textId="1645093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160</w:t>
            </w:r>
          </w:p>
        </w:tc>
        <w:tc>
          <w:tcPr>
            <w:tcW w:w="993" w:type="dxa"/>
            <w:tcBorders>
              <w:top w:val="nil"/>
              <w:left w:val="single" w:sz="4" w:space="0" w:color="auto"/>
              <w:bottom w:val="single" w:sz="4" w:space="0" w:color="auto"/>
              <w:right w:val="single" w:sz="4" w:space="0" w:color="auto"/>
            </w:tcBorders>
          </w:tcPr>
          <w:p w14:paraId="2B2768CA"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1EBCCC6" w14:textId="73BB390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R$ 624,83</w:t>
            </w:r>
          </w:p>
        </w:tc>
        <w:tc>
          <w:tcPr>
            <w:tcW w:w="1560" w:type="dxa"/>
            <w:tcBorders>
              <w:top w:val="nil"/>
              <w:left w:val="nil"/>
              <w:bottom w:val="single" w:sz="4" w:space="0" w:color="auto"/>
              <w:right w:val="single" w:sz="4" w:space="0" w:color="auto"/>
            </w:tcBorders>
            <w:shd w:val="clear" w:color="auto" w:fill="auto"/>
            <w:vAlign w:val="center"/>
          </w:tcPr>
          <w:p w14:paraId="6E1B9507" w14:textId="2731E79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R$ 99.972,80</w:t>
            </w:r>
          </w:p>
        </w:tc>
      </w:tr>
      <w:tr w:rsidR="00A028F2" w:rsidRPr="004E72D4" w14:paraId="2D2CDF44" w14:textId="77777777" w:rsidTr="00045AE9">
        <w:trPr>
          <w:trHeight w:val="24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02DB024"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3</w:t>
            </w:r>
          </w:p>
        </w:tc>
        <w:tc>
          <w:tcPr>
            <w:tcW w:w="3544" w:type="dxa"/>
            <w:tcBorders>
              <w:top w:val="nil"/>
              <w:left w:val="nil"/>
              <w:bottom w:val="single" w:sz="4" w:space="0" w:color="auto"/>
              <w:right w:val="single" w:sz="4" w:space="0" w:color="auto"/>
            </w:tcBorders>
            <w:shd w:val="clear" w:color="auto" w:fill="auto"/>
            <w:vAlign w:val="center"/>
            <w:hideMark/>
          </w:tcPr>
          <w:p w14:paraId="73CB09FA"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para uso em sistemas hidráulicos de alta pressão. Viscosidade: 68. Classificação: DIN 51524 parte 2 (HLP)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4F4A9EC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BB04BF" w14:textId="28786F0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200</w:t>
            </w:r>
          </w:p>
        </w:tc>
        <w:tc>
          <w:tcPr>
            <w:tcW w:w="993" w:type="dxa"/>
            <w:tcBorders>
              <w:top w:val="nil"/>
              <w:left w:val="single" w:sz="4" w:space="0" w:color="auto"/>
              <w:bottom w:val="single" w:sz="4" w:space="0" w:color="auto"/>
              <w:right w:val="single" w:sz="4" w:space="0" w:color="auto"/>
            </w:tcBorders>
          </w:tcPr>
          <w:p w14:paraId="2DB21145"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34D3D8A" w14:textId="2764DCF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R$ 545,24</w:t>
            </w:r>
          </w:p>
        </w:tc>
        <w:tc>
          <w:tcPr>
            <w:tcW w:w="1560" w:type="dxa"/>
            <w:tcBorders>
              <w:top w:val="nil"/>
              <w:left w:val="nil"/>
              <w:bottom w:val="single" w:sz="4" w:space="0" w:color="auto"/>
              <w:right w:val="single" w:sz="4" w:space="0" w:color="auto"/>
            </w:tcBorders>
            <w:shd w:val="clear" w:color="auto" w:fill="auto"/>
            <w:vAlign w:val="center"/>
          </w:tcPr>
          <w:p w14:paraId="653E96D2" w14:textId="2EF1F11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R$ 109.048,00</w:t>
            </w:r>
          </w:p>
        </w:tc>
      </w:tr>
      <w:tr w:rsidR="00A028F2" w:rsidRPr="004E72D4" w14:paraId="2C2E8E6F" w14:textId="77777777" w:rsidTr="00045AE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D7DF98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4</w:t>
            </w:r>
          </w:p>
        </w:tc>
        <w:tc>
          <w:tcPr>
            <w:tcW w:w="3544" w:type="dxa"/>
            <w:tcBorders>
              <w:top w:val="nil"/>
              <w:left w:val="nil"/>
              <w:bottom w:val="single" w:sz="4" w:space="0" w:color="auto"/>
              <w:right w:val="single" w:sz="4" w:space="0" w:color="auto"/>
            </w:tcBorders>
            <w:shd w:val="clear" w:color="auto" w:fill="auto"/>
            <w:vAlign w:val="center"/>
            <w:hideMark/>
          </w:tcPr>
          <w:p w14:paraId="54DAE1B2"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Litros de </w:t>
            </w:r>
            <w:proofErr w:type="spellStart"/>
            <w:r w:rsidRPr="004E72D4">
              <w:rPr>
                <w:rFonts w:ascii="Courier New" w:hAnsi="Courier New" w:cs="Courier New"/>
                <w:color w:val="000000"/>
              </w:rPr>
              <w:t>arla</w:t>
            </w:r>
            <w:proofErr w:type="spellEnd"/>
            <w:r w:rsidRPr="004E72D4">
              <w:rPr>
                <w:rFonts w:ascii="Courier New" w:hAnsi="Courier New" w:cs="Courier New"/>
                <w:color w:val="000000"/>
              </w:rPr>
              <w:t xml:space="preserve"> a granel, agente redutor líquido de óxidos de nitrogênio (NOX), com certificação do INMETRO.</w:t>
            </w:r>
          </w:p>
        </w:tc>
        <w:tc>
          <w:tcPr>
            <w:tcW w:w="850" w:type="dxa"/>
            <w:tcBorders>
              <w:top w:val="nil"/>
              <w:left w:val="nil"/>
              <w:bottom w:val="single" w:sz="4" w:space="0" w:color="auto"/>
              <w:right w:val="single" w:sz="4" w:space="0" w:color="auto"/>
            </w:tcBorders>
            <w:shd w:val="clear" w:color="auto" w:fill="auto"/>
            <w:noWrap/>
            <w:vAlign w:val="center"/>
            <w:hideMark/>
          </w:tcPr>
          <w:p w14:paraId="6C115D3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31712C" w14:textId="1720B52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5400</w:t>
            </w:r>
          </w:p>
        </w:tc>
        <w:tc>
          <w:tcPr>
            <w:tcW w:w="993" w:type="dxa"/>
            <w:tcBorders>
              <w:top w:val="nil"/>
              <w:left w:val="single" w:sz="4" w:space="0" w:color="auto"/>
              <w:bottom w:val="single" w:sz="4" w:space="0" w:color="auto"/>
              <w:right w:val="single" w:sz="4" w:space="0" w:color="auto"/>
            </w:tcBorders>
          </w:tcPr>
          <w:p w14:paraId="10CFAABC"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9D5AA9E" w14:textId="102E932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R$ 5,32</w:t>
            </w:r>
          </w:p>
        </w:tc>
        <w:tc>
          <w:tcPr>
            <w:tcW w:w="1560" w:type="dxa"/>
            <w:tcBorders>
              <w:top w:val="nil"/>
              <w:left w:val="nil"/>
              <w:bottom w:val="single" w:sz="4" w:space="0" w:color="auto"/>
              <w:right w:val="single" w:sz="4" w:space="0" w:color="auto"/>
            </w:tcBorders>
            <w:shd w:val="clear" w:color="auto" w:fill="auto"/>
            <w:vAlign w:val="center"/>
          </w:tcPr>
          <w:p w14:paraId="64FF2B57" w14:textId="2550832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R$ 28.728,00</w:t>
            </w:r>
          </w:p>
        </w:tc>
      </w:tr>
      <w:tr w:rsidR="00A028F2" w:rsidRPr="004E72D4" w14:paraId="5A58EDF9" w14:textId="77777777" w:rsidTr="00045AE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11B0C6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5</w:t>
            </w:r>
          </w:p>
        </w:tc>
        <w:tc>
          <w:tcPr>
            <w:tcW w:w="3544" w:type="dxa"/>
            <w:tcBorders>
              <w:top w:val="nil"/>
              <w:left w:val="nil"/>
              <w:bottom w:val="single" w:sz="4" w:space="0" w:color="auto"/>
              <w:right w:val="single" w:sz="4" w:space="0" w:color="auto"/>
            </w:tcBorders>
            <w:shd w:val="clear" w:color="auto" w:fill="auto"/>
            <w:vAlign w:val="center"/>
            <w:hideMark/>
          </w:tcPr>
          <w:p w14:paraId="55B750E3"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mínimo 20 litros de </w:t>
            </w:r>
            <w:proofErr w:type="gramStart"/>
            <w:r w:rsidRPr="004E72D4">
              <w:rPr>
                <w:rFonts w:ascii="Courier New" w:hAnsi="Courier New" w:cs="Courier New"/>
                <w:color w:val="000000"/>
              </w:rPr>
              <w:t>óleo  90</w:t>
            </w:r>
            <w:proofErr w:type="gramEnd"/>
            <w:r w:rsidRPr="004E72D4">
              <w:rPr>
                <w:rFonts w:ascii="Courier New" w:hAnsi="Courier New" w:cs="Courier New"/>
                <w:color w:val="000000"/>
              </w:rPr>
              <w:t xml:space="preserve"> API GL-4,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74A6F844"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48F46CF" w14:textId="2FCFBD9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120</w:t>
            </w:r>
          </w:p>
        </w:tc>
        <w:tc>
          <w:tcPr>
            <w:tcW w:w="993" w:type="dxa"/>
            <w:tcBorders>
              <w:top w:val="nil"/>
              <w:left w:val="single" w:sz="4" w:space="0" w:color="auto"/>
              <w:bottom w:val="single" w:sz="4" w:space="0" w:color="auto"/>
              <w:right w:val="single" w:sz="4" w:space="0" w:color="auto"/>
            </w:tcBorders>
          </w:tcPr>
          <w:p w14:paraId="479C41A6"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08F5DF6" w14:textId="6DDD0ED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R$ 679,83</w:t>
            </w:r>
          </w:p>
        </w:tc>
        <w:tc>
          <w:tcPr>
            <w:tcW w:w="1560" w:type="dxa"/>
            <w:tcBorders>
              <w:top w:val="nil"/>
              <w:left w:val="nil"/>
              <w:bottom w:val="single" w:sz="4" w:space="0" w:color="auto"/>
              <w:right w:val="single" w:sz="4" w:space="0" w:color="auto"/>
            </w:tcBorders>
            <w:shd w:val="clear" w:color="auto" w:fill="auto"/>
            <w:vAlign w:val="center"/>
          </w:tcPr>
          <w:p w14:paraId="27148C59" w14:textId="34989C3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R$ 81.579,60</w:t>
            </w:r>
          </w:p>
        </w:tc>
      </w:tr>
      <w:tr w:rsidR="00A028F2" w:rsidRPr="004E72D4" w14:paraId="1AD143DF" w14:textId="77777777" w:rsidTr="0096664F">
        <w:trPr>
          <w:trHeight w:val="21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59C7"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6</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BB6E57B"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óleo lubrificante para engrenagens e transmissões SAE 85W140, API GL-5, MIL-L-21050,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8E96BF"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339E8EB" w14:textId="4A189EBC"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90</w:t>
            </w:r>
          </w:p>
        </w:tc>
        <w:tc>
          <w:tcPr>
            <w:tcW w:w="993" w:type="dxa"/>
            <w:tcBorders>
              <w:top w:val="single" w:sz="4" w:space="0" w:color="auto"/>
              <w:left w:val="single" w:sz="4" w:space="0" w:color="auto"/>
              <w:bottom w:val="single" w:sz="4" w:space="0" w:color="auto"/>
              <w:right w:val="single" w:sz="4" w:space="0" w:color="auto"/>
            </w:tcBorders>
          </w:tcPr>
          <w:p w14:paraId="5FA93671"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99A7A4C" w14:textId="1F1CB4F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R$ 826,44</w:t>
            </w:r>
          </w:p>
        </w:tc>
        <w:tc>
          <w:tcPr>
            <w:tcW w:w="1560" w:type="dxa"/>
            <w:tcBorders>
              <w:top w:val="nil"/>
              <w:left w:val="nil"/>
              <w:bottom w:val="single" w:sz="4" w:space="0" w:color="auto"/>
              <w:right w:val="single" w:sz="4" w:space="0" w:color="auto"/>
            </w:tcBorders>
            <w:shd w:val="clear" w:color="auto" w:fill="auto"/>
            <w:vAlign w:val="center"/>
          </w:tcPr>
          <w:p w14:paraId="3652A002" w14:textId="6B05261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R$ 74.379,60</w:t>
            </w:r>
          </w:p>
        </w:tc>
      </w:tr>
      <w:tr w:rsidR="00A028F2" w:rsidRPr="004E72D4" w14:paraId="661AE08B" w14:textId="77777777" w:rsidTr="0096664F">
        <w:trPr>
          <w:trHeight w:val="15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57F00"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7</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E861DA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óleo advento 15W-40, CJ-4,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2C9D22"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94F8CA" w14:textId="4D4CFB9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50</w:t>
            </w:r>
          </w:p>
        </w:tc>
        <w:tc>
          <w:tcPr>
            <w:tcW w:w="993" w:type="dxa"/>
            <w:tcBorders>
              <w:top w:val="single" w:sz="4" w:space="0" w:color="auto"/>
              <w:left w:val="single" w:sz="4" w:space="0" w:color="auto"/>
              <w:bottom w:val="single" w:sz="4" w:space="0" w:color="auto"/>
              <w:right w:val="single" w:sz="4" w:space="0" w:color="auto"/>
            </w:tcBorders>
          </w:tcPr>
          <w:p w14:paraId="7A195C9C"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A02B6FF" w14:textId="70DCD83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R$ 715,38</w:t>
            </w:r>
          </w:p>
        </w:tc>
        <w:tc>
          <w:tcPr>
            <w:tcW w:w="1560" w:type="dxa"/>
            <w:tcBorders>
              <w:top w:val="nil"/>
              <w:left w:val="nil"/>
              <w:bottom w:val="single" w:sz="4" w:space="0" w:color="auto"/>
              <w:right w:val="single" w:sz="4" w:space="0" w:color="auto"/>
            </w:tcBorders>
            <w:shd w:val="clear" w:color="auto" w:fill="auto"/>
            <w:vAlign w:val="center"/>
          </w:tcPr>
          <w:p w14:paraId="153324E3" w14:textId="771634A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R$ 35.769,00</w:t>
            </w:r>
          </w:p>
        </w:tc>
      </w:tr>
      <w:tr w:rsidR="00A028F2" w:rsidRPr="004E72D4" w14:paraId="70D2A348" w14:textId="77777777" w:rsidTr="00045AE9">
        <w:trPr>
          <w:trHeight w:val="21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0252AA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8</w:t>
            </w:r>
          </w:p>
        </w:tc>
        <w:tc>
          <w:tcPr>
            <w:tcW w:w="3544" w:type="dxa"/>
            <w:tcBorders>
              <w:top w:val="nil"/>
              <w:left w:val="nil"/>
              <w:bottom w:val="single" w:sz="4" w:space="0" w:color="auto"/>
              <w:right w:val="single" w:sz="4" w:space="0" w:color="auto"/>
            </w:tcBorders>
            <w:shd w:val="clear" w:color="auto" w:fill="auto"/>
            <w:vAlign w:val="center"/>
            <w:hideMark/>
          </w:tcPr>
          <w:p w14:paraId="1CE25A0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fluído para transmissões automáticas e sistema de direção hidráulica ATF 5W20, classificação: Tipo A,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2A4A712"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AA1FEC" w14:textId="700A6AA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60</w:t>
            </w:r>
          </w:p>
        </w:tc>
        <w:tc>
          <w:tcPr>
            <w:tcW w:w="993" w:type="dxa"/>
            <w:tcBorders>
              <w:top w:val="nil"/>
              <w:left w:val="single" w:sz="4" w:space="0" w:color="auto"/>
              <w:bottom w:val="single" w:sz="4" w:space="0" w:color="auto"/>
              <w:right w:val="single" w:sz="4" w:space="0" w:color="auto"/>
            </w:tcBorders>
          </w:tcPr>
          <w:p w14:paraId="26979E64"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1A42D55" w14:textId="55C0C25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R$ 858,53</w:t>
            </w:r>
          </w:p>
        </w:tc>
        <w:tc>
          <w:tcPr>
            <w:tcW w:w="1560" w:type="dxa"/>
            <w:tcBorders>
              <w:top w:val="nil"/>
              <w:left w:val="nil"/>
              <w:bottom w:val="single" w:sz="4" w:space="0" w:color="auto"/>
              <w:right w:val="single" w:sz="4" w:space="0" w:color="auto"/>
            </w:tcBorders>
            <w:shd w:val="clear" w:color="auto" w:fill="auto"/>
            <w:vAlign w:val="center"/>
          </w:tcPr>
          <w:p w14:paraId="326BE8E7" w14:textId="4FAC483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R$ 51.511,80</w:t>
            </w:r>
          </w:p>
        </w:tc>
      </w:tr>
      <w:tr w:rsidR="00A028F2" w:rsidRPr="004E72D4" w14:paraId="2C63C2D8" w14:textId="77777777" w:rsidTr="00045AE9">
        <w:trPr>
          <w:trHeight w:val="18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BCEF84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9</w:t>
            </w:r>
          </w:p>
        </w:tc>
        <w:tc>
          <w:tcPr>
            <w:tcW w:w="3544" w:type="dxa"/>
            <w:tcBorders>
              <w:top w:val="nil"/>
              <w:left w:val="nil"/>
              <w:bottom w:val="single" w:sz="4" w:space="0" w:color="auto"/>
              <w:right w:val="single" w:sz="4" w:space="0" w:color="auto"/>
            </w:tcBorders>
            <w:shd w:val="clear" w:color="auto" w:fill="auto"/>
            <w:vAlign w:val="center"/>
            <w:hideMark/>
          </w:tcPr>
          <w:p w14:paraId="2E1827E5"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óleo lubrificante SAE 75W80 (434) para transmissões hidráulicas, classificação: API GL-4,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vAlign w:val="center"/>
            <w:hideMark/>
          </w:tcPr>
          <w:p w14:paraId="6FBF3D14"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970DA5" w14:textId="4857BF52"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24</w:t>
            </w:r>
          </w:p>
        </w:tc>
        <w:tc>
          <w:tcPr>
            <w:tcW w:w="993" w:type="dxa"/>
            <w:tcBorders>
              <w:top w:val="nil"/>
              <w:left w:val="single" w:sz="4" w:space="0" w:color="auto"/>
              <w:bottom w:val="single" w:sz="4" w:space="0" w:color="auto"/>
              <w:right w:val="single" w:sz="4" w:space="0" w:color="auto"/>
            </w:tcBorders>
          </w:tcPr>
          <w:p w14:paraId="3BF343A4"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E76B61A" w14:textId="5738675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R$ 817,15</w:t>
            </w:r>
          </w:p>
        </w:tc>
        <w:tc>
          <w:tcPr>
            <w:tcW w:w="1560" w:type="dxa"/>
            <w:tcBorders>
              <w:top w:val="nil"/>
              <w:left w:val="nil"/>
              <w:bottom w:val="single" w:sz="4" w:space="0" w:color="auto"/>
              <w:right w:val="single" w:sz="4" w:space="0" w:color="auto"/>
            </w:tcBorders>
            <w:shd w:val="clear" w:color="auto" w:fill="auto"/>
            <w:vAlign w:val="center"/>
          </w:tcPr>
          <w:p w14:paraId="2B35073F" w14:textId="76DAB13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R$ 19.611,60</w:t>
            </w:r>
          </w:p>
        </w:tc>
      </w:tr>
      <w:tr w:rsidR="00A028F2" w:rsidRPr="004E72D4" w14:paraId="6D60F4CF" w14:textId="77777777" w:rsidTr="00045AE9">
        <w:trPr>
          <w:trHeight w:val="243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A36B2D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10</w:t>
            </w:r>
          </w:p>
        </w:tc>
        <w:tc>
          <w:tcPr>
            <w:tcW w:w="3544" w:type="dxa"/>
            <w:tcBorders>
              <w:top w:val="nil"/>
              <w:left w:val="nil"/>
              <w:bottom w:val="single" w:sz="4" w:space="0" w:color="auto"/>
              <w:right w:val="single" w:sz="4" w:space="0" w:color="auto"/>
            </w:tcBorders>
            <w:shd w:val="clear" w:color="auto" w:fill="auto"/>
            <w:vAlign w:val="center"/>
            <w:hideMark/>
          </w:tcPr>
          <w:p w14:paraId="6F777177"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óleo básico mineral próprio </w:t>
            </w:r>
            <w:proofErr w:type="gramStart"/>
            <w:r w:rsidRPr="004E72D4">
              <w:rPr>
                <w:rFonts w:ascii="Courier New" w:hAnsi="Courier New" w:cs="Courier New"/>
                <w:color w:val="000000"/>
              </w:rPr>
              <w:t xml:space="preserve">para  </w:t>
            </w:r>
            <w:r w:rsidRPr="004E72D4">
              <w:rPr>
                <w:rFonts w:ascii="Courier New" w:hAnsi="Courier New" w:cs="Courier New"/>
                <w:i/>
                <w:iCs/>
                <w:color w:val="000000"/>
              </w:rPr>
              <w:t>“</w:t>
            </w:r>
            <w:proofErr w:type="gramEnd"/>
            <w:r w:rsidRPr="004E72D4">
              <w:rPr>
                <w:rFonts w:ascii="Courier New" w:hAnsi="Courier New" w:cs="Courier New"/>
                <w:i/>
                <w:iCs/>
                <w:color w:val="000000"/>
              </w:rPr>
              <w:t>transmissão automática SAE 30”</w:t>
            </w:r>
            <w:r w:rsidRPr="004E72D4">
              <w:rPr>
                <w:rFonts w:ascii="Courier New" w:hAnsi="Courier New" w:cs="Courier New"/>
                <w:color w:val="000000"/>
              </w:rPr>
              <w:t xml:space="preserve"> que evita o desgaste e protege as articulações contra a corrosão e oxidação, primeira linha, novo, </w:t>
            </w:r>
            <w:r w:rsidRPr="004E72D4">
              <w:rPr>
                <w:rFonts w:ascii="Courier New" w:hAnsi="Courier New" w:cs="Courier New"/>
                <w:color w:val="000000"/>
              </w:rPr>
              <w:lastRenderedPageBreak/>
              <w:t xml:space="preserve">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448C52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BFA091" w14:textId="42BA132C"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24</w:t>
            </w:r>
          </w:p>
        </w:tc>
        <w:tc>
          <w:tcPr>
            <w:tcW w:w="993" w:type="dxa"/>
            <w:tcBorders>
              <w:top w:val="nil"/>
              <w:left w:val="single" w:sz="4" w:space="0" w:color="auto"/>
              <w:bottom w:val="single" w:sz="4" w:space="0" w:color="auto"/>
              <w:right w:val="single" w:sz="4" w:space="0" w:color="auto"/>
            </w:tcBorders>
          </w:tcPr>
          <w:p w14:paraId="007F8DC8"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86EE07D" w14:textId="66460D1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R$ 676,42</w:t>
            </w:r>
          </w:p>
        </w:tc>
        <w:tc>
          <w:tcPr>
            <w:tcW w:w="1560" w:type="dxa"/>
            <w:tcBorders>
              <w:top w:val="nil"/>
              <w:left w:val="nil"/>
              <w:bottom w:val="single" w:sz="4" w:space="0" w:color="auto"/>
              <w:right w:val="single" w:sz="4" w:space="0" w:color="auto"/>
            </w:tcBorders>
            <w:shd w:val="clear" w:color="auto" w:fill="auto"/>
            <w:vAlign w:val="center"/>
          </w:tcPr>
          <w:p w14:paraId="10A6E30C" w14:textId="71C294D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R$ 16.234,08</w:t>
            </w:r>
          </w:p>
        </w:tc>
      </w:tr>
      <w:tr w:rsidR="00A028F2" w:rsidRPr="004E72D4" w14:paraId="2DB0E0EA" w14:textId="77777777" w:rsidTr="00045AE9">
        <w:trPr>
          <w:trHeight w:val="18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B9CA4E8"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11</w:t>
            </w:r>
          </w:p>
        </w:tc>
        <w:tc>
          <w:tcPr>
            <w:tcW w:w="3544" w:type="dxa"/>
            <w:tcBorders>
              <w:top w:val="nil"/>
              <w:left w:val="nil"/>
              <w:bottom w:val="single" w:sz="4" w:space="0" w:color="auto"/>
              <w:right w:val="single" w:sz="4" w:space="0" w:color="auto"/>
            </w:tcBorders>
            <w:shd w:val="clear" w:color="auto" w:fill="auto"/>
            <w:vAlign w:val="center"/>
            <w:hideMark/>
          </w:tcPr>
          <w:p w14:paraId="036F2DE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Óleo lubrificante para motores 2 tempo – API, unidade de 200 </w:t>
            </w:r>
            <w:proofErr w:type="gramStart"/>
            <w:r w:rsidRPr="004E72D4">
              <w:rPr>
                <w:rFonts w:ascii="Courier New" w:hAnsi="Courier New" w:cs="Courier New"/>
                <w:color w:val="000000"/>
              </w:rPr>
              <w:t>ml(</w:t>
            </w:r>
            <w:proofErr w:type="gramEnd"/>
            <w:r w:rsidRPr="004E72D4">
              <w:rPr>
                <w:rFonts w:ascii="Courier New" w:hAnsi="Courier New" w:cs="Courier New"/>
                <w:color w:val="000000"/>
              </w:rPr>
              <w:t xml:space="preserve">para máquinas de cortar grama),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B41A82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0DDA057" w14:textId="43DD96F0"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200</w:t>
            </w:r>
          </w:p>
        </w:tc>
        <w:tc>
          <w:tcPr>
            <w:tcW w:w="993" w:type="dxa"/>
            <w:tcBorders>
              <w:top w:val="nil"/>
              <w:left w:val="single" w:sz="4" w:space="0" w:color="auto"/>
              <w:bottom w:val="single" w:sz="4" w:space="0" w:color="auto"/>
              <w:right w:val="single" w:sz="4" w:space="0" w:color="auto"/>
            </w:tcBorders>
          </w:tcPr>
          <w:p w14:paraId="515CE2DA"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3779657" w14:textId="05D7D6F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R$ 14,20</w:t>
            </w:r>
          </w:p>
        </w:tc>
        <w:tc>
          <w:tcPr>
            <w:tcW w:w="1560" w:type="dxa"/>
            <w:tcBorders>
              <w:top w:val="nil"/>
              <w:left w:val="nil"/>
              <w:bottom w:val="single" w:sz="4" w:space="0" w:color="auto"/>
              <w:right w:val="single" w:sz="4" w:space="0" w:color="auto"/>
            </w:tcBorders>
            <w:shd w:val="clear" w:color="auto" w:fill="auto"/>
            <w:vAlign w:val="center"/>
          </w:tcPr>
          <w:p w14:paraId="4DCF8868" w14:textId="7164F8B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R$ 2.840,00</w:t>
            </w:r>
          </w:p>
        </w:tc>
      </w:tr>
      <w:tr w:rsidR="00A028F2" w:rsidRPr="004E72D4" w14:paraId="1B266306"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5B13065"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12</w:t>
            </w:r>
          </w:p>
        </w:tc>
        <w:tc>
          <w:tcPr>
            <w:tcW w:w="3544" w:type="dxa"/>
            <w:tcBorders>
              <w:top w:val="nil"/>
              <w:left w:val="nil"/>
              <w:bottom w:val="single" w:sz="4" w:space="0" w:color="auto"/>
              <w:right w:val="single" w:sz="4" w:space="0" w:color="auto"/>
            </w:tcBorders>
            <w:shd w:val="clear" w:color="auto" w:fill="auto"/>
            <w:vAlign w:val="center"/>
            <w:hideMark/>
          </w:tcPr>
          <w:p w14:paraId="299A862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Fluído de freio de 500 ml (DOT 3).</w:t>
            </w:r>
          </w:p>
        </w:tc>
        <w:tc>
          <w:tcPr>
            <w:tcW w:w="850" w:type="dxa"/>
            <w:tcBorders>
              <w:top w:val="nil"/>
              <w:left w:val="nil"/>
              <w:bottom w:val="single" w:sz="4" w:space="0" w:color="auto"/>
              <w:right w:val="single" w:sz="4" w:space="0" w:color="auto"/>
            </w:tcBorders>
            <w:shd w:val="clear" w:color="auto" w:fill="auto"/>
            <w:noWrap/>
            <w:vAlign w:val="center"/>
            <w:hideMark/>
          </w:tcPr>
          <w:p w14:paraId="281982E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C08221" w14:textId="064648A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576</w:t>
            </w:r>
          </w:p>
        </w:tc>
        <w:tc>
          <w:tcPr>
            <w:tcW w:w="993" w:type="dxa"/>
            <w:tcBorders>
              <w:top w:val="nil"/>
              <w:left w:val="single" w:sz="4" w:space="0" w:color="auto"/>
              <w:bottom w:val="single" w:sz="4" w:space="0" w:color="auto"/>
              <w:right w:val="single" w:sz="4" w:space="0" w:color="auto"/>
            </w:tcBorders>
          </w:tcPr>
          <w:p w14:paraId="754D297E"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C3DAA34" w14:textId="178FAA2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R$ 22,67</w:t>
            </w:r>
          </w:p>
        </w:tc>
        <w:tc>
          <w:tcPr>
            <w:tcW w:w="1560" w:type="dxa"/>
            <w:tcBorders>
              <w:top w:val="nil"/>
              <w:left w:val="nil"/>
              <w:bottom w:val="single" w:sz="4" w:space="0" w:color="auto"/>
              <w:right w:val="single" w:sz="4" w:space="0" w:color="auto"/>
            </w:tcBorders>
            <w:shd w:val="clear" w:color="auto" w:fill="auto"/>
            <w:vAlign w:val="center"/>
          </w:tcPr>
          <w:p w14:paraId="54B7683A" w14:textId="7997D24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R$ 13.057,92</w:t>
            </w:r>
          </w:p>
        </w:tc>
      </w:tr>
      <w:tr w:rsidR="00A028F2" w:rsidRPr="004E72D4" w14:paraId="3A500A84"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AB18A8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13</w:t>
            </w:r>
          </w:p>
        </w:tc>
        <w:tc>
          <w:tcPr>
            <w:tcW w:w="3544" w:type="dxa"/>
            <w:tcBorders>
              <w:top w:val="nil"/>
              <w:left w:val="nil"/>
              <w:bottom w:val="single" w:sz="4" w:space="0" w:color="auto"/>
              <w:right w:val="single" w:sz="4" w:space="0" w:color="auto"/>
            </w:tcBorders>
            <w:shd w:val="clear" w:color="auto" w:fill="auto"/>
            <w:vAlign w:val="center"/>
            <w:hideMark/>
          </w:tcPr>
          <w:p w14:paraId="781B994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Fluído de freio de 500 ml (DOT 4).</w:t>
            </w:r>
          </w:p>
        </w:tc>
        <w:tc>
          <w:tcPr>
            <w:tcW w:w="850" w:type="dxa"/>
            <w:tcBorders>
              <w:top w:val="nil"/>
              <w:left w:val="nil"/>
              <w:bottom w:val="single" w:sz="4" w:space="0" w:color="auto"/>
              <w:right w:val="single" w:sz="4" w:space="0" w:color="auto"/>
            </w:tcBorders>
            <w:shd w:val="clear" w:color="auto" w:fill="auto"/>
            <w:noWrap/>
            <w:vAlign w:val="center"/>
            <w:hideMark/>
          </w:tcPr>
          <w:p w14:paraId="55D53DBF"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AE9E54" w14:textId="4721EC1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432</w:t>
            </w:r>
          </w:p>
        </w:tc>
        <w:tc>
          <w:tcPr>
            <w:tcW w:w="993" w:type="dxa"/>
            <w:tcBorders>
              <w:top w:val="nil"/>
              <w:left w:val="single" w:sz="4" w:space="0" w:color="auto"/>
              <w:bottom w:val="single" w:sz="4" w:space="0" w:color="auto"/>
              <w:right w:val="single" w:sz="4" w:space="0" w:color="auto"/>
            </w:tcBorders>
          </w:tcPr>
          <w:p w14:paraId="75FCE377"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1AF3C41" w14:textId="30050DE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R$ 29,60</w:t>
            </w:r>
          </w:p>
        </w:tc>
        <w:tc>
          <w:tcPr>
            <w:tcW w:w="1560" w:type="dxa"/>
            <w:tcBorders>
              <w:top w:val="nil"/>
              <w:left w:val="nil"/>
              <w:bottom w:val="single" w:sz="4" w:space="0" w:color="auto"/>
              <w:right w:val="single" w:sz="4" w:space="0" w:color="auto"/>
            </w:tcBorders>
            <w:shd w:val="clear" w:color="auto" w:fill="auto"/>
            <w:vAlign w:val="center"/>
          </w:tcPr>
          <w:p w14:paraId="3AA72C02" w14:textId="387CEDC9"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R$ 12.787,20</w:t>
            </w:r>
          </w:p>
        </w:tc>
      </w:tr>
      <w:tr w:rsidR="00A028F2" w:rsidRPr="004E72D4" w14:paraId="45A0642F" w14:textId="77777777" w:rsidTr="0096664F">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046DE"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14</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49B6F1E" w14:textId="77777777" w:rsidR="00A028F2" w:rsidRPr="004E72D4" w:rsidRDefault="00A028F2" w:rsidP="00A028F2">
            <w:pPr>
              <w:rPr>
                <w:rFonts w:ascii="Courier New" w:hAnsi="Courier New" w:cs="Courier New"/>
                <w:color w:val="000000"/>
              </w:rPr>
            </w:pPr>
            <w:proofErr w:type="spellStart"/>
            <w:r w:rsidRPr="004E72D4">
              <w:rPr>
                <w:rFonts w:ascii="Courier New" w:hAnsi="Courier New" w:cs="Courier New"/>
                <w:color w:val="000000"/>
              </w:rPr>
              <w:t>Desencravante</w:t>
            </w:r>
            <w:proofErr w:type="spellEnd"/>
            <w:r w:rsidRPr="004E72D4">
              <w:rPr>
                <w:rFonts w:ascii="Courier New" w:hAnsi="Courier New" w:cs="Courier New"/>
                <w:color w:val="000000"/>
              </w:rPr>
              <w:t xml:space="preserve"> 300 ml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029BC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11EFEE1" w14:textId="7FB1824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360</w:t>
            </w:r>
          </w:p>
        </w:tc>
        <w:tc>
          <w:tcPr>
            <w:tcW w:w="993" w:type="dxa"/>
            <w:tcBorders>
              <w:top w:val="single" w:sz="4" w:space="0" w:color="auto"/>
              <w:left w:val="single" w:sz="4" w:space="0" w:color="auto"/>
              <w:bottom w:val="single" w:sz="4" w:space="0" w:color="auto"/>
              <w:right w:val="single" w:sz="4" w:space="0" w:color="auto"/>
            </w:tcBorders>
          </w:tcPr>
          <w:p w14:paraId="2D24D2A2"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8B162F8" w14:textId="3CBBACA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R$ 17,37</w:t>
            </w:r>
          </w:p>
        </w:tc>
        <w:tc>
          <w:tcPr>
            <w:tcW w:w="1560" w:type="dxa"/>
            <w:tcBorders>
              <w:top w:val="nil"/>
              <w:left w:val="nil"/>
              <w:bottom w:val="single" w:sz="4" w:space="0" w:color="auto"/>
              <w:right w:val="single" w:sz="4" w:space="0" w:color="auto"/>
            </w:tcBorders>
            <w:shd w:val="clear" w:color="auto" w:fill="auto"/>
            <w:vAlign w:val="center"/>
          </w:tcPr>
          <w:p w14:paraId="482EC74B" w14:textId="41CBA08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R$ 6.253,20</w:t>
            </w:r>
          </w:p>
        </w:tc>
      </w:tr>
      <w:tr w:rsidR="00A028F2" w:rsidRPr="004E72D4" w14:paraId="787A2699" w14:textId="77777777" w:rsidTr="00045AE9">
        <w:trPr>
          <w:trHeight w:val="15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530340B"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15</w:t>
            </w:r>
          </w:p>
        </w:tc>
        <w:tc>
          <w:tcPr>
            <w:tcW w:w="3544" w:type="dxa"/>
            <w:tcBorders>
              <w:top w:val="nil"/>
              <w:left w:val="nil"/>
              <w:bottom w:val="single" w:sz="4" w:space="0" w:color="auto"/>
              <w:right w:val="single" w:sz="4" w:space="0" w:color="auto"/>
            </w:tcBorders>
            <w:shd w:val="clear" w:color="auto" w:fill="auto"/>
            <w:vAlign w:val="center"/>
            <w:hideMark/>
          </w:tcPr>
          <w:p w14:paraId="15496317"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Balde de no mínimo 20 kg de graxa lubrificante especialmente recomendada para a lubrificação de rolamentos automotivos. Viscosidade: NLGI 2.</w:t>
            </w:r>
          </w:p>
        </w:tc>
        <w:tc>
          <w:tcPr>
            <w:tcW w:w="850" w:type="dxa"/>
            <w:tcBorders>
              <w:top w:val="nil"/>
              <w:left w:val="nil"/>
              <w:bottom w:val="single" w:sz="4" w:space="0" w:color="auto"/>
              <w:right w:val="single" w:sz="4" w:space="0" w:color="auto"/>
            </w:tcBorders>
            <w:shd w:val="clear" w:color="auto" w:fill="auto"/>
            <w:noWrap/>
            <w:vAlign w:val="center"/>
            <w:hideMark/>
          </w:tcPr>
          <w:p w14:paraId="3B6B1BB5"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712CAFE" w14:textId="6CE866F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80</w:t>
            </w:r>
          </w:p>
        </w:tc>
        <w:tc>
          <w:tcPr>
            <w:tcW w:w="993" w:type="dxa"/>
            <w:tcBorders>
              <w:top w:val="nil"/>
              <w:left w:val="single" w:sz="4" w:space="0" w:color="auto"/>
              <w:bottom w:val="single" w:sz="4" w:space="0" w:color="auto"/>
              <w:right w:val="single" w:sz="4" w:space="0" w:color="auto"/>
            </w:tcBorders>
          </w:tcPr>
          <w:p w14:paraId="47023CC1"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BE180B8" w14:textId="2C838A5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R$ 801,97</w:t>
            </w:r>
          </w:p>
        </w:tc>
        <w:tc>
          <w:tcPr>
            <w:tcW w:w="1560" w:type="dxa"/>
            <w:tcBorders>
              <w:top w:val="nil"/>
              <w:left w:val="nil"/>
              <w:bottom w:val="single" w:sz="4" w:space="0" w:color="auto"/>
              <w:right w:val="single" w:sz="4" w:space="0" w:color="auto"/>
            </w:tcBorders>
            <w:shd w:val="clear" w:color="auto" w:fill="auto"/>
            <w:vAlign w:val="center"/>
          </w:tcPr>
          <w:p w14:paraId="5513ED0E" w14:textId="6128554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R$ 64.157,60</w:t>
            </w:r>
          </w:p>
        </w:tc>
      </w:tr>
      <w:tr w:rsidR="00A028F2" w:rsidRPr="004E72D4" w14:paraId="52BB0444" w14:textId="77777777" w:rsidTr="0096664F">
        <w:trPr>
          <w:trHeight w:val="15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7A6BC"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16</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934242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Tambor de 170 kg de graxa lubrificante especialmente recomendada para a lubrificação de rolamentos automotivos. Viscosidade: NLGI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05CE72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71CC4CB" w14:textId="28D3348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12</w:t>
            </w:r>
          </w:p>
        </w:tc>
        <w:tc>
          <w:tcPr>
            <w:tcW w:w="993" w:type="dxa"/>
            <w:tcBorders>
              <w:top w:val="single" w:sz="4" w:space="0" w:color="auto"/>
              <w:left w:val="single" w:sz="4" w:space="0" w:color="auto"/>
              <w:bottom w:val="single" w:sz="4" w:space="0" w:color="auto"/>
              <w:right w:val="single" w:sz="4" w:space="0" w:color="auto"/>
            </w:tcBorders>
          </w:tcPr>
          <w:p w14:paraId="05B682BB"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5C1F163" w14:textId="53326322"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R$ 6.599,37</w:t>
            </w:r>
          </w:p>
        </w:tc>
        <w:tc>
          <w:tcPr>
            <w:tcW w:w="1560" w:type="dxa"/>
            <w:tcBorders>
              <w:top w:val="nil"/>
              <w:left w:val="nil"/>
              <w:bottom w:val="single" w:sz="4" w:space="0" w:color="auto"/>
              <w:right w:val="single" w:sz="4" w:space="0" w:color="auto"/>
            </w:tcBorders>
            <w:shd w:val="clear" w:color="auto" w:fill="auto"/>
            <w:vAlign w:val="center"/>
          </w:tcPr>
          <w:p w14:paraId="3C56384F" w14:textId="736EEDE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R$ 79.192,44</w:t>
            </w:r>
          </w:p>
        </w:tc>
      </w:tr>
      <w:tr w:rsidR="00A028F2" w:rsidRPr="004E72D4" w14:paraId="062A68BE"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B9F8F2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17</w:t>
            </w:r>
          </w:p>
        </w:tc>
        <w:tc>
          <w:tcPr>
            <w:tcW w:w="3544" w:type="dxa"/>
            <w:tcBorders>
              <w:top w:val="nil"/>
              <w:left w:val="nil"/>
              <w:bottom w:val="single" w:sz="4" w:space="0" w:color="auto"/>
              <w:right w:val="single" w:sz="4" w:space="0" w:color="auto"/>
            </w:tcBorders>
            <w:shd w:val="clear" w:color="auto" w:fill="auto"/>
            <w:vAlign w:val="center"/>
            <w:hideMark/>
          </w:tcPr>
          <w:p w14:paraId="63448F75"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5W30.</w:t>
            </w:r>
          </w:p>
        </w:tc>
        <w:tc>
          <w:tcPr>
            <w:tcW w:w="850" w:type="dxa"/>
            <w:tcBorders>
              <w:top w:val="nil"/>
              <w:left w:val="nil"/>
              <w:bottom w:val="single" w:sz="4" w:space="0" w:color="auto"/>
              <w:right w:val="single" w:sz="4" w:space="0" w:color="auto"/>
            </w:tcBorders>
            <w:shd w:val="clear" w:color="auto" w:fill="auto"/>
            <w:noWrap/>
            <w:vAlign w:val="center"/>
            <w:hideMark/>
          </w:tcPr>
          <w:p w14:paraId="58405AB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E5D954" w14:textId="0EE2767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348</w:t>
            </w:r>
          </w:p>
        </w:tc>
        <w:tc>
          <w:tcPr>
            <w:tcW w:w="993" w:type="dxa"/>
            <w:tcBorders>
              <w:top w:val="nil"/>
              <w:left w:val="single" w:sz="4" w:space="0" w:color="auto"/>
              <w:bottom w:val="single" w:sz="4" w:space="0" w:color="auto"/>
              <w:right w:val="single" w:sz="4" w:space="0" w:color="auto"/>
            </w:tcBorders>
          </w:tcPr>
          <w:p w14:paraId="07CF4F19"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71A34EB" w14:textId="008A27A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R$ 45,15</w:t>
            </w:r>
          </w:p>
        </w:tc>
        <w:tc>
          <w:tcPr>
            <w:tcW w:w="1560" w:type="dxa"/>
            <w:tcBorders>
              <w:top w:val="nil"/>
              <w:left w:val="nil"/>
              <w:bottom w:val="single" w:sz="4" w:space="0" w:color="auto"/>
              <w:right w:val="single" w:sz="4" w:space="0" w:color="auto"/>
            </w:tcBorders>
            <w:shd w:val="clear" w:color="auto" w:fill="auto"/>
            <w:vAlign w:val="center"/>
          </w:tcPr>
          <w:p w14:paraId="036CF61D" w14:textId="41148560"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R$ 15.712,20</w:t>
            </w:r>
          </w:p>
        </w:tc>
      </w:tr>
      <w:tr w:rsidR="00A028F2" w:rsidRPr="004E72D4" w14:paraId="3209B5C0"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400E8F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18</w:t>
            </w:r>
          </w:p>
        </w:tc>
        <w:tc>
          <w:tcPr>
            <w:tcW w:w="3544" w:type="dxa"/>
            <w:tcBorders>
              <w:top w:val="nil"/>
              <w:left w:val="nil"/>
              <w:bottom w:val="single" w:sz="4" w:space="0" w:color="auto"/>
              <w:right w:val="single" w:sz="4" w:space="0" w:color="auto"/>
            </w:tcBorders>
            <w:shd w:val="clear" w:color="auto" w:fill="auto"/>
            <w:vAlign w:val="center"/>
            <w:hideMark/>
          </w:tcPr>
          <w:p w14:paraId="51F5F816"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5W40.</w:t>
            </w:r>
          </w:p>
        </w:tc>
        <w:tc>
          <w:tcPr>
            <w:tcW w:w="850" w:type="dxa"/>
            <w:tcBorders>
              <w:top w:val="nil"/>
              <w:left w:val="nil"/>
              <w:bottom w:val="single" w:sz="4" w:space="0" w:color="auto"/>
              <w:right w:val="single" w:sz="4" w:space="0" w:color="auto"/>
            </w:tcBorders>
            <w:shd w:val="clear" w:color="auto" w:fill="auto"/>
            <w:noWrap/>
            <w:vAlign w:val="center"/>
            <w:hideMark/>
          </w:tcPr>
          <w:p w14:paraId="643B523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2CDC2E0" w14:textId="5BD6EF9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200</w:t>
            </w:r>
          </w:p>
        </w:tc>
        <w:tc>
          <w:tcPr>
            <w:tcW w:w="993" w:type="dxa"/>
            <w:tcBorders>
              <w:top w:val="nil"/>
              <w:left w:val="single" w:sz="4" w:space="0" w:color="auto"/>
              <w:bottom w:val="single" w:sz="4" w:space="0" w:color="auto"/>
              <w:right w:val="single" w:sz="4" w:space="0" w:color="auto"/>
            </w:tcBorders>
          </w:tcPr>
          <w:p w14:paraId="3AB9DC60"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7480FEB" w14:textId="3C860E6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R$ 46,52</w:t>
            </w:r>
          </w:p>
        </w:tc>
        <w:tc>
          <w:tcPr>
            <w:tcW w:w="1560" w:type="dxa"/>
            <w:tcBorders>
              <w:top w:val="nil"/>
              <w:left w:val="nil"/>
              <w:bottom w:val="single" w:sz="4" w:space="0" w:color="auto"/>
              <w:right w:val="single" w:sz="4" w:space="0" w:color="auto"/>
            </w:tcBorders>
            <w:shd w:val="clear" w:color="auto" w:fill="auto"/>
            <w:vAlign w:val="center"/>
          </w:tcPr>
          <w:p w14:paraId="729750F5" w14:textId="776837F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R$ 9.304,00</w:t>
            </w:r>
          </w:p>
        </w:tc>
      </w:tr>
      <w:tr w:rsidR="00A028F2" w:rsidRPr="004E72D4" w14:paraId="3C44F7B6"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98E4C3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19</w:t>
            </w:r>
          </w:p>
        </w:tc>
        <w:tc>
          <w:tcPr>
            <w:tcW w:w="3544" w:type="dxa"/>
            <w:tcBorders>
              <w:top w:val="nil"/>
              <w:left w:val="nil"/>
              <w:bottom w:val="single" w:sz="4" w:space="0" w:color="auto"/>
              <w:right w:val="single" w:sz="4" w:space="0" w:color="auto"/>
            </w:tcBorders>
            <w:shd w:val="clear" w:color="auto" w:fill="auto"/>
            <w:vAlign w:val="center"/>
            <w:hideMark/>
          </w:tcPr>
          <w:p w14:paraId="230E75B5"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0W20.</w:t>
            </w:r>
          </w:p>
        </w:tc>
        <w:tc>
          <w:tcPr>
            <w:tcW w:w="850" w:type="dxa"/>
            <w:tcBorders>
              <w:top w:val="nil"/>
              <w:left w:val="nil"/>
              <w:bottom w:val="single" w:sz="4" w:space="0" w:color="auto"/>
              <w:right w:val="single" w:sz="4" w:space="0" w:color="auto"/>
            </w:tcBorders>
            <w:shd w:val="clear" w:color="auto" w:fill="auto"/>
            <w:noWrap/>
            <w:vAlign w:val="center"/>
            <w:hideMark/>
          </w:tcPr>
          <w:p w14:paraId="7CC65C2B"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0CADF65" w14:textId="08BD530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140</w:t>
            </w:r>
          </w:p>
        </w:tc>
        <w:tc>
          <w:tcPr>
            <w:tcW w:w="993" w:type="dxa"/>
            <w:tcBorders>
              <w:top w:val="nil"/>
              <w:left w:val="single" w:sz="4" w:space="0" w:color="auto"/>
              <w:bottom w:val="single" w:sz="4" w:space="0" w:color="auto"/>
              <w:right w:val="single" w:sz="4" w:space="0" w:color="auto"/>
            </w:tcBorders>
          </w:tcPr>
          <w:p w14:paraId="61E9169B"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6152E3F" w14:textId="020D078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R$ 47,62</w:t>
            </w:r>
          </w:p>
        </w:tc>
        <w:tc>
          <w:tcPr>
            <w:tcW w:w="1560" w:type="dxa"/>
            <w:tcBorders>
              <w:top w:val="nil"/>
              <w:left w:val="nil"/>
              <w:bottom w:val="single" w:sz="4" w:space="0" w:color="auto"/>
              <w:right w:val="single" w:sz="4" w:space="0" w:color="auto"/>
            </w:tcBorders>
            <w:shd w:val="clear" w:color="auto" w:fill="auto"/>
            <w:vAlign w:val="center"/>
          </w:tcPr>
          <w:p w14:paraId="359BFCFB" w14:textId="0F22901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R$ 6.666,80</w:t>
            </w:r>
          </w:p>
        </w:tc>
      </w:tr>
      <w:tr w:rsidR="00A028F2" w:rsidRPr="004E72D4" w14:paraId="7EEA0717" w14:textId="77777777" w:rsidTr="00045AE9">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CDFC261"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20</w:t>
            </w:r>
          </w:p>
        </w:tc>
        <w:tc>
          <w:tcPr>
            <w:tcW w:w="3544" w:type="dxa"/>
            <w:tcBorders>
              <w:top w:val="nil"/>
              <w:left w:val="nil"/>
              <w:bottom w:val="single" w:sz="4" w:space="0" w:color="auto"/>
              <w:right w:val="single" w:sz="4" w:space="0" w:color="auto"/>
            </w:tcBorders>
            <w:shd w:val="clear" w:color="auto" w:fill="auto"/>
            <w:vAlign w:val="center"/>
            <w:hideMark/>
          </w:tcPr>
          <w:p w14:paraId="6F30E51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Litros de Aditivo para radiador </w:t>
            </w:r>
          </w:p>
        </w:tc>
        <w:tc>
          <w:tcPr>
            <w:tcW w:w="850" w:type="dxa"/>
            <w:tcBorders>
              <w:top w:val="nil"/>
              <w:left w:val="nil"/>
              <w:bottom w:val="single" w:sz="4" w:space="0" w:color="auto"/>
              <w:right w:val="single" w:sz="4" w:space="0" w:color="auto"/>
            </w:tcBorders>
            <w:shd w:val="clear" w:color="auto" w:fill="auto"/>
            <w:noWrap/>
            <w:vAlign w:val="center"/>
            <w:hideMark/>
          </w:tcPr>
          <w:p w14:paraId="41D1AC1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C427F4" w14:textId="31A38DE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860</w:t>
            </w:r>
          </w:p>
        </w:tc>
        <w:tc>
          <w:tcPr>
            <w:tcW w:w="993" w:type="dxa"/>
            <w:tcBorders>
              <w:top w:val="nil"/>
              <w:left w:val="single" w:sz="4" w:space="0" w:color="auto"/>
              <w:bottom w:val="single" w:sz="4" w:space="0" w:color="auto"/>
              <w:right w:val="single" w:sz="4" w:space="0" w:color="auto"/>
            </w:tcBorders>
          </w:tcPr>
          <w:p w14:paraId="373D928F"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02C4666" w14:textId="3DDBE14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R$ 38,33</w:t>
            </w:r>
          </w:p>
        </w:tc>
        <w:tc>
          <w:tcPr>
            <w:tcW w:w="1560" w:type="dxa"/>
            <w:tcBorders>
              <w:top w:val="nil"/>
              <w:left w:val="nil"/>
              <w:bottom w:val="single" w:sz="4" w:space="0" w:color="auto"/>
              <w:right w:val="single" w:sz="4" w:space="0" w:color="auto"/>
            </w:tcBorders>
            <w:shd w:val="clear" w:color="auto" w:fill="auto"/>
            <w:vAlign w:val="center"/>
          </w:tcPr>
          <w:p w14:paraId="4D9597B6" w14:textId="0C1D6D1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R$ 32.963,80</w:t>
            </w:r>
          </w:p>
        </w:tc>
      </w:tr>
      <w:tr w:rsidR="00A028F2" w:rsidRPr="004E72D4" w14:paraId="484CFEA9"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31F05B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21</w:t>
            </w:r>
          </w:p>
        </w:tc>
        <w:tc>
          <w:tcPr>
            <w:tcW w:w="3544" w:type="dxa"/>
            <w:tcBorders>
              <w:top w:val="nil"/>
              <w:left w:val="nil"/>
              <w:bottom w:val="single" w:sz="4" w:space="0" w:color="auto"/>
              <w:right w:val="single" w:sz="4" w:space="0" w:color="auto"/>
            </w:tcBorders>
            <w:shd w:val="clear" w:color="auto" w:fill="auto"/>
            <w:vAlign w:val="center"/>
            <w:hideMark/>
          </w:tcPr>
          <w:p w14:paraId="082B7A87"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diesel 5W30.</w:t>
            </w:r>
          </w:p>
        </w:tc>
        <w:tc>
          <w:tcPr>
            <w:tcW w:w="850" w:type="dxa"/>
            <w:tcBorders>
              <w:top w:val="nil"/>
              <w:left w:val="nil"/>
              <w:bottom w:val="single" w:sz="4" w:space="0" w:color="auto"/>
              <w:right w:val="single" w:sz="4" w:space="0" w:color="auto"/>
            </w:tcBorders>
            <w:shd w:val="clear" w:color="auto" w:fill="auto"/>
            <w:noWrap/>
            <w:vAlign w:val="center"/>
            <w:hideMark/>
          </w:tcPr>
          <w:p w14:paraId="07084B50"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3DED5D" w14:textId="5FD74BF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360</w:t>
            </w:r>
          </w:p>
        </w:tc>
        <w:tc>
          <w:tcPr>
            <w:tcW w:w="993" w:type="dxa"/>
            <w:tcBorders>
              <w:top w:val="nil"/>
              <w:left w:val="single" w:sz="4" w:space="0" w:color="auto"/>
              <w:bottom w:val="single" w:sz="4" w:space="0" w:color="auto"/>
              <w:right w:val="single" w:sz="4" w:space="0" w:color="auto"/>
            </w:tcBorders>
          </w:tcPr>
          <w:p w14:paraId="36C7F68E"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04A8366" w14:textId="109DAD6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R$ 57,02</w:t>
            </w:r>
          </w:p>
        </w:tc>
        <w:tc>
          <w:tcPr>
            <w:tcW w:w="1560" w:type="dxa"/>
            <w:tcBorders>
              <w:top w:val="nil"/>
              <w:left w:val="nil"/>
              <w:bottom w:val="single" w:sz="4" w:space="0" w:color="auto"/>
              <w:right w:val="single" w:sz="4" w:space="0" w:color="auto"/>
            </w:tcBorders>
            <w:shd w:val="clear" w:color="auto" w:fill="auto"/>
            <w:vAlign w:val="center"/>
          </w:tcPr>
          <w:p w14:paraId="359FA36B" w14:textId="58C1D14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R$ 20.527,20</w:t>
            </w:r>
          </w:p>
        </w:tc>
      </w:tr>
      <w:tr w:rsidR="00A028F2" w:rsidRPr="004E72D4" w14:paraId="01C5F3C4" w14:textId="77777777" w:rsidTr="00045AE9">
        <w:trPr>
          <w:trHeight w:val="234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CD27B7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22</w:t>
            </w:r>
          </w:p>
        </w:tc>
        <w:tc>
          <w:tcPr>
            <w:tcW w:w="3544" w:type="dxa"/>
            <w:tcBorders>
              <w:top w:val="nil"/>
              <w:left w:val="nil"/>
              <w:bottom w:val="single" w:sz="4" w:space="0" w:color="auto"/>
              <w:right w:val="single" w:sz="4" w:space="0" w:color="auto"/>
            </w:tcBorders>
            <w:shd w:val="clear" w:color="auto" w:fill="auto"/>
            <w:vAlign w:val="bottom"/>
            <w:hideMark/>
          </w:tcPr>
          <w:p w14:paraId="41D7C83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sintético </w:t>
            </w:r>
            <w:proofErr w:type="spellStart"/>
            <w:r w:rsidRPr="004E72D4">
              <w:rPr>
                <w:rFonts w:ascii="Courier New" w:hAnsi="Courier New" w:cs="Courier New"/>
                <w:color w:val="000000"/>
              </w:rPr>
              <w:t>multiviscoso</w:t>
            </w:r>
            <w:proofErr w:type="spellEnd"/>
            <w:r w:rsidRPr="004E72D4">
              <w:rPr>
                <w:rFonts w:ascii="Courier New" w:hAnsi="Courier New" w:cs="Courier New"/>
                <w:color w:val="000000"/>
              </w:rPr>
              <w:t xml:space="preserve"> de alto desempenho para uso em modernos motores a diesel turbinados, viscosidade SAE 10W40, CI-4 ACEA E4/E7 e MAN M 3277,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E29D2F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 xml:space="preserve">Un.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8ED213" w14:textId="344A5CF9"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w:t>
            </w:r>
          </w:p>
        </w:tc>
        <w:tc>
          <w:tcPr>
            <w:tcW w:w="993" w:type="dxa"/>
            <w:tcBorders>
              <w:top w:val="nil"/>
              <w:left w:val="single" w:sz="4" w:space="0" w:color="auto"/>
              <w:bottom w:val="single" w:sz="4" w:space="0" w:color="auto"/>
              <w:right w:val="single" w:sz="4" w:space="0" w:color="auto"/>
            </w:tcBorders>
          </w:tcPr>
          <w:p w14:paraId="031E1147"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3897356" w14:textId="39CE300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R$ 872,57</w:t>
            </w:r>
          </w:p>
        </w:tc>
        <w:tc>
          <w:tcPr>
            <w:tcW w:w="1560" w:type="dxa"/>
            <w:tcBorders>
              <w:top w:val="nil"/>
              <w:left w:val="nil"/>
              <w:bottom w:val="single" w:sz="4" w:space="0" w:color="auto"/>
              <w:right w:val="single" w:sz="4" w:space="0" w:color="auto"/>
            </w:tcBorders>
            <w:shd w:val="clear" w:color="auto" w:fill="auto"/>
            <w:vAlign w:val="center"/>
          </w:tcPr>
          <w:p w14:paraId="3B1A79F8" w14:textId="5493BEB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R$ 17.451,40</w:t>
            </w:r>
          </w:p>
        </w:tc>
      </w:tr>
      <w:tr w:rsidR="00A028F2" w:rsidRPr="004E72D4" w14:paraId="5345526C" w14:textId="77777777" w:rsidTr="00045AE9">
        <w:trPr>
          <w:trHeight w:val="61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225636C"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23</w:t>
            </w:r>
          </w:p>
        </w:tc>
        <w:tc>
          <w:tcPr>
            <w:tcW w:w="3544" w:type="dxa"/>
            <w:tcBorders>
              <w:top w:val="nil"/>
              <w:left w:val="nil"/>
              <w:bottom w:val="single" w:sz="4" w:space="0" w:color="auto"/>
              <w:right w:val="single" w:sz="4" w:space="0" w:color="auto"/>
            </w:tcBorders>
            <w:shd w:val="clear" w:color="auto" w:fill="auto"/>
            <w:vAlign w:val="bottom"/>
            <w:hideMark/>
          </w:tcPr>
          <w:p w14:paraId="0F63E913"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lubrificante para motores 4T 20W50 9AP SL/JASO MA</w:t>
            </w:r>
          </w:p>
        </w:tc>
        <w:tc>
          <w:tcPr>
            <w:tcW w:w="850" w:type="dxa"/>
            <w:tcBorders>
              <w:top w:val="nil"/>
              <w:left w:val="nil"/>
              <w:bottom w:val="single" w:sz="4" w:space="0" w:color="auto"/>
              <w:right w:val="single" w:sz="4" w:space="0" w:color="auto"/>
            </w:tcBorders>
            <w:shd w:val="clear" w:color="auto" w:fill="auto"/>
            <w:noWrap/>
            <w:vAlign w:val="center"/>
            <w:hideMark/>
          </w:tcPr>
          <w:p w14:paraId="06F1494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951EA7" w14:textId="05F2DDC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w:t>
            </w:r>
          </w:p>
        </w:tc>
        <w:tc>
          <w:tcPr>
            <w:tcW w:w="993" w:type="dxa"/>
            <w:tcBorders>
              <w:top w:val="nil"/>
              <w:left w:val="single" w:sz="4" w:space="0" w:color="auto"/>
              <w:bottom w:val="single" w:sz="4" w:space="0" w:color="auto"/>
              <w:right w:val="single" w:sz="4" w:space="0" w:color="auto"/>
            </w:tcBorders>
          </w:tcPr>
          <w:p w14:paraId="00C5E229"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281EB2D" w14:textId="48EAAF0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R$ 33,71</w:t>
            </w:r>
          </w:p>
        </w:tc>
        <w:tc>
          <w:tcPr>
            <w:tcW w:w="1560" w:type="dxa"/>
            <w:tcBorders>
              <w:top w:val="nil"/>
              <w:left w:val="nil"/>
              <w:bottom w:val="single" w:sz="4" w:space="0" w:color="auto"/>
              <w:right w:val="single" w:sz="4" w:space="0" w:color="auto"/>
            </w:tcBorders>
            <w:shd w:val="clear" w:color="auto" w:fill="auto"/>
            <w:vAlign w:val="center"/>
          </w:tcPr>
          <w:p w14:paraId="0D28049A" w14:textId="33E58F1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R$ 674,20</w:t>
            </w:r>
          </w:p>
        </w:tc>
      </w:tr>
      <w:tr w:rsidR="00A028F2" w:rsidRPr="004E72D4" w14:paraId="2AABD748" w14:textId="77777777" w:rsidTr="00045AE9">
        <w:trPr>
          <w:trHeight w:val="225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577E835"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24</w:t>
            </w:r>
          </w:p>
        </w:tc>
        <w:tc>
          <w:tcPr>
            <w:tcW w:w="3544" w:type="dxa"/>
            <w:tcBorders>
              <w:top w:val="nil"/>
              <w:left w:val="nil"/>
              <w:bottom w:val="single" w:sz="4" w:space="0" w:color="auto"/>
              <w:right w:val="single" w:sz="4" w:space="0" w:color="auto"/>
            </w:tcBorders>
            <w:shd w:val="clear" w:color="auto" w:fill="auto"/>
            <w:vAlign w:val="bottom"/>
            <w:hideMark/>
          </w:tcPr>
          <w:p w14:paraId="0413ED1C"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THF 20W30 </w:t>
            </w:r>
            <w:proofErr w:type="spellStart"/>
            <w:r w:rsidRPr="004E72D4">
              <w:rPr>
                <w:rFonts w:ascii="Courier New" w:hAnsi="Courier New" w:cs="Courier New"/>
                <w:color w:val="000000"/>
              </w:rPr>
              <w:t>mutiviscoso</w:t>
            </w:r>
            <w:proofErr w:type="spellEnd"/>
            <w:r w:rsidRPr="004E72D4">
              <w:rPr>
                <w:rFonts w:ascii="Courier New" w:hAnsi="Courier New" w:cs="Courier New"/>
                <w:color w:val="000000"/>
              </w:rPr>
              <w:t xml:space="preserve"> para uso em sistemas de transmissão, hidráulicos e freios. Classificação: API GL-4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B7BF2F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248C27" w14:textId="0C6B2AA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30</w:t>
            </w:r>
          </w:p>
        </w:tc>
        <w:tc>
          <w:tcPr>
            <w:tcW w:w="993" w:type="dxa"/>
            <w:tcBorders>
              <w:top w:val="nil"/>
              <w:left w:val="single" w:sz="4" w:space="0" w:color="auto"/>
              <w:bottom w:val="single" w:sz="4" w:space="0" w:color="auto"/>
              <w:right w:val="single" w:sz="4" w:space="0" w:color="auto"/>
            </w:tcBorders>
          </w:tcPr>
          <w:p w14:paraId="6E218444"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6DC0537" w14:textId="086E18C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R$ 672,82</w:t>
            </w:r>
          </w:p>
        </w:tc>
        <w:tc>
          <w:tcPr>
            <w:tcW w:w="1560" w:type="dxa"/>
            <w:tcBorders>
              <w:top w:val="nil"/>
              <w:left w:val="nil"/>
              <w:bottom w:val="single" w:sz="4" w:space="0" w:color="auto"/>
              <w:right w:val="single" w:sz="4" w:space="0" w:color="auto"/>
            </w:tcBorders>
            <w:shd w:val="clear" w:color="auto" w:fill="auto"/>
            <w:vAlign w:val="center"/>
          </w:tcPr>
          <w:p w14:paraId="11C0C0A9" w14:textId="658E8876"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R$ 20.184,60</w:t>
            </w:r>
          </w:p>
        </w:tc>
      </w:tr>
      <w:tr w:rsidR="00A028F2" w:rsidRPr="004E72D4" w14:paraId="1E24FE4A" w14:textId="77777777" w:rsidTr="0096664F">
        <w:trPr>
          <w:trHeight w:val="296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AE5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25</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3A23EB05" w14:textId="77777777" w:rsidR="00A028F2" w:rsidRPr="004E72D4" w:rsidRDefault="00A028F2" w:rsidP="00A028F2">
            <w:pPr>
              <w:rPr>
                <w:rFonts w:ascii="Courier New" w:hAnsi="Courier New" w:cs="Courier New"/>
                <w:color w:val="000000"/>
              </w:rPr>
            </w:pPr>
            <w:r w:rsidRPr="00BC06D3">
              <w:rPr>
                <w:rFonts w:ascii="Courier New" w:hAnsi="Courier New" w:cs="Courier New"/>
                <w:color w:val="000000"/>
              </w:rPr>
              <w:t xml:space="preserve">Balde de no mínimo 20 litros de óleo lubrificante sintético formulado com um aditivo melhorador do índice de viscosidade, para assegurar a correta viscosidade do óleo para uso em sistemas de transmissão, hidráulicos e freios. Classificação: 10W30 primeira linha, novo, sem uso, não </w:t>
            </w:r>
            <w:proofErr w:type="spellStart"/>
            <w:r w:rsidRPr="00BC06D3">
              <w:rPr>
                <w:rFonts w:ascii="Courier New" w:hAnsi="Courier New" w:cs="Courier New"/>
                <w:color w:val="000000"/>
              </w:rPr>
              <w:t>rerr</w:t>
            </w:r>
            <w:r>
              <w:rPr>
                <w:rFonts w:ascii="Courier New" w:hAnsi="Courier New" w:cs="Courier New"/>
                <w:color w:val="000000"/>
              </w:rPr>
              <w:t>e</w:t>
            </w:r>
            <w:r w:rsidRPr="00BC06D3">
              <w:rPr>
                <w:rFonts w:ascii="Courier New" w:hAnsi="Courier New" w:cs="Courier New"/>
                <w:color w:val="000000"/>
              </w:rPr>
              <w:t>finado</w:t>
            </w:r>
            <w:proofErr w:type="spellEnd"/>
            <w:r w:rsidRPr="00BC06D3">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FBF25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28DA190" w14:textId="572CBDF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w:t>
            </w:r>
          </w:p>
        </w:tc>
        <w:tc>
          <w:tcPr>
            <w:tcW w:w="993" w:type="dxa"/>
            <w:tcBorders>
              <w:top w:val="single" w:sz="4" w:space="0" w:color="auto"/>
              <w:left w:val="single" w:sz="4" w:space="0" w:color="auto"/>
              <w:bottom w:val="single" w:sz="4" w:space="0" w:color="auto"/>
              <w:right w:val="single" w:sz="4" w:space="0" w:color="auto"/>
            </w:tcBorders>
            <w:vAlign w:val="center"/>
          </w:tcPr>
          <w:p w14:paraId="3E7C11F7" w14:textId="77777777" w:rsidR="00A028F2" w:rsidRDefault="00A028F2" w:rsidP="00A028F2">
            <w:pPr>
              <w:jc w:val="center"/>
              <w:rPr>
                <w:rFonts w:ascii="Courier New" w:hAnsi="Courier New" w:cs="Courier New"/>
                <w:color w:val="000000"/>
              </w:rPr>
            </w:pPr>
            <w:r>
              <w:rPr>
                <w:rFonts w:ascii="Courier New" w:hAnsi="Courier New" w:cs="Courier New"/>
                <w:color w:val="000000"/>
              </w:rPr>
              <w:t>Mesmo tipo ou qualidade HY-</w:t>
            </w:r>
            <w:proofErr w:type="spellStart"/>
            <w:r>
              <w:rPr>
                <w:rFonts w:ascii="Courier New" w:hAnsi="Courier New" w:cs="Courier New"/>
                <w:color w:val="000000"/>
              </w:rPr>
              <w:t>Gard</w:t>
            </w:r>
            <w:proofErr w:type="spellEnd"/>
            <w:r>
              <w:rPr>
                <w:rFonts w:ascii="Courier New" w:hAnsi="Courier New" w:cs="Courier New"/>
                <w:color w:val="000000"/>
              </w:rPr>
              <w:t xml:space="preserve"> (TY25274)</w:t>
            </w:r>
          </w:p>
        </w:tc>
        <w:tc>
          <w:tcPr>
            <w:tcW w:w="1275" w:type="dxa"/>
            <w:tcBorders>
              <w:top w:val="nil"/>
              <w:left w:val="single" w:sz="4" w:space="0" w:color="auto"/>
              <w:bottom w:val="single" w:sz="4" w:space="0" w:color="auto"/>
              <w:right w:val="single" w:sz="4" w:space="0" w:color="auto"/>
            </w:tcBorders>
            <w:shd w:val="clear" w:color="auto" w:fill="auto"/>
            <w:vAlign w:val="center"/>
          </w:tcPr>
          <w:p w14:paraId="38CA05ED" w14:textId="0871EDCC"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R$ 944,36</w:t>
            </w:r>
          </w:p>
        </w:tc>
        <w:tc>
          <w:tcPr>
            <w:tcW w:w="1560" w:type="dxa"/>
            <w:tcBorders>
              <w:top w:val="nil"/>
              <w:left w:val="nil"/>
              <w:bottom w:val="single" w:sz="4" w:space="0" w:color="auto"/>
              <w:right w:val="single" w:sz="4" w:space="0" w:color="auto"/>
            </w:tcBorders>
            <w:shd w:val="clear" w:color="auto" w:fill="auto"/>
            <w:vAlign w:val="center"/>
          </w:tcPr>
          <w:p w14:paraId="39521CBB" w14:textId="72745FB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R$ 18.887,20</w:t>
            </w:r>
          </w:p>
        </w:tc>
      </w:tr>
      <w:tr w:rsidR="00A028F2" w:rsidRPr="004E72D4" w14:paraId="15CAA857" w14:textId="77777777" w:rsidTr="0096664F">
        <w:trPr>
          <w:trHeight w:val="244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C13E2"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26</w:t>
            </w:r>
          </w:p>
        </w:tc>
        <w:tc>
          <w:tcPr>
            <w:tcW w:w="3544" w:type="dxa"/>
            <w:tcBorders>
              <w:top w:val="single" w:sz="4" w:space="0" w:color="auto"/>
              <w:left w:val="nil"/>
              <w:bottom w:val="single" w:sz="4" w:space="0" w:color="auto"/>
              <w:right w:val="single" w:sz="4" w:space="0" w:color="auto"/>
            </w:tcBorders>
            <w:shd w:val="clear" w:color="auto" w:fill="auto"/>
            <w:hideMark/>
          </w:tcPr>
          <w:p w14:paraId="77D38503" w14:textId="77777777" w:rsidR="00A028F2" w:rsidRPr="004E72D4" w:rsidRDefault="00A028F2" w:rsidP="00A028F2">
            <w:pPr>
              <w:rPr>
                <w:rFonts w:ascii="Courier New" w:hAnsi="Courier New" w:cs="Courier New"/>
                <w:color w:val="000000"/>
              </w:rPr>
            </w:pPr>
            <w:r w:rsidRPr="00CD4D62">
              <w:rPr>
                <w:rFonts w:ascii="Courier New" w:hAnsi="Courier New" w:cs="Courier New"/>
                <w:color w:val="000000"/>
              </w:rPr>
              <w:t>Balde de no mínimo 20 l</w:t>
            </w:r>
            <w:r>
              <w:rPr>
                <w:rFonts w:ascii="Courier New" w:hAnsi="Courier New" w:cs="Courier New"/>
                <w:color w:val="000000"/>
              </w:rPr>
              <w:t>i</w:t>
            </w:r>
            <w:r w:rsidRPr="00CD4D62">
              <w:rPr>
                <w:rFonts w:ascii="Courier New" w:hAnsi="Courier New" w:cs="Courier New"/>
                <w:color w:val="000000"/>
              </w:rPr>
              <w:t xml:space="preserve">tros de óleo lubrificante sintético para uso em motores. Classificação: 15w40 primeira linha, novo, sem uso, não </w:t>
            </w:r>
            <w:proofErr w:type="spellStart"/>
            <w:r w:rsidRPr="00CD4D62">
              <w:rPr>
                <w:rFonts w:ascii="Courier New" w:hAnsi="Courier New" w:cs="Courier New"/>
                <w:color w:val="000000"/>
              </w:rPr>
              <w:t>rerr</w:t>
            </w:r>
            <w:r>
              <w:rPr>
                <w:rFonts w:ascii="Courier New" w:hAnsi="Courier New" w:cs="Courier New"/>
                <w:color w:val="000000"/>
              </w:rPr>
              <w:t>e</w:t>
            </w:r>
            <w:r w:rsidRPr="00CD4D62">
              <w:rPr>
                <w:rFonts w:ascii="Courier New" w:hAnsi="Courier New" w:cs="Courier New"/>
                <w:color w:val="000000"/>
              </w:rPr>
              <w:t>finado</w:t>
            </w:r>
            <w:proofErr w:type="spellEnd"/>
            <w:r w:rsidRPr="00CD4D62">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A2C1F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6F826ED" w14:textId="3E893ED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40</w:t>
            </w:r>
          </w:p>
        </w:tc>
        <w:tc>
          <w:tcPr>
            <w:tcW w:w="993" w:type="dxa"/>
            <w:tcBorders>
              <w:top w:val="single" w:sz="4" w:space="0" w:color="auto"/>
              <w:left w:val="single" w:sz="4" w:space="0" w:color="auto"/>
              <w:bottom w:val="single" w:sz="4" w:space="0" w:color="auto"/>
              <w:right w:val="single" w:sz="4" w:space="0" w:color="auto"/>
            </w:tcBorders>
            <w:vAlign w:val="center"/>
          </w:tcPr>
          <w:p w14:paraId="58FA3826" w14:textId="77777777" w:rsidR="00A028F2" w:rsidRDefault="00A028F2" w:rsidP="00A028F2">
            <w:pPr>
              <w:jc w:val="center"/>
              <w:rPr>
                <w:rFonts w:ascii="Courier New" w:hAnsi="Courier New" w:cs="Courier New"/>
                <w:color w:val="000000"/>
              </w:rPr>
            </w:pPr>
            <w:r>
              <w:rPr>
                <w:rFonts w:ascii="Courier New" w:hAnsi="Courier New" w:cs="Courier New"/>
                <w:color w:val="000000"/>
              </w:rPr>
              <w:t>Mesmo tipo ou qualidade Plus – 50 II API CK-4 (CQM20204)</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48F2C8" w14:textId="775FFF5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R$ 818,35</w:t>
            </w:r>
          </w:p>
        </w:tc>
        <w:tc>
          <w:tcPr>
            <w:tcW w:w="1560" w:type="dxa"/>
            <w:tcBorders>
              <w:top w:val="nil"/>
              <w:left w:val="nil"/>
              <w:bottom w:val="single" w:sz="4" w:space="0" w:color="auto"/>
              <w:right w:val="single" w:sz="4" w:space="0" w:color="auto"/>
            </w:tcBorders>
            <w:shd w:val="clear" w:color="auto" w:fill="auto"/>
            <w:vAlign w:val="center"/>
          </w:tcPr>
          <w:p w14:paraId="1396A87E" w14:textId="2F467E3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R$ 32.734,00</w:t>
            </w:r>
          </w:p>
        </w:tc>
      </w:tr>
      <w:tr w:rsidR="00A028F2" w:rsidRPr="004E72D4" w14:paraId="181A83C1" w14:textId="77777777" w:rsidTr="00045AE9">
        <w:trPr>
          <w:trHeight w:val="239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AA8DEC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27</w:t>
            </w:r>
          </w:p>
        </w:tc>
        <w:tc>
          <w:tcPr>
            <w:tcW w:w="3544" w:type="dxa"/>
            <w:tcBorders>
              <w:top w:val="nil"/>
              <w:left w:val="nil"/>
              <w:bottom w:val="single" w:sz="4" w:space="0" w:color="auto"/>
              <w:right w:val="single" w:sz="4" w:space="0" w:color="auto"/>
            </w:tcBorders>
            <w:shd w:val="clear" w:color="auto" w:fill="auto"/>
            <w:vAlign w:val="bottom"/>
            <w:hideMark/>
          </w:tcPr>
          <w:p w14:paraId="5B777BF1" w14:textId="77777777" w:rsidR="00A028F2" w:rsidRPr="004E72D4" w:rsidRDefault="00A028F2" w:rsidP="00A028F2">
            <w:pPr>
              <w:rPr>
                <w:rFonts w:ascii="Courier New" w:hAnsi="Courier New" w:cs="Courier New"/>
                <w:color w:val="000000"/>
              </w:rPr>
            </w:pPr>
            <w:r w:rsidRPr="00CD4D62">
              <w:rPr>
                <w:rFonts w:ascii="Courier New" w:hAnsi="Courier New" w:cs="Courier New"/>
                <w:color w:val="000000"/>
              </w:rPr>
              <w:t>Galão de no mínimo 5 l</w:t>
            </w:r>
            <w:r>
              <w:rPr>
                <w:rFonts w:ascii="Courier New" w:hAnsi="Courier New" w:cs="Courier New"/>
                <w:color w:val="000000"/>
              </w:rPr>
              <w:t>i</w:t>
            </w:r>
            <w:r w:rsidRPr="00CD4D62">
              <w:rPr>
                <w:rFonts w:ascii="Courier New" w:hAnsi="Courier New" w:cs="Courier New"/>
                <w:color w:val="000000"/>
              </w:rPr>
              <w:t>tros de líquido (</w:t>
            </w:r>
            <w:proofErr w:type="spellStart"/>
            <w:r w:rsidRPr="00CD4D62">
              <w:rPr>
                <w:rFonts w:ascii="Courier New" w:hAnsi="Courier New" w:cs="Courier New"/>
                <w:color w:val="000000"/>
              </w:rPr>
              <w:t>pré</w:t>
            </w:r>
            <w:proofErr w:type="spellEnd"/>
            <w:r>
              <w:rPr>
                <w:rFonts w:ascii="Courier New" w:hAnsi="Courier New" w:cs="Courier New"/>
                <w:color w:val="000000"/>
              </w:rPr>
              <w:t>-</w:t>
            </w:r>
            <w:r w:rsidRPr="00CD4D62">
              <w:rPr>
                <w:rFonts w:ascii="Courier New" w:hAnsi="Courier New" w:cs="Courier New"/>
                <w:color w:val="000000"/>
              </w:rPr>
              <w:t xml:space="preserve">mistura) de alta resistência para líquido de arrefecimento para verão e/ou contra congelamento 20/80, para uso no radiador, de primeira linha, novo, sem uso, não </w:t>
            </w:r>
            <w:proofErr w:type="spellStart"/>
            <w:r w:rsidRPr="00CD4D62">
              <w:rPr>
                <w:rFonts w:ascii="Courier New" w:hAnsi="Courier New" w:cs="Courier New"/>
                <w:color w:val="000000"/>
              </w:rPr>
              <w:t>rerrefinado</w:t>
            </w:r>
            <w:proofErr w:type="spellEnd"/>
            <w:r w:rsidRPr="00CD4D62">
              <w:rPr>
                <w:rFonts w:ascii="Courier New" w:hAnsi="Courier New" w:cs="Courier New"/>
                <w:color w:val="000000"/>
              </w:rPr>
              <w:t xml:space="preserve"> (não recicla</w:t>
            </w:r>
            <w:r>
              <w:rPr>
                <w:rFonts w:ascii="Courier New" w:hAnsi="Courier New" w:cs="Courier New"/>
                <w:color w:val="000000"/>
              </w:rPr>
              <w:t>d</w:t>
            </w:r>
            <w:r w:rsidRPr="00CD4D62">
              <w:rPr>
                <w:rFonts w:ascii="Courier New" w:hAnsi="Courier New" w:cs="Courier New"/>
                <w:color w:val="000000"/>
              </w:rPr>
              <w:t>o).</w:t>
            </w:r>
          </w:p>
        </w:tc>
        <w:tc>
          <w:tcPr>
            <w:tcW w:w="850" w:type="dxa"/>
            <w:tcBorders>
              <w:top w:val="nil"/>
              <w:left w:val="nil"/>
              <w:bottom w:val="single" w:sz="4" w:space="0" w:color="auto"/>
              <w:right w:val="single" w:sz="4" w:space="0" w:color="auto"/>
            </w:tcBorders>
            <w:shd w:val="clear" w:color="auto" w:fill="auto"/>
            <w:noWrap/>
            <w:vAlign w:val="center"/>
            <w:hideMark/>
          </w:tcPr>
          <w:p w14:paraId="11DAABD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GL</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CFFF290" w14:textId="0446254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60</w:t>
            </w:r>
          </w:p>
        </w:tc>
        <w:tc>
          <w:tcPr>
            <w:tcW w:w="993" w:type="dxa"/>
            <w:tcBorders>
              <w:top w:val="nil"/>
              <w:left w:val="single" w:sz="4" w:space="0" w:color="auto"/>
              <w:bottom w:val="single" w:sz="4" w:space="0" w:color="auto"/>
              <w:right w:val="single" w:sz="4" w:space="0" w:color="auto"/>
            </w:tcBorders>
            <w:vAlign w:val="center"/>
          </w:tcPr>
          <w:p w14:paraId="52093768" w14:textId="77777777" w:rsidR="00A028F2" w:rsidRDefault="00A028F2" w:rsidP="00A028F2">
            <w:pPr>
              <w:jc w:val="center"/>
              <w:rPr>
                <w:rFonts w:ascii="Courier New" w:hAnsi="Courier New" w:cs="Courier New"/>
                <w:color w:val="000000"/>
              </w:rPr>
            </w:pPr>
            <w:r>
              <w:rPr>
                <w:rFonts w:ascii="Courier New" w:hAnsi="Courier New" w:cs="Courier New"/>
                <w:color w:val="000000"/>
              </w:rPr>
              <w:t>Mesmo tipo ou qualidade Cool-</w:t>
            </w:r>
            <w:proofErr w:type="spellStart"/>
            <w:r>
              <w:rPr>
                <w:rFonts w:ascii="Courier New" w:hAnsi="Courier New" w:cs="Courier New"/>
                <w:color w:val="000000"/>
              </w:rPr>
              <w:t>Gard</w:t>
            </w:r>
            <w:proofErr w:type="spellEnd"/>
            <w:r>
              <w:rPr>
                <w:rFonts w:ascii="Courier New" w:hAnsi="Courier New" w:cs="Courier New"/>
                <w:color w:val="000000"/>
              </w:rPr>
              <w:t xml:space="preserve"> II (CQM28882)</w:t>
            </w:r>
          </w:p>
        </w:tc>
        <w:tc>
          <w:tcPr>
            <w:tcW w:w="1275" w:type="dxa"/>
            <w:tcBorders>
              <w:top w:val="nil"/>
              <w:left w:val="single" w:sz="4" w:space="0" w:color="auto"/>
              <w:bottom w:val="single" w:sz="4" w:space="0" w:color="auto"/>
              <w:right w:val="single" w:sz="4" w:space="0" w:color="auto"/>
            </w:tcBorders>
            <w:shd w:val="clear" w:color="auto" w:fill="auto"/>
            <w:vAlign w:val="center"/>
          </w:tcPr>
          <w:p w14:paraId="469F7A5B" w14:textId="15B29F3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R$ 435,65</w:t>
            </w:r>
          </w:p>
        </w:tc>
        <w:tc>
          <w:tcPr>
            <w:tcW w:w="1560" w:type="dxa"/>
            <w:tcBorders>
              <w:top w:val="nil"/>
              <w:left w:val="nil"/>
              <w:bottom w:val="single" w:sz="4" w:space="0" w:color="auto"/>
              <w:right w:val="single" w:sz="4" w:space="0" w:color="auto"/>
            </w:tcBorders>
            <w:shd w:val="clear" w:color="auto" w:fill="auto"/>
            <w:vAlign w:val="center"/>
          </w:tcPr>
          <w:p w14:paraId="6F25CC46" w14:textId="3FACC6C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R$ 26.139,00</w:t>
            </w:r>
          </w:p>
        </w:tc>
      </w:tr>
    </w:tbl>
    <w:p w14:paraId="73364653" w14:textId="51A07A5F" w:rsidR="00983084" w:rsidRDefault="00983084" w:rsidP="0094304B">
      <w:pPr>
        <w:rPr>
          <w:rFonts w:ascii="Courier New" w:hAnsi="Courier New" w:cs="Courier New"/>
          <w:b/>
          <w:bCs/>
        </w:rPr>
      </w:pPr>
    </w:p>
    <w:p w14:paraId="1194875E" w14:textId="77777777" w:rsidR="00FA2EE2" w:rsidRPr="0073294F"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0A19E8DC" w14:textId="77777777" w:rsidR="00FA2EE2" w:rsidRPr="0073294F" w:rsidRDefault="00FA2EE2" w:rsidP="00FA2EE2">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F06ECE2" w14:textId="77777777" w:rsidR="00FA2EE2"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II -</w:t>
      </w:r>
      <w:r w:rsidRPr="0073294F">
        <w:rPr>
          <w:rFonts w:ascii="Courier New" w:hAnsi="Courier New" w:cs="Courier New"/>
        </w:rPr>
        <w:t xml:space="preserve"> Em caso de divergência quanto ao material entregue, observar-se-á os termos deste edital e as disposições da ABNT. </w:t>
      </w:r>
    </w:p>
    <w:p w14:paraId="67BA4CFA" w14:textId="77777777" w:rsidR="00FA2EE2" w:rsidRDefault="00FA2EE2" w:rsidP="00FA2EE2">
      <w:pPr>
        <w:widowControl w:val="0"/>
        <w:autoSpaceDE w:val="0"/>
        <w:autoSpaceDN w:val="0"/>
        <w:adjustRightInd w:val="0"/>
        <w:jc w:val="both"/>
        <w:rPr>
          <w:rFonts w:ascii="Courier New" w:hAnsi="Courier New" w:cs="Courier New"/>
        </w:rPr>
      </w:pPr>
    </w:p>
    <w:p w14:paraId="7127F978" w14:textId="07956F98" w:rsidR="00FA2EE2"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III -</w:t>
      </w:r>
      <w:r>
        <w:rPr>
          <w:rFonts w:ascii="Courier New" w:hAnsi="Courier New" w:cs="Courier New"/>
        </w:rPr>
        <w:t xml:space="preserve"> </w:t>
      </w:r>
      <w:r w:rsidRPr="0073294F">
        <w:rPr>
          <w:rFonts w:ascii="Courier New" w:hAnsi="Courier New" w:cs="Courier New"/>
        </w:rPr>
        <w:t xml:space="preserve">As empresas vencedoras terão a obrigação de entregar os </w:t>
      </w:r>
      <w:r w:rsidR="005A3257">
        <w:rPr>
          <w:rFonts w:ascii="Courier New" w:hAnsi="Courier New" w:cs="Courier New"/>
        </w:rPr>
        <w:t>produtos</w:t>
      </w:r>
      <w:r w:rsidRPr="0073294F">
        <w:rPr>
          <w:rFonts w:ascii="Courier New" w:hAnsi="Courier New" w:cs="Courier New"/>
        </w:rPr>
        <w:t xml:space="preserve"> no município de Ibiraiaras/RS de acordo com as necessidades da municipalidade</w:t>
      </w:r>
      <w:r>
        <w:rPr>
          <w:rFonts w:ascii="Courier New" w:hAnsi="Courier New" w:cs="Courier New"/>
        </w:rPr>
        <w:t>.</w:t>
      </w:r>
    </w:p>
    <w:p w14:paraId="259A6AF4" w14:textId="77777777" w:rsidR="00FA2EE2" w:rsidRDefault="00FA2EE2" w:rsidP="00FA2EE2">
      <w:pPr>
        <w:widowControl w:val="0"/>
        <w:autoSpaceDE w:val="0"/>
        <w:autoSpaceDN w:val="0"/>
        <w:adjustRightInd w:val="0"/>
        <w:jc w:val="both"/>
        <w:rPr>
          <w:rFonts w:ascii="Courier New" w:hAnsi="Courier New" w:cs="Courier New"/>
        </w:rPr>
      </w:pPr>
    </w:p>
    <w:p w14:paraId="3005DDF2" w14:textId="0FC1FD10" w:rsidR="00FA2EE2" w:rsidRPr="00596B96"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 xml:space="preserve">IV </w:t>
      </w:r>
      <w:r>
        <w:rPr>
          <w:rFonts w:ascii="Courier New" w:hAnsi="Courier New" w:cs="Courier New"/>
          <w:b/>
          <w:bCs/>
        </w:rPr>
        <w:t>–</w:t>
      </w:r>
      <w:r w:rsidRPr="00596B96">
        <w:rPr>
          <w:rFonts w:ascii="Courier New" w:hAnsi="Courier New" w:cs="Courier New"/>
          <w:b/>
          <w:bCs/>
        </w:rPr>
        <w:t xml:space="preserve"> </w:t>
      </w:r>
      <w:r w:rsidRPr="00596B96">
        <w:rPr>
          <w:rFonts w:ascii="Courier New" w:hAnsi="Courier New" w:cs="Courier New"/>
        </w:rPr>
        <w:t>O material será utilizado</w:t>
      </w:r>
      <w:r>
        <w:rPr>
          <w:rFonts w:ascii="Courier New" w:hAnsi="Courier New" w:cs="Courier New"/>
          <w:b/>
          <w:bCs/>
        </w:rPr>
        <w:t xml:space="preserve"> </w:t>
      </w:r>
      <w:r>
        <w:rPr>
          <w:rFonts w:ascii="Courier New" w:hAnsi="Courier New" w:cs="Courier New"/>
        </w:rPr>
        <w:t>para organização e bom andamento das rotinas administrativas.</w:t>
      </w:r>
    </w:p>
    <w:p w14:paraId="1701BF9A" w14:textId="423D2433" w:rsidR="00147B6E" w:rsidRDefault="00147B6E" w:rsidP="0094304B">
      <w:pPr>
        <w:rPr>
          <w:rFonts w:ascii="Courier New" w:hAnsi="Courier New" w:cs="Courier New"/>
          <w:b/>
          <w:bCs/>
        </w:rPr>
      </w:pPr>
    </w:p>
    <w:p w14:paraId="3EA28AE0" w14:textId="77777777" w:rsidR="008E46D6" w:rsidRDefault="008E46D6" w:rsidP="0094304B">
      <w:pPr>
        <w:rPr>
          <w:rFonts w:ascii="Courier New" w:hAnsi="Courier New" w:cs="Courier New"/>
          <w:b/>
          <w:bCs/>
        </w:rPr>
      </w:pPr>
    </w:p>
    <w:p w14:paraId="2392C00C" w14:textId="4C7AD216" w:rsidR="00147B6E" w:rsidRDefault="00147B6E" w:rsidP="0094304B">
      <w:pPr>
        <w:rPr>
          <w:rFonts w:ascii="Courier New" w:hAnsi="Courier New" w:cs="Courier New"/>
          <w:b/>
          <w:bCs/>
        </w:rPr>
      </w:pPr>
    </w:p>
    <w:p w14:paraId="1EDA78FA" w14:textId="77777777" w:rsidR="00147B6E" w:rsidRDefault="00147B6E" w:rsidP="0094304B">
      <w:pPr>
        <w:rPr>
          <w:rFonts w:ascii="Courier New" w:hAnsi="Courier New" w:cs="Courier New"/>
          <w:b/>
          <w:bCs/>
        </w:rPr>
      </w:pPr>
    </w:p>
    <w:p w14:paraId="1FF85BBD" w14:textId="065D0372" w:rsidR="00147B6E" w:rsidRDefault="008E46D6" w:rsidP="00147B6E">
      <w:pPr>
        <w:jc w:val="center"/>
        <w:rPr>
          <w:rFonts w:ascii="Courier New" w:hAnsi="Courier New" w:cs="Courier New"/>
          <w:b/>
          <w:bCs/>
        </w:rPr>
      </w:pPr>
      <w:r>
        <w:rPr>
          <w:rFonts w:ascii="Courier New" w:hAnsi="Courier New" w:cs="Courier New"/>
          <w:b/>
          <w:bCs/>
        </w:rPr>
        <w:t>DOUGLAS ROSSONI</w:t>
      </w:r>
    </w:p>
    <w:p w14:paraId="7A6012C5" w14:textId="336C45B3" w:rsidR="00147B6E" w:rsidRPr="00147B6E" w:rsidRDefault="008E46D6" w:rsidP="00147B6E">
      <w:pPr>
        <w:jc w:val="center"/>
        <w:rPr>
          <w:rFonts w:ascii="Courier New" w:hAnsi="Courier New" w:cs="Courier New"/>
        </w:rPr>
      </w:pPr>
      <w:r>
        <w:rPr>
          <w:rFonts w:ascii="Courier New" w:hAnsi="Courier New" w:cs="Courier New"/>
        </w:rPr>
        <w:t>Prefeito Municipal.</w:t>
      </w:r>
    </w:p>
    <w:sectPr w:rsidR="00147B6E" w:rsidRPr="00147B6E" w:rsidSect="009367BD">
      <w:headerReference w:type="default" r:id="rId20"/>
      <w:footerReference w:type="even" r:id="rId21"/>
      <w:pgSz w:w="11907" w:h="16840" w:code="9"/>
      <w:pgMar w:top="1985" w:right="1134" w:bottom="130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EF6" w14:textId="77777777" w:rsidR="00CD16A6" w:rsidRDefault="00CD16A6">
      <w:r>
        <w:separator/>
      </w:r>
    </w:p>
  </w:endnote>
  <w:endnote w:type="continuationSeparator" w:id="0">
    <w:p w14:paraId="78C28591" w14:textId="77777777" w:rsidR="00CD16A6" w:rsidRDefault="00C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5FF" w:usb2="0A246029" w:usb3="00000000" w:csb0="000001FF" w:csb1="00000000"/>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D2E" w14:textId="77777777" w:rsidR="00CD16A6" w:rsidRDefault="00CD16A6">
      <w:r>
        <w:separator/>
      </w:r>
    </w:p>
  </w:footnote>
  <w:footnote w:type="continuationSeparator" w:id="0">
    <w:p w14:paraId="009F4325" w14:textId="77777777" w:rsidR="00CD16A6" w:rsidRDefault="00CD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5BFA6569"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Processo Licitatório n.º </w:t>
        </w:r>
        <w:r w:rsidR="00A245A2">
          <w:rPr>
            <w:rFonts w:ascii="Courier New" w:hAnsi="Courier New" w:cs="Courier New"/>
            <w:sz w:val="16"/>
            <w:szCs w:val="16"/>
          </w:rPr>
          <w:t>170</w:t>
        </w:r>
        <w:r w:rsidRPr="00BA059E">
          <w:rPr>
            <w:rFonts w:ascii="Courier New" w:hAnsi="Courier New" w:cs="Courier New"/>
            <w:sz w:val="16"/>
            <w:szCs w:val="16"/>
          </w:rPr>
          <w:t>/202</w:t>
        </w:r>
        <w:r w:rsidR="007A7E46">
          <w:rPr>
            <w:rFonts w:ascii="Courier New" w:hAnsi="Courier New" w:cs="Courier New"/>
            <w:sz w:val="16"/>
            <w:szCs w:val="16"/>
          </w:rPr>
          <w:t>2</w:t>
        </w:r>
      </w:p>
      <w:p w14:paraId="70053A22" w14:textId="781D44DB"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Pregão Eletrônico n.º </w:t>
        </w:r>
        <w:r w:rsidR="00A245A2">
          <w:rPr>
            <w:rFonts w:ascii="Courier New" w:hAnsi="Courier New" w:cs="Courier New"/>
            <w:sz w:val="16"/>
            <w:szCs w:val="16"/>
          </w:rPr>
          <w:t>36</w:t>
        </w:r>
        <w:r w:rsidRPr="00BA059E">
          <w:rPr>
            <w:rFonts w:ascii="Courier New" w:hAnsi="Courier New" w:cs="Courier New"/>
            <w:sz w:val="16"/>
            <w:szCs w:val="16"/>
          </w:rPr>
          <w:t>/202</w:t>
        </w:r>
        <w:r w:rsidR="00BA059E" w:rsidRPr="00BA059E">
          <w:rPr>
            <w:rFonts w:ascii="Courier New" w:hAnsi="Courier New" w:cs="Courier New"/>
            <w:sz w:val="16"/>
            <w:szCs w:val="16"/>
          </w:rPr>
          <w:t>2</w:t>
        </w:r>
      </w:p>
      <w:p w14:paraId="13942C0E" w14:textId="77777777"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063866535">
    <w:abstractNumId w:val="3"/>
  </w:num>
  <w:num w:numId="2" w16cid:durableId="271253552">
    <w:abstractNumId w:val="4"/>
  </w:num>
  <w:num w:numId="3" w16cid:durableId="792674396">
    <w:abstractNumId w:val="1"/>
  </w:num>
  <w:num w:numId="4" w16cid:durableId="1171023277">
    <w:abstractNumId w:val="5"/>
  </w:num>
  <w:num w:numId="5" w16cid:durableId="1201242033">
    <w:abstractNumId w:val="0"/>
  </w:num>
  <w:num w:numId="6" w16cid:durableId="8960928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3F28"/>
    <w:rsid w:val="00007493"/>
    <w:rsid w:val="00007EF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12D2"/>
    <w:rsid w:val="000423DB"/>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5716"/>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A67"/>
    <w:rsid w:val="00164D54"/>
    <w:rsid w:val="001718AA"/>
    <w:rsid w:val="00171D27"/>
    <w:rsid w:val="001724A3"/>
    <w:rsid w:val="00172FB2"/>
    <w:rsid w:val="00173052"/>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545"/>
    <w:rsid w:val="001A46F2"/>
    <w:rsid w:val="001B019F"/>
    <w:rsid w:val="001B0344"/>
    <w:rsid w:val="001B0FE9"/>
    <w:rsid w:val="001B16FF"/>
    <w:rsid w:val="001B1957"/>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469E"/>
    <w:rsid w:val="00246244"/>
    <w:rsid w:val="00252CF8"/>
    <w:rsid w:val="00255E40"/>
    <w:rsid w:val="00256390"/>
    <w:rsid w:val="00257364"/>
    <w:rsid w:val="0026028C"/>
    <w:rsid w:val="00260C55"/>
    <w:rsid w:val="00261CB1"/>
    <w:rsid w:val="00262E2A"/>
    <w:rsid w:val="00266E7F"/>
    <w:rsid w:val="00271431"/>
    <w:rsid w:val="002715B6"/>
    <w:rsid w:val="00271D09"/>
    <w:rsid w:val="00272805"/>
    <w:rsid w:val="0027342E"/>
    <w:rsid w:val="00273E5B"/>
    <w:rsid w:val="002757AF"/>
    <w:rsid w:val="00275B53"/>
    <w:rsid w:val="00277998"/>
    <w:rsid w:val="00280C66"/>
    <w:rsid w:val="00282645"/>
    <w:rsid w:val="002852F9"/>
    <w:rsid w:val="00287A4D"/>
    <w:rsid w:val="00287E2C"/>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D66"/>
    <w:rsid w:val="002F3103"/>
    <w:rsid w:val="002F3B24"/>
    <w:rsid w:val="002F4E7B"/>
    <w:rsid w:val="002F56C2"/>
    <w:rsid w:val="002F77CD"/>
    <w:rsid w:val="002F7B3C"/>
    <w:rsid w:val="0030018D"/>
    <w:rsid w:val="00300539"/>
    <w:rsid w:val="0030187B"/>
    <w:rsid w:val="00303733"/>
    <w:rsid w:val="00304047"/>
    <w:rsid w:val="00304117"/>
    <w:rsid w:val="0030565D"/>
    <w:rsid w:val="003059BE"/>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836"/>
    <w:rsid w:val="00345CD7"/>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6E23"/>
    <w:rsid w:val="00376F34"/>
    <w:rsid w:val="003772D3"/>
    <w:rsid w:val="00380465"/>
    <w:rsid w:val="00384073"/>
    <w:rsid w:val="00387554"/>
    <w:rsid w:val="00390879"/>
    <w:rsid w:val="00392545"/>
    <w:rsid w:val="00394371"/>
    <w:rsid w:val="003947AE"/>
    <w:rsid w:val="00394A78"/>
    <w:rsid w:val="00394F28"/>
    <w:rsid w:val="00395E1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0E9F"/>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F96"/>
    <w:rsid w:val="00483567"/>
    <w:rsid w:val="00483B2B"/>
    <w:rsid w:val="00486590"/>
    <w:rsid w:val="00490D2F"/>
    <w:rsid w:val="004937C9"/>
    <w:rsid w:val="0049728B"/>
    <w:rsid w:val="00497908"/>
    <w:rsid w:val="004A0C9A"/>
    <w:rsid w:val="004A2A66"/>
    <w:rsid w:val="004A468D"/>
    <w:rsid w:val="004A5266"/>
    <w:rsid w:val="004B24BA"/>
    <w:rsid w:val="004B26B5"/>
    <w:rsid w:val="004B3BB0"/>
    <w:rsid w:val="004B4315"/>
    <w:rsid w:val="004C1C8A"/>
    <w:rsid w:val="004C36B3"/>
    <w:rsid w:val="004C4FC5"/>
    <w:rsid w:val="004C5F43"/>
    <w:rsid w:val="004C6277"/>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172E6"/>
    <w:rsid w:val="005207D7"/>
    <w:rsid w:val="00522510"/>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53FA"/>
    <w:rsid w:val="0057174D"/>
    <w:rsid w:val="0057744C"/>
    <w:rsid w:val="00580C88"/>
    <w:rsid w:val="00581379"/>
    <w:rsid w:val="00581F1C"/>
    <w:rsid w:val="00584781"/>
    <w:rsid w:val="005857D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3257"/>
    <w:rsid w:val="005A49B6"/>
    <w:rsid w:val="005A5747"/>
    <w:rsid w:val="005A65EC"/>
    <w:rsid w:val="005B3554"/>
    <w:rsid w:val="005B4A6E"/>
    <w:rsid w:val="005B5905"/>
    <w:rsid w:val="005B6958"/>
    <w:rsid w:val="005C0C75"/>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0FB9"/>
    <w:rsid w:val="006123B1"/>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0B3"/>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55AA"/>
    <w:rsid w:val="00737F36"/>
    <w:rsid w:val="007418E8"/>
    <w:rsid w:val="00741C46"/>
    <w:rsid w:val="007421E7"/>
    <w:rsid w:val="00744394"/>
    <w:rsid w:val="00744E0F"/>
    <w:rsid w:val="00744E7B"/>
    <w:rsid w:val="0074767C"/>
    <w:rsid w:val="00750CD2"/>
    <w:rsid w:val="00751035"/>
    <w:rsid w:val="0075292E"/>
    <w:rsid w:val="00752CD9"/>
    <w:rsid w:val="00754075"/>
    <w:rsid w:val="007552D0"/>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451A"/>
    <w:rsid w:val="007A550A"/>
    <w:rsid w:val="007A5EB5"/>
    <w:rsid w:val="007A7E46"/>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F5A"/>
    <w:rsid w:val="007D730C"/>
    <w:rsid w:val="007D7337"/>
    <w:rsid w:val="007E002E"/>
    <w:rsid w:val="007E0F05"/>
    <w:rsid w:val="007E180C"/>
    <w:rsid w:val="007E3F76"/>
    <w:rsid w:val="007E495C"/>
    <w:rsid w:val="007E6C6B"/>
    <w:rsid w:val="007E7D02"/>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57B5"/>
    <w:rsid w:val="008261E2"/>
    <w:rsid w:val="0082785B"/>
    <w:rsid w:val="00827B0F"/>
    <w:rsid w:val="00830EB2"/>
    <w:rsid w:val="00840528"/>
    <w:rsid w:val="0084253F"/>
    <w:rsid w:val="00843488"/>
    <w:rsid w:val="008436A3"/>
    <w:rsid w:val="0084392F"/>
    <w:rsid w:val="008451D1"/>
    <w:rsid w:val="00845F68"/>
    <w:rsid w:val="0084634E"/>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3E1"/>
    <w:rsid w:val="008D4759"/>
    <w:rsid w:val="008D6E5E"/>
    <w:rsid w:val="008D7E09"/>
    <w:rsid w:val="008E0CC6"/>
    <w:rsid w:val="008E1A9B"/>
    <w:rsid w:val="008E46D6"/>
    <w:rsid w:val="008F0119"/>
    <w:rsid w:val="008F380E"/>
    <w:rsid w:val="008F3FEB"/>
    <w:rsid w:val="008F7E12"/>
    <w:rsid w:val="00900DE2"/>
    <w:rsid w:val="009034EF"/>
    <w:rsid w:val="00905789"/>
    <w:rsid w:val="00906495"/>
    <w:rsid w:val="0091019D"/>
    <w:rsid w:val="00911938"/>
    <w:rsid w:val="009138EC"/>
    <w:rsid w:val="0091786B"/>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67BD"/>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4675"/>
    <w:rsid w:val="00955E79"/>
    <w:rsid w:val="0095685D"/>
    <w:rsid w:val="00960046"/>
    <w:rsid w:val="00960A0B"/>
    <w:rsid w:val="0096109D"/>
    <w:rsid w:val="009622FD"/>
    <w:rsid w:val="00965210"/>
    <w:rsid w:val="00967804"/>
    <w:rsid w:val="00967E09"/>
    <w:rsid w:val="0097007F"/>
    <w:rsid w:val="00973790"/>
    <w:rsid w:val="009762A5"/>
    <w:rsid w:val="00976972"/>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4991"/>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F5C"/>
    <w:rsid w:val="009F001E"/>
    <w:rsid w:val="009F01ED"/>
    <w:rsid w:val="009F04DC"/>
    <w:rsid w:val="009F1885"/>
    <w:rsid w:val="009F342C"/>
    <w:rsid w:val="009F3434"/>
    <w:rsid w:val="009F3ACB"/>
    <w:rsid w:val="009F46C4"/>
    <w:rsid w:val="009F6DAD"/>
    <w:rsid w:val="00A01C92"/>
    <w:rsid w:val="00A0259D"/>
    <w:rsid w:val="00A028F2"/>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45A2"/>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1A03"/>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C45"/>
    <w:rsid w:val="00A841BA"/>
    <w:rsid w:val="00A846B9"/>
    <w:rsid w:val="00A85764"/>
    <w:rsid w:val="00A86F0C"/>
    <w:rsid w:val="00A90BCF"/>
    <w:rsid w:val="00A90DDB"/>
    <w:rsid w:val="00A93A1F"/>
    <w:rsid w:val="00A93C76"/>
    <w:rsid w:val="00A944F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34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5560"/>
    <w:rsid w:val="00AF6DEC"/>
    <w:rsid w:val="00B00BBB"/>
    <w:rsid w:val="00B0100E"/>
    <w:rsid w:val="00B0259E"/>
    <w:rsid w:val="00B06C61"/>
    <w:rsid w:val="00B06F98"/>
    <w:rsid w:val="00B10369"/>
    <w:rsid w:val="00B10CEB"/>
    <w:rsid w:val="00B12820"/>
    <w:rsid w:val="00B13C09"/>
    <w:rsid w:val="00B13C2F"/>
    <w:rsid w:val="00B160A8"/>
    <w:rsid w:val="00B16D2C"/>
    <w:rsid w:val="00B21708"/>
    <w:rsid w:val="00B21A36"/>
    <w:rsid w:val="00B21F17"/>
    <w:rsid w:val="00B26F4D"/>
    <w:rsid w:val="00B30CD7"/>
    <w:rsid w:val="00B32575"/>
    <w:rsid w:val="00B40719"/>
    <w:rsid w:val="00B427F6"/>
    <w:rsid w:val="00B42FC0"/>
    <w:rsid w:val="00B442CF"/>
    <w:rsid w:val="00B44340"/>
    <w:rsid w:val="00B44DC7"/>
    <w:rsid w:val="00B467F4"/>
    <w:rsid w:val="00B47B8D"/>
    <w:rsid w:val="00B50C6B"/>
    <w:rsid w:val="00B51900"/>
    <w:rsid w:val="00B527F5"/>
    <w:rsid w:val="00B5287F"/>
    <w:rsid w:val="00B54618"/>
    <w:rsid w:val="00B54760"/>
    <w:rsid w:val="00B54A59"/>
    <w:rsid w:val="00B55012"/>
    <w:rsid w:val="00B556C6"/>
    <w:rsid w:val="00B56E5F"/>
    <w:rsid w:val="00B5744C"/>
    <w:rsid w:val="00B6099E"/>
    <w:rsid w:val="00B61770"/>
    <w:rsid w:val="00B6211D"/>
    <w:rsid w:val="00B63395"/>
    <w:rsid w:val="00B64DCE"/>
    <w:rsid w:val="00B652B7"/>
    <w:rsid w:val="00B6532B"/>
    <w:rsid w:val="00B65950"/>
    <w:rsid w:val="00B67B47"/>
    <w:rsid w:val="00B738ED"/>
    <w:rsid w:val="00B7515D"/>
    <w:rsid w:val="00B77564"/>
    <w:rsid w:val="00B77BD9"/>
    <w:rsid w:val="00B77F43"/>
    <w:rsid w:val="00B82158"/>
    <w:rsid w:val="00B82A95"/>
    <w:rsid w:val="00B82F19"/>
    <w:rsid w:val="00B83335"/>
    <w:rsid w:val="00B83F37"/>
    <w:rsid w:val="00B868B2"/>
    <w:rsid w:val="00B87C02"/>
    <w:rsid w:val="00B90ECB"/>
    <w:rsid w:val="00B918F8"/>
    <w:rsid w:val="00B919AC"/>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4F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3764F"/>
    <w:rsid w:val="00C40414"/>
    <w:rsid w:val="00C40A1B"/>
    <w:rsid w:val="00C4327D"/>
    <w:rsid w:val="00C45559"/>
    <w:rsid w:val="00C46726"/>
    <w:rsid w:val="00C468BC"/>
    <w:rsid w:val="00C46A2A"/>
    <w:rsid w:val="00C46DEA"/>
    <w:rsid w:val="00C478A7"/>
    <w:rsid w:val="00C502BA"/>
    <w:rsid w:val="00C51E0A"/>
    <w:rsid w:val="00C52B24"/>
    <w:rsid w:val="00C542B5"/>
    <w:rsid w:val="00C551F1"/>
    <w:rsid w:val="00C57F35"/>
    <w:rsid w:val="00C60439"/>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1EFB"/>
    <w:rsid w:val="00C92431"/>
    <w:rsid w:val="00C956B1"/>
    <w:rsid w:val="00C9612E"/>
    <w:rsid w:val="00C97294"/>
    <w:rsid w:val="00C979AB"/>
    <w:rsid w:val="00CA552E"/>
    <w:rsid w:val="00CB1A39"/>
    <w:rsid w:val="00CB35E8"/>
    <w:rsid w:val="00CB4427"/>
    <w:rsid w:val="00CC04AA"/>
    <w:rsid w:val="00CC1E31"/>
    <w:rsid w:val="00CC2DA4"/>
    <w:rsid w:val="00CC414D"/>
    <w:rsid w:val="00CC5742"/>
    <w:rsid w:val="00CC6870"/>
    <w:rsid w:val="00CC6C95"/>
    <w:rsid w:val="00CD16A6"/>
    <w:rsid w:val="00CD3B31"/>
    <w:rsid w:val="00CD44AC"/>
    <w:rsid w:val="00CD4E5D"/>
    <w:rsid w:val="00CD5C53"/>
    <w:rsid w:val="00CD789A"/>
    <w:rsid w:val="00CD7946"/>
    <w:rsid w:val="00CE4375"/>
    <w:rsid w:val="00CE44CD"/>
    <w:rsid w:val="00CE47F0"/>
    <w:rsid w:val="00CE6ED4"/>
    <w:rsid w:val="00CE7305"/>
    <w:rsid w:val="00CE7979"/>
    <w:rsid w:val="00CF227E"/>
    <w:rsid w:val="00CF234A"/>
    <w:rsid w:val="00CF38F5"/>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2CD7"/>
    <w:rsid w:val="00D94665"/>
    <w:rsid w:val="00D956A2"/>
    <w:rsid w:val="00D95946"/>
    <w:rsid w:val="00D96403"/>
    <w:rsid w:val="00D9642C"/>
    <w:rsid w:val="00DA11AA"/>
    <w:rsid w:val="00DA2DDC"/>
    <w:rsid w:val="00DA3164"/>
    <w:rsid w:val="00DA357C"/>
    <w:rsid w:val="00DA4551"/>
    <w:rsid w:val="00DA4981"/>
    <w:rsid w:val="00DA52AF"/>
    <w:rsid w:val="00DA6B90"/>
    <w:rsid w:val="00DA7730"/>
    <w:rsid w:val="00DB0333"/>
    <w:rsid w:val="00DB0589"/>
    <w:rsid w:val="00DB0CC6"/>
    <w:rsid w:val="00DB2DDF"/>
    <w:rsid w:val="00DB47A8"/>
    <w:rsid w:val="00DB5CD6"/>
    <w:rsid w:val="00DB718F"/>
    <w:rsid w:val="00DB73F8"/>
    <w:rsid w:val="00DB77BB"/>
    <w:rsid w:val="00DC15C7"/>
    <w:rsid w:val="00DC19BD"/>
    <w:rsid w:val="00DC1A27"/>
    <w:rsid w:val="00DC1B77"/>
    <w:rsid w:val="00DC2D3F"/>
    <w:rsid w:val="00DC31DF"/>
    <w:rsid w:val="00DC4D12"/>
    <w:rsid w:val="00DC5BC9"/>
    <w:rsid w:val="00DC6AD7"/>
    <w:rsid w:val="00DC6B04"/>
    <w:rsid w:val="00DC79AB"/>
    <w:rsid w:val="00DC7A44"/>
    <w:rsid w:val="00DD035B"/>
    <w:rsid w:val="00DD051A"/>
    <w:rsid w:val="00DD0709"/>
    <w:rsid w:val="00DD1ECD"/>
    <w:rsid w:val="00DD39E5"/>
    <w:rsid w:val="00DD56C8"/>
    <w:rsid w:val="00DD6E4A"/>
    <w:rsid w:val="00DD6FAA"/>
    <w:rsid w:val="00DD7EE0"/>
    <w:rsid w:val="00DE1494"/>
    <w:rsid w:val="00DE1BE2"/>
    <w:rsid w:val="00DE2DAE"/>
    <w:rsid w:val="00DE3254"/>
    <w:rsid w:val="00DE55E1"/>
    <w:rsid w:val="00DE6873"/>
    <w:rsid w:val="00DF0418"/>
    <w:rsid w:val="00DF080B"/>
    <w:rsid w:val="00DF212A"/>
    <w:rsid w:val="00DF4172"/>
    <w:rsid w:val="00DF547F"/>
    <w:rsid w:val="00DF73EB"/>
    <w:rsid w:val="00E00095"/>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4B6B"/>
    <w:rsid w:val="00E77D4F"/>
    <w:rsid w:val="00E80948"/>
    <w:rsid w:val="00E85D33"/>
    <w:rsid w:val="00E900A6"/>
    <w:rsid w:val="00E91411"/>
    <w:rsid w:val="00E914E3"/>
    <w:rsid w:val="00E96D4C"/>
    <w:rsid w:val="00E97682"/>
    <w:rsid w:val="00EA347D"/>
    <w:rsid w:val="00EA75CA"/>
    <w:rsid w:val="00EB0939"/>
    <w:rsid w:val="00EB098F"/>
    <w:rsid w:val="00EB0C5E"/>
    <w:rsid w:val="00EB108F"/>
    <w:rsid w:val="00EB55C4"/>
    <w:rsid w:val="00EB661B"/>
    <w:rsid w:val="00EB6C24"/>
    <w:rsid w:val="00EC1C8C"/>
    <w:rsid w:val="00EC2F18"/>
    <w:rsid w:val="00EC3965"/>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6CD3"/>
    <w:rsid w:val="00F17285"/>
    <w:rsid w:val="00F21DCF"/>
    <w:rsid w:val="00F23874"/>
    <w:rsid w:val="00F23D34"/>
    <w:rsid w:val="00F2400F"/>
    <w:rsid w:val="00F25CC7"/>
    <w:rsid w:val="00F278B9"/>
    <w:rsid w:val="00F31D2F"/>
    <w:rsid w:val="00F34121"/>
    <w:rsid w:val="00F40B51"/>
    <w:rsid w:val="00F41ADD"/>
    <w:rsid w:val="00F42F11"/>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572A"/>
    <w:rsid w:val="00F8577C"/>
    <w:rsid w:val="00F86E40"/>
    <w:rsid w:val="00F9072F"/>
    <w:rsid w:val="00F922B1"/>
    <w:rsid w:val="00F9295D"/>
    <w:rsid w:val="00F94755"/>
    <w:rsid w:val="00F948EB"/>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1C5F"/>
    <w:rsid w:val="00FC27FF"/>
    <w:rsid w:val="00FC29C5"/>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link w:val="Ttulo1Char"/>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link w:val="Ttulo3Char"/>
    <w:qFormat/>
    <w:pPr>
      <w:keepNext/>
      <w:jc w:val="both"/>
      <w:outlineLvl w:val="2"/>
    </w:pPr>
    <w:rPr>
      <w:rFonts w:ascii="Courier New" w:hAnsi="Courier New" w:cs="Courier New"/>
      <w:b/>
      <w:bCs/>
    </w:rPr>
  </w:style>
  <w:style w:type="paragraph" w:styleId="Ttulo4">
    <w:name w:val="heading 4"/>
    <w:basedOn w:val="Normal"/>
    <w:next w:val="Normal"/>
    <w:link w:val="Ttulo4Char"/>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link w:val="Ttulo5Char"/>
    <w:qFormat/>
    <w:pPr>
      <w:keepNext/>
      <w:jc w:val="both"/>
      <w:outlineLvl w:val="4"/>
    </w:pPr>
    <w:rPr>
      <w:rFonts w:ascii="Courier New" w:hAnsi="Courier New" w:cs="Courier New"/>
      <w:b/>
      <w:bCs/>
      <w:sz w:val="22"/>
      <w:u w:val="single"/>
    </w:rPr>
  </w:style>
  <w:style w:type="paragraph" w:styleId="Ttulo6">
    <w:name w:val="heading 6"/>
    <w:basedOn w:val="Normal"/>
    <w:next w:val="Normal"/>
    <w:link w:val="Ttulo6Char"/>
    <w:qFormat/>
    <w:pPr>
      <w:keepNext/>
      <w:ind w:firstLine="1191"/>
      <w:jc w:val="both"/>
      <w:outlineLvl w:val="5"/>
    </w:pPr>
    <w:rPr>
      <w:rFonts w:ascii="Courier New" w:hAnsi="Courier New" w:cs="Courier New"/>
      <w:b/>
      <w:bCs/>
      <w:sz w:val="22"/>
    </w:rPr>
  </w:style>
  <w:style w:type="paragraph" w:styleId="Ttulo7">
    <w:name w:val="heading 7"/>
    <w:basedOn w:val="Normal"/>
    <w:next w:val="Normal"/>
    <w:link w:val="Ttulo7Char"/>
    <w:qFormat/>
    <w:pPr>
      <w:keepNext/>
      <w:widowControl w:val="0"/>
      <w:jc w:val="center"/>
      <w:outlineLvl w:val="6"/>
    </w:pPr>
    <w:rPr>
      <w:rFonts w:ascii="Courier New" w:hAnsi="Courier New" w:cs="Courier New"/>
      <w:b/>
      <w:bCs/>
      <w:sz w:val="22"/>
    </w:rPr>
  </w:style>
  <w:style w:type="paragraph" w:styleId="Ttulo8">
    <w:name w:val="heading 8"/>
    <w:basedOn w:val="Normal"/>
    <w:next w:val="Normal"/>
    <w:link w:val="Ttulo8Char"/>
    <w:uiPriority w:val="9"/>
    <w:semiHidden/>
    <w:unhideWhenUsed/>
    <w:qFormat/>
    <w:rsid w:val="008E46D6"/>
    <w:pPr>
      <w:keepNext/>
      <w:keepLines/>
      <w:spacing w:before="40" w:line="259" w:lineRule="auto"/>
      <w:outlineLvl w:val="7"/>
    </w:pPr>
    <w:rPr>
      <w:rFonts w:ascii="Cambria" w:hAnsi="Cambria"/>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link w:val="RodapChar1"/>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link w:val="RecuodecorpodetextoChar"/>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uiPriority w:val="99"/>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1"/>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uiPriority w:val="99"/>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 w:type="character" w:customStyle="1" w:styleId="Ttulo8Char">
    <w:name w:val="Título 8 Char"/>
    <w:basedOn w:val="Fontepargpadro"/>
    <w:link w:val="Ttulo8"/>
    <w:uiPriority w:val="9"/>
    <w:semiHidden/>
    <w:rsid w:val="008E46D6"/>
    <w:rPr>
      <w:rFonts w:ascii="Cambria" w:hAnsi="Cambria"/>
      <w:color w:val="404040"/>
      <w:lang w:eastAsia="en-US"/>
    </w:rPr>
  </w:style>
  <w:style w:type="character" w:customStyle="1" w:styleId="Ttulo1Char">
    <w:name w:val="Título 1 Char"/>
    <w:basedOn w:val="Fontepargpadro"/>
    <w:link w:val="Ttulo1"/>
    <w:rsid w:val="008E46D6"/>
    <w:rPr>
      <w:rFonts w:ascii="Courier New" w:hAnsi="Courier New" w:cs="Courier New"/>
      <w:b/>
      <w:bCs/>
      <w:szCs w:val="24"/>
    </w:rPr>
  </w:style>
  <w:style w:type="character" w:customStyle="1" w:styleId="Ttulo3Char">
    <w:name w:val="Título 3 Char"/>
    <w:basedOn w:val="Fontepargpadro"/>
    <w:link w:val="Ttulo3"/>
    <w:rsid w:val="008E46D6"/>
    <w:rPr>
      <w:rFonts w:ascii="Courier New" w:hAnsi="Courier New" w:cs="Courier New"/>
      <w:b/>
      <w:bCs/>
      <w:sz w:val="24"/>
      <w:szCs w:val="24"/>
    </w:rPr>
  </w:style>
  <w:style w:type="character" w:customStyle="1" w:styleId="Ttulo4Char">
    <w:name w:val="Título 4 Char"/>
    <w:basedOn w:val="Fontepargpadro"/>
    <w:link w:val="Ttulo4"/>
    <w:rsid w:val="008E46D6"/>
    <w:rPr>
      <w:rFonts w:ascii="Courier New" w:hAnsi="Courier New" w:cs="Courier New"/>
      <w:b/>
      <w:bCs/>
      <w:snapToGrid w:val="0"/>
      <w:sz w:val="28"/>
      <w:szCs w:val="24"/>
    </w:rPr>
  </w:style>
  <w:style w:type="paragraph" w:customStyle="1" w:styleId="Ttulo51">
    <w:name w:val="Título 51"/>
    <w:basedOn w:val="Normal"/>
    <w:next w:val="Normal"/>
    <w:unhideWhenUsed/>
    <w:qFormat/>
    <w:rsid w:val="008E46D6"/>
    <w:pPr>
      <w:keepNext/>
      <w:keepLines/>
      <w:spacing w:before="200" w:line="276" w:lineRule="auto"/>
      <w:outlineLvl w:val="4"/>
    </w:pPr>
    <w:rPr>
      <w:rFonts w:ascii="Cambria" w:hAnsi="Cambria"/>
      <w:color w:val="243F60"/>
      <w:sz w:val="22"/>
      <w:szCs w:val="22"/>
    </w:rPr>
  </w:style>
  <w:style w:type="paragraph" w:customStyle="1" w:styleId="Ttulo61">
    <w:name w:val="Título 61"/>
    <w:basedOn w:val="Normal"/>
    <w:next w:val="Normal"/>
    <w:unhideWhenUsed/>
    <w:qFormat/>
    <w:rsid w:val="008E46D6"/>
    <w:pPr>
      <w:keepNext/>
      <w:keepLines/>
      <w:spacing w:before="200" w:line="276" w:lineRule="auto"/>
      <w:outlineLvl w:val="5"/>
    </w:pPr>
    <w:rPr>
      <w:rFonts w:ascii="Cambria" w:hAnsi="Cambria"/>
      <w:i/>
      <w:iCs/>
      <w:color w:val="243F60"/>
      <w:sz w:val="22"/>
      <w:szCs w:val="22"/>
    </w:rPr>
  </w:style>
  <w:style w:type="paragraph" w:customStyle="1" w:styleId="Ttulo71">
    <w:name w:val="Título 71"/>
    <w:basedOn w:val="Normal"/>
    <w:next w:val="Normal"/>
    <w:uiPriority w:val="9"/>
    <w:unhideWhenUsed/>
    <w:qFormat/>
    <w:rsid w:val="008E46D6"/>
    <w:pPr>
      <w:keepNext/>
      <w:keepLines/>
      <w:spacing w:before="200" w:line="276" w:lineRule="auto"/>
      <w:outlineLvl w:val="6"/>
    </w:pPr>
    <w:rPr>
      <w:rFonts w:ascii="Cambria" w:hAnsi="Cambria"/>
      <w:i/>
      <w:iCs/>
      <w:color w:val="404040"/>
      <w:sz w:val="22"/>
      <w:szCs w:val="22"/>
    </w:rPr>
  </w:style>
  <w:style w:type="paragraph" w:customStyle="1" w:styleId="Ttulo81">
    <w:name w:val="Título 81"/>
    <w:basedOn w:val="Normal"/>
    <w:next w:val="Normal"/>
    <w:uiPriority w:val="9"/>
    <w:semiHidden/>
    <w:unhideWhenUsed/>
    <w:qFormat/>
    <w:rsid w:val="008E46D6"/>
    <w:pPr>
      <w:keepNext/>
      <w:keepLines/>
      <w:spacing w:before="200" w:line="276" w:lineRule="auto"/>
      <w:outlineLvl w:val="7"/>
    </w:pPr>
    <w:rPr>
      <w:rFonts w:ascii="Cambria" w:hAnsi="Cambria"/>
      <w:color w:val="404040"/>
      <w:sz w:val="20"/>
      <w:szCs w:val="20"/>
    </w:rPr>
  </w:style>
  <w:style w:type="numbering" w:customStyle="1" w:styleId="Semlista1">
    <w:name w:val="Sem lista1"/>
    <w:next w:val="Semlista"/>
    <w:uiPriority w:val="99"/>
    <w:semiHidden/>
    <w:unhideWhenUsed/>
    <w:rsid w:val="008E46D6"/>
  </w:style>
  <w:style w:type="character" w:customStyle="1" w:styleId="Ttulo5Char">
    <w:name w:val="Título 5 Char"/>
    <w:basedOn w:val="Fontepargpadro"/>
    <w:link w:val="Ttulo5"/>
    <w:rsid w:val="008E46D6"/>
    <w:rPr>
      <w:rFonts w:ascii="Courier New" w:hAnsi="Courier New" w:cs="Courier New"/>
      <w:b/>
      <w:bCs/>
      <w:sz w:val="22"/>
      <w:szCs w:val="24"/>
      <w:u w:val="single"/>
    </w:rPr>
  </w:style>
  <w:style w:type="character" w:customStyle="1" w:styleId="Ttulo6Char">
    <w:name w:val="Título 6 Char"/>
    <w:basedOn w:val="Fontepargpadro"/>
    <w:link w:val="Ttulo6"/>
    <w:rsid w:val="008E46D6"/>
    <w:rPr>
      <w:rFonts w:ascii="Courier New" w:hAnsi="Courier New" w:cs="Courier New"/>
      <w:b/>
      <w:bCs/>
      <w:sz w:val="22"/>
      <w:szCs w:val="24"/>
    </w:rPr>
  </w:style>
  <w:style w:type="character" w:customStyle="1" w:styleId="Ttulo7Char">
    <w:name w:val="Título 7 Char"/>
    <w:basedOn w:val="Fontepargpadro"/>
    <w:link w:val="Ttulo7"/>
    <w:rsid w:val="008E46D6"/>
    <w:rPr>
      <w:rFonts w:ascii="Courier New" w:hAnsi="Courier New" w:cs="Courier New"/>
      <w:b/>
      <w:bCs/>
      <w:sz w:val="22"/>
      <w:szCs w:val="24"/>
    </w:rPr>
  </w:style>
  <w:style w:type="paragraph" w:customStyle="1" w:styleId="Cabealho1">
    <w:name w:val="Cabeçalho1"/>
    <w:basedOn w:val="Normal"/>
    <w:next w:val="Cabealho"/>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paragraph" w:customStyle="1" w:styleId="Rodap1">
    <w:name w:val="Rodapé1"/>
    <w:basedOn w:val="Normal"/>
    <w:next w:val="Rodap"/>
    <w:link w:val="RodapChar"/>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1"/>
    <w:uiPriority w:val="99"/>
    <w:rsid w:val="008E46D6"/>
    <w:rPr>
      <w:rFonts w:asciiTheme="minorHAnsi" w:eastAsiaTheme="minorHAnsi" w:hAnsiTheme="minorHAnsi" w:cstheme="minorBidi"/>
      <w:sz w:val="22"/>
      <w:szCs w:val="22"/>
      <w:lang w:eastAsia="en-US"/>
    </w:rPr>
  </w:style>
  <w:style w:type="paragraph" w:customStyle="1" w:styleId="Textodebalo1">
    <w:name w:val="Texto de balão1"/>
    <w:basedOn w:val="Normal"/>
    <w:next w:val="Textodebalo"/>
    <w:link w:val="TextodebaloChar"/>
    <w:uiPriority w:val="99"/>
    <w:semiHidden/>
    <w:unhideWhenUsed/>
    <w:rsid w:val="008E46D6"/>
    <w:rPr>
      <w:rFonts w:ascii="Tahoma" w:eastAsiaTheme="minorHAnsi" w:hAnsi="Tahoma" w:cs="Tahoma"/>
      <w:sz w:val="16"/>
      <w:szCs w:val="16"/>
      <w:lang w:eastAsia="en-US"/>
    </w:rPr>
  </w:style>
  <w:style w:type="character" w:customStyle="1" w:styleId="TextodebaloChar">
    <w:name w:val="Texto de balão Char"/>
    <w:basedOn w:val="Fontepargpadro"/>
    <w:link w:val="Textodebalo1"/>
    <w:uiPriority w:val="99"/>
    <w:semiHidden/>
    <w:rsid w:val="008E46D6"/>
    <w:rPr>
      <w:rFonts w:ascii="Tahoma" w:eastAsiaTheme="minorHAnsi" w:hAnsi="Tahoma" w:cs="Tahoma"/>
      <w:sz w:val="16"/>
      <w:szCs w:val="16"/>
      <w:lang w:eastAsia="en-US"/>
    </w:rPr>
  </w:style>
  <w:style w:type="character" w:customStyle="1" w:styleId="Hyperlink1">
    <w:name w:val="Hyperlink1"/>
    <w:basedOn w:val="Fontepargpadro"/>
    <w:uiPriority w:val="99"/>
    <w:unhideWhenUsed/>
    <w:rsid w:val="008E46D6"/>
    <w:rPr>
      <w:color w:val="0000FF"/>
      <w:u w:val="single"/>
    </w:rPr>
  </w:style>
  <w:style w:type="character" w:customStyle="1" w:styleId="CorpodetextoChar">
    <w:name w:val="Corpo de texto Char"/>
    <w:basedOn w:val="Fontepargpadro"/>
    <w:link w:val="Corpodetexto"/>
    <w:rsid w:val="008E46D6"/>
    <w:rPr>
      <w:rFonts w:ascii="Courier New" w:hAnsi="Courier New" w:cs="Courier New"/>
      <w:sz w:val="24"/>
      <w:szCs w:val="24"/>
    </w:rPr>
  </w:style>
  <w:style w:type="paragraph" w:styleId="Corpodetexto3">
    <w:name w:val="Body Text 3"/>
    <w:basedOn w:val="Normal"/>
    <w:link w:val="Corpodetexto3Char"/>
    <w:rsid w:val="008E46D6"/>
    <w:pPr>
      <w:tabs>
        <w:tab w:val="left" w:pos="2016"/>
        <w:tab w:val="left" w:pos="3544"/>
      </w:tabs>
      <w:jc w:val="both"/>
    </w:pPr>
    <w:rPr>
      <w:rFonts w:ascii="Tahoma" w:hAnsi="Tahoma"/>
      <w:szCs w:val="20"/>
    </w:rPr>
  </w:style>
  <w:style w:type="character" w:customStyle="1" w:styleId="Corpodetexto3Char">
    <w:name w:val="Corpo de texto 3 Char"/>
    <w:basedOn w:val="Fontepargpadro"/>
    <w:link w:val="Corpodetexto3"/>
    <w:rsid w:val="008E46D6"/>
    <w:rPr>
      <w:rFonts w:ascii="Tahoma" w:hAnsi="Tahoma"/>
      <w:sz w:val="24"/>
    </w:rPr>
  </w:style>
  <w:style w:type="character" w:customStyle="1" w:styleId="TtuloChar">
    <w:name w:val="Título Char"/>
    <w:basedOn w:val="Fontepargpadro"/>
    <w:link w:val="Ttulo"/>
    <w:rsid w:val="008E46D6"/>
    <w:rPr>
      <w:rFonts w:ascii="Courier New" w:hAnsi="Courier New" w:cs="Courier New"/>
      <w:b/>
      <w:bCs/>
      <w:sz w:val="22"/>
      <w:szCs w:val="24"/>
    </w:rPr>
  </w:style>
  <w:style w:type="paragraph" w:customStyle="1" w:styleId="PargrafodaLista1">
    <w:name w:val="Parágrafo da Lista1"/>
    <w:basedOn w:val="Normal"/>
    <w:next w:val="PargrafodaLista"/>
    <w:uiPriority w:val="34"/>
    <w:qFormat/>
    <w:rsid w:val="008E46D6"/>
    <w:pPr>
      <w:spacing w:after="200" w:line="276" w:lineRule="auto"/>
      <w:ind w:left="720"/>
      <w:contextualSpacing/>
    </w:pPr>
    <w:rPr>
      <w:rFonts w:asciiTheme="minorHAnsi" w:hAnsiTheme="minorHAnsi" w:cstheme="minorBidi"/>
      <w:sz w:val="22"/>
      <w:szCs w:val="22"/>
    </w:rPr>
  </w:style>
  <w:style w:type="table" w:customStyle="1" w:styleId="Tabelacomgrade11">
    <w:name w:val="Tabela com grade11"/>
    <w:basedOn w:val="Tabelanormal"/>
    <w:next w:val="Tabelacomgrade"/>
    <w:uiPriority w:val="59"/>
    <w:rsid w:val="008E46D6"/>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8E46D6"/>
    <w:pPr>
      <w:widowControl w:val="0"/>
      <w:contextualSpacing/>
    </w:pPr>
    <w:rPr>
      <w:color w:val="000000"/>
      <w:sz w:val="24"/>
      <w:szCs w:val="22"/>
    </w:rPr>
  </w:style>
  <w:style w:type="paragraph" w:customStyle="1" w:styleId="Recuodecorpodetexto31">
    <w:name w:val="Recuo de corpo de texto 31"/>
    <w:basedOn w:val="Normal"/>
    <w:next w:val="Recuodecorpodetexto3"/>
    <w:link w:val="Recuodecorpodetexto3Char"/>
    <w:unhideWhenUsed/>
    <w:rsid w:val="008E46D6"/>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1"/>
    <w:rsid w:val="008E46D6"/>
    <w:rPr>
      <w:rFonts w:asciiTheme="minorHAnsi" w:eastAsiaTheme="minorHAnsi" w:hAnsiTheme="minorHAnsi" w:cstheme="minorBidi"/>
      <w:sz w:val="16"/>
      <w:szCs w:val="16"/>
      <w:lang w:eastAsia="en-US"/>
    </w:rPr>
  </w:style>
  <w:style w:type="paragraph" w:styleId="Subttulo">
    <w:name w:val="Subtitle"/>
    <w:basedOn w:val="Normal1"/>
    <w:next w:val="Normal1"/>
    <w:link w:val="SubttuloChar"/>
    <w:rsid w:val="008E46D6"/>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8E46D6"/>
    <w:rPr>
      <w:rFonts w:ascii="Georgia" w:eastAsia="Georgia" w:hAnsi="Georgia" w:cs="Georgia"/>
      <w:i/>
      <w:color w:val="666666"/>
      <w:sz w:val="48"/>
      <w:szCs w:val="22"/>
    </w:rPr>
  </w:style>
  <w:style w:type="character" w:customStyle="1" w:styleId="Caracteresdenotaderodap">
    <w:name w:val="Caracteres de nota de rodapé"/>
    <w:rsid w:val="008E46D6"/>
  </w:style>
  <w:style w:type="paragraph" w:styleId="Textodenotaderodap">
    <w:name w:val="footnote text"/>
    <w:basedOn w:val="Normal"/>
    <w:link w:val="TextodenotaderodapChar"/>
    <w:rsid w:val="008E46D6"/>
    <w:pPr>
      <w:widowControl w:val="0"/>
      <w:suppressLineNumbers/>
      <w:suppressAutoHyphens/>
      <w:ind w:left="283" w:hanging="283"/>
    </w:pPr>
    <w:rPr>
      <w:rFonts w:eastAsia="DejaVu Sans" w:cs="Lohit Hindi"/>
      <w:kern w:val="1"/>
      <w:sz w:val="20"/>
      <w:szCs w:val="20"/>
      <w:lang w:eastAsia="zh-CN" w:bidi="hi-IN"/>
    </w:rPr>
  </w:style>
  <w:style w:type="character" w:customStyle="1" w:styleId="TextodenotaderodapChar">
    <w:name w:val="Texto de nota de rodapé Char"/>
    <w:basedOn w:val="Fontepargpadro"/>
    <w:link w:val="Textodenotaderodap"/>
    <w:rsid w:val="008E46D6"/>
    <w:rPr>
      <w:rFonts w:eastAsia="DejaVu Sans" w:cs="Lohit Hindi"/>
      <w:kern w:val="1"/>
      <w:lang w:eastAsia="zh-CN" w:bidi="hi-IN"/>
    </w:rPr>
  </w:style>
  <w:style w:type="character" w:customStyle="1" w:styleId="RecuodecorpodetextoChar">
    <w:name w:val="Recuo de corpo de texto Char"/>
    <w:basedOn w:val="Fontepargpadro"/>
    <w:link w:val="Recuodecorpodetexto"/>
    <w:rsid w:val="008E46D6"/>
    <w:rPr>
      <w:rFonts w:ascii="Courier New" w:hAnsi="Courier New" w:cs="Courier New"/>
      <w:sz w:val="24"/>
      <w:szCs w:val="24"/>
    </w:rPr>
  </w:style>
  <w:style w:type="paragraph" w:customStyle="1" w:styleId="WW-Padro">
    <w:name w:val="WW-Padrão"/>
    <w:rsid w:val="008E46D6"/>
    <w:pPr>
      <w:widowControl w:val="0"/>
      <w:suppressAutoHyphens/>
      <w:autoSpaceDE w:val="0"/>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8E46D6"/>
    <w:pPr>
      <w:spacing w:after="120" w:line="480" w:lineRule="auto"/>
      <w:ind w:left="283"/>
    </w:pPr>
  </w:style>
  <w:style w:type="character" w:customStyle="1" w:styleId="Recuodecorpodetexto2Char">
    <w:name w:val="Recuo de corpo de texto 2 Char"/>
    <w:basedOn w:val="Fontepargpadro"/>
    <w:link w:val="Recuodecorpodetexto2"/>
    <w:rsid w:val="008E46D6"/>
    <w:rPr>
      <w:sz w:val="24"/>
      <w:szCs w:val="24"/>
    </w:rPr>
  </w:style>
  <w:style w:type="paragraph" w:customStyle="1" w:styleId="Corpodetexto21">
    <w:name w:val="Corpo de texto 21"/>
    <w:basedOn w:val="Normal"/>
    <w:next w:val="Corpodetexto2"/>
    <w:uiPriority w:val="99"/>
    <w:unhideWhenUsed/>
    <w:rsid w:val="008E46D6"/>
    <w:pPr>
      <w:spacing w:after="120" w:line="480" w:lineRule="auto"/>
    </w:pPr>
    <w:rPr>
      <w:rFonts w:asciiTheme="minorHAnsi" w:eastAsiaTheme="minorHAnsi" w:hAnsiTheme="minorHAnsi" w:cstheme="minorBidi"/>
      <w:sz w:val="22"/>
      <w:szCs w:val="22"/>
      <w:lang w:eastAsia="en-US"/>
    </w:rPr>
  </w:style>
  <w:style w:type="paragraph" w:customStyle="1" w:styleId="TextosemFormatao1">
    <w:name w:val="Texto sem Formatação1"/>
    <w:basedOn w:val="Normal"/>
    <w:rsid w:val="008E46D6"/>
    <w:pPr>
      <w:suppressAutoHyphens/>
    </w:pPr>
    <w:rPr>
      <w:rFonts w:ascii="Courier New" w:hAnsi="Courier New"/>
      <w:sz w:val="20"/>
      <w:szCs w:val="20"/>
      <w:lang w:eastAsia="ar-SA"/>
    </w:rPr>
  </w:style>
  <w:style w:type="character" w:styleId="Refdenotaderodap">
    <w:name w:val="footnote reference"/>
    <w:rsid w:val="008E46D6"/>
    <w:rPr>
      <w:vertAlign w:val="superscript"/>
    </w:rPr>
  </w:style>
  <w:style w:type="paragraph" w:styleId="Textoembloco">
    <w:name w:val="Block Text"/>
    <w:basedOn w:val="Normal"/>
    <w:rsid w:val="008E46D6"/>
    <w:pPr>
      <w:ind w:left="2268" w:right="-1"/>
      <w:jc w:val="both"/>
    </w:pPr>
    <w:rPr>
      <w:rFonts w:ascii="Arial" w:hAnsi="Arial"/>
      <w:szCs w:val="20"/>
    </w:rPr>
  </w:style>
  <w:style w:type="character" w:customStyle="1" w:styleId="Ttulo5Char1">
    <w:name w:val="Título 5 Char1"/>
    <w:basedOn w:val="Fontepargpadro"/>
    <w:uiPriority w:val="9"/>
    <w:semiHidden/>
    <w:rsid w:val="008E46D6"/>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8E46D6"/>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8E46D6"/>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8E46D6"/>
    <w:rPr>
      <w:rFonts w:asciiTheme="majorHAnsi" w:eastAsiaTheme="majorEastAsia" w:hAnsiTheme="majorHAnsi" w:cstheme="majorBidi"/>
      <w:color w:val="272727" w:themeColor="text1" w:themeTint="D8"/>
      <w:sz w:val="21"/>
      <w:szCs w:val="21"/>
    </w:rPr>
  </w:style>
  <w:style w:type="character" w:customStyle="1" w:styleId="CabealhoChar1">
    <w:name w:val="Cabeçalho Char1"/>
    <w:basedOn w:val="Fontepargpadro"/>
    <w:uiPriority w:val="99"/>
    <w:rsid w:val="008E46D6"/>
  </w:style>
  <w:style w:type="character" w:customStyle="1" w:styleId="RodapChar1">
    <w:name w:val="Rodapé Char1"/>
    <w:basedOn w:val="Fontepargpadro"/>
    <w:link w:val="Rodap"/>
    <w:rsid w:val="008E46D6"/>
    <w:rPr>
      <w:sz w:val="24"/>
      <w:szCs w:val="24"/>
    </w:rPr>
  </w:style>
  <w:style w:type="character" w:customStyle="1" w:styleId="TextodebaloChar1">
    <w:name w:val="Texto de balão Char1"/>
    <w:basedOn w:val="Fontepargpadro"/>
    <w:link w:val="Textodebalo"/>
    <w:semiHidden/>
    <w:rsid w:val="008E46D6"/>
    <w:rPr>
      <w:rFonts w:ascii="Tahoma" w:hAnsi="Tahoma" w:cs="Tahoma"/>
      <w:sz w:val="16"/>
      <w:szCs w:val="16"/>
    </w:rPr>
  </w:style>
  <w:style w:type="paragraph" w:styleId="Recuodecorpodetexto3">
    <w:name w:val="Body Text Indent 3"/>
    <w:basedOn w:val="Normal"/>
    <w:link w:val="Recuodecorpodetexto3Char1"/>
    <w:uiPriority w:val="99"/>
    <w:unhideWhenUsed/>
    <w:rsid w:val="008E46D6"/>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link w:val="Recuodecorpodetexto3"/>
    <w:uiPriority w:val="99"/>
    <w:rsid w:val="008E46D6"/>
    <w:rPr>
      <w:rFonts w:asciiTheme="minorHAnsi" w:eastAsiaTheme="minorHAnsi" w:hAnsiTheme="minorHAnsi" w:cstheme="minorBidi"/>
      <w:sz w:val="16"/>
      <w:szCs w:val="16"/>
      <w:lang w:eastAsia="en-US"/>
    </w:rPr>
  </w:style>
  <w:style w:type="character" w:customStyle="1" w:styleId="Corpodetexto2Char1">
    <w:name w:val="Corpo de texto 2 Char1"/>
    <w:basedOn w:val="Fontepargpadro"/>
    <w:rsid w:val="008E46D6"/>
  </w:style>
  <w:style w:type="paragraph" w:customStyle="1" w:styleId="msonormal0">
    <w:name w:val="msonormal"/>
    <w:basedOn w:val="Normal"/>
    <w:rsid w:val="008E46D6"/>
    <w:pPr>
      <w:spacing w:before="100" w:beforeAutospacing="1" w:after="100" w:afterAutospacing="1"/>
    </w:pPr>
  </w:style>
  <w:style w:type="paragraph" w:customStyle="1" w:styleId="xl63">
    <w:name w:val="xl63"/>
    <w:basedOn w:val="Normal"/>
    <w:rsid w:val="008E46D6"/>
    <w:pPr>
      <w:spacing w:before="100" w:beforeAutospacing="1" w:after="100" w:afterAutospacing="1"/>
    </w:pPr>
  </w:style>
  <w:style w:type="paragraph" w:customStyle="1" w:styleId="xl64">
    <w:name w:val="xl64"/>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20"/>
      <w:szCs w:val="20"/>
    </w:rPr>
  </w:style>
  <w:style w:type="paragraph" w:customStyle="1" w:styleId="xl65">
    <w:name w:val="xl65"/>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6">
    <w:name w:val="xl66"/>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817772589">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24718244">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41</Pages>
  <Words>10198</Words>
  <Characters>58891</Characters>
  <Application>Microsoft Office Word</Application>
  <DocSecurity>0</DocSecurity>
  <Lines>490</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68952</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Valquiria</cp:lastModifiedBy>
  <cp:revision>68</cp:revision>
  <cp:lastPrinted>2022-12-02T13:20:00Z</cp:lastPrinted>
  <dcterms:created xsi:type="dcterms:W3CDTF">2021-01-29T11:59:00Z</dcterms:created>
  <dcterms:modified xsi:type="dcterms:W3CDTF">2022-12-02T14:35:00Z</dcterms:modified>
</cp:coreProperties>
</file>