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9FD" w14:textId="73299658" w:rsidR="00951454" w:rsidRDefault="00951454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="00257C32">
        <w:rPr>
          <w:rFonts w:ascii="Courier New" w:hAnsi="Courier New" w:cs="Courier New"/>
          <w:b/>
          <w:sz w:val="24"/>
          <w:szCs w:val="24"/>
        </w:rPr>
        <w:t>05</w:t>
      </w:r>
      <w:r w:rsidRPr="00F052DA">
        <w:rPr>
          <w:rFonts w:ascii="Courier New" w:hAnsi="Courier New" w:cs="Courier New"/>
          <w:b/>
          <w:sz w:val="24"/>
          <w:szCs w:val="24"/>
        </w:rPr>
        <w:t>/202</w:t>
      </w:r>
      <w:r w:rsidR="00257C32">
        <w:rPr>
          <w:rFonts w:ascii="Courier New" w:hAnsi="Courier New" w:cs="Courier New"/>
          <w:b/>
          <w:sz w:val="24"/>
          <w:szCs w:val="24"/>
        </w:rPr>
        <w:t>3</w:t>
      </w:r>
    </w:p>
    <w:p w14:paraId="7439A05B" w14:textId="3DC6C08E" w:rsidR="00AE51B6" w:rsidRPr="00A22446" w:rsidRDefault="00AE51B6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ED</w:t>
      </w:r>
      <w:r w:rsidR="00AF511D" w:rsidRPr="00A22446">
        <w:rPr>
          <w:rFonts w:ascii="Courier New" w:hAnsi="Courier New" w:cs="Courier New"/>
          <w:b/>
          <w:sz w:val="24"/>
          <w:szCs w:val="24"/>
        </w:rPr>
        <w:t>ITAL DE CHAMAMENTO</w:t>
      </w:r>
      <w:r w:rsidR="00E50A97" w:rsidRPr="00A22446">
        <w:rPr>
          <w:rFonts w:ascii="Courier New" w:hAnsi="Courier New" w:cs="Courier New"/>
          <w:b/>
          <w:sz w:val="24"/>
          <w:szCs w:val="24"/>
        </w:rPr>
        <w:t xml:space="preserve"> PÚBLICO – CREDENCIAMENTO – N</w:t>
      </w:r>
      <w:r w:rsidR="00376BD5">
        <w:rPr>
          <w:rFonts w:ascii="Courier New" w:hAnsi="Courier New" w:cs="Courier New"/>
          <w:b/>
          <w:sz w:val="24"/>
          <w:szCs w:val="24"/>
        </w:rPr>
        <w:t>.</w:t>
      </w:r>
      <w:r w:rsidR="00E50A97" w:rsidRPr="00F052DA">
        <w:rPr>
          <w:rFonts w:ascii="Courier New" w:hAnsi="Courier New" w:cs="Courier New"/>
          <w:b/>
          <w:sz w:val="24"/>
          <w:szCs w:val="24"/>
        </w:rPr>
        <w:t xml:space="preserve">º </w:t>
      </w:r>
      <w:r w:rsidR="00257C32">
        <w:rPr>
          <w:rFonts w:ascii="Courier New" w:hAnsi="Courier New" w:cs="Courier New"/>
          <w:b/>
          <w:sz w:val="24"/>
          <w:szCs w:val="24"/>
        </w:rPr>
        <w:t>0</w:t>
      </w:r>
      <w:r w:rsidR="00B61CC8">
        <w:rPr>
          <w:rFonts w:ascii="Courier New" w:hAnsi="Courier New" w:cs="Courier New"/>
          <w:b/>
          <w:sz w:val="24"/>
          <w:szCs w:val="24"/>
        </w:rPr>
        <w:t>1</w:t>
      </w:r>
      <w:r w:rsidR="001903A4" w:rsidRPr="00F052DA">
        <w:rPr>
          <w:rFonts w:ascii="Courier New" w:hAnsi="Courier New" w:cs="Courier New"/>
          <w:b/>
          <w:sz w:val="24"/>
          <w:szCs w:val="24"/>
        </w:rPr>
        <w:t>/202</w:t>
      </w:r>
      <w:r w:rsidR="00257C32">
        <w:rPr>
          <w:rFonts w:ascii="Courier New" w:hAnsi="Courier New" w:cs="Courier New"/>
          <w:b/>
          <w:sz w:val="24"/>
          <w:szCs w:val="24"/>
        </w:rPr>
        <w:t>3</w:t>
      </w:r>
    </w:p>
    <w:p w14:paraId="1C7931CB" w14:textId="77777777" w:rsidR="005B24BD" w:rsidRDefault="005B24BD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2B1F86" w14:textId="0C90636C" w:rsidR="004522AF" w:rsidRDefault="00376BD5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MUNICÍPIO DE IBIRAIARAS/RS, </w:t>
      </w:r>
      <w:r w:rsidRPr="00376BD5">
        <w:rPr>
          <w:rFonts w:ascii="Courier New" w:hAnsi="Courier New" w:cs="Courier New"/>
          <w:sz w:val="24"/>
          <w:szCs w:val="24"/>
        </w:rPr>
        <w:t>inscrito no CNPJ sob o n.º 87.613.584/0001-59, com sede administrativa na Rua João Stella, n.º 55, no município de Ibiraiaras, representado pelo</w:t>
      </w:r>
      <w:r w:rsidRPr="00376BD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376BD5">
        <w:rPr>
          <w:rFonts w:ascii="Courier New" w:hAnsi="Courier New" w:cs="Courier New"/>
          <w:sz w:val="24"/>
          <w:szCs w:val="24"/>
        </w:rPr>
        <w:t>Prefeito Municipal, torna público para o conhecimento dos interessados, que está procedendo chamamento público para CREDENCIAMENTO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76BD5">
        <w:rPr>
          <w:rFonts w:ascii="Courier New" w:hAnsi="Courier New" w:cs="Courier New"/>
          <w:sz w:val="24"/>
          <w:szCs w:val="24"/>
        </w:rPr>
        <w:t xml:space="preserve">de </w:t>
      </w:r>
      <w:r w:rsidR="00242B18" w:rsidRPr="00242B18">
        <w:rPr>
          <w:rFonts w:ascii="Courier New" w:hAnsi="Courier New" w:cs="Courier New"/>
          <w:sz w:val="24"/>
          <w:szCs w:val="24"/>
        </w:rPr>
        <w:t xml:space="preserve">pessoas jurídicas especializadas para </w:t>
      </w:r>
      <w:r w:rsidR="00B61CC8" w:rsidRPr="00B61CC8">
        <w:rPr>
          <w:rFonts w:ascii="Courier New" w:hAnsi="Courier New" w:cs="Courier New"/>
          <w:sz w:val="24"/>
          <w:szCs w:val="24"/>
        </w:rPr>
        <w:t>credenciamento de pessoas jurídicas para execução de lavagens, serviços mecânicos, elétricos e chapeação de veículos e máquinas, bem como, serviços de eletricista predial entre outros.</w:t>
      </w:r>
    </w:p>
    <w:p w14:paraId="66C1639A" w14:textId="77777777" w:rsidR="004522AF" w:rsidRDefault="004522A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164B1C9" w14:textId="3FF30103" w:rsidR="00861395" w:rsidRPr="00861395" w:rsidRDefault="00861395" w:rsidP="0086139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861395">
        <w:rPr>
          <w:rFonts w:ascii="Courier New" w:hAnsi="Courier New" w:cs="Courier New"/>
          <w:sz w:val="24"/>
          <w:szCs w:val="24"/>
        </w:rPr>
        <w:t xml:space="preserve">As pessoas jurídicas interessadas em realizar </w:t>
      </w:r>
      <w:r w:rsidR="009F3190">
        <w:rPr>
          <w:rFonts w:ascii="Courier New" w:hAnsi="Courier New" w:cs="Courier New"/>
          <w:sz w:val="24"/>
          <w:szCs w:val="24"/>
        </w:rPr>
        <w:t>o CREDENCIAMENTO,</w:t>
      </w:r>
      <w:r w:rsidR="009F3190" w:rsidRPr="00861395">
        <w:rPr>
          <w:rFonts w:ascii="Courier New" w:hAnsi="Courier New" w:cs="Courier New"/>
          <w:sz w:val="24"/>
          <w:szCs w:val="24"/>
        </w:rPr>
        <w:t xml:space="preserve"> </w:t>
      </w:r>
      <w:r w:rsidR="009F3190" w:rsidRPr="009F3190">
        <w:rPr>
          <w:rFonts w:ascii="Courier New" w:hAnsi="Courier New" w:cs="Courier New"/>
          <w:bCs/>
          <w:sz w:val="24"/>
          <w:szCs w:val="24"/>
        </w:rPr>
        <w:t>de acordo com o art. 79, I da Lei 14.133/2021</w:t>
      </w:r>
      <w:r w:rsidR="009F3190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61395">
        <w:rPr>
          <w:rFonts w:ascii="Courier New" w:hAnsi="Courier New" w:cs="Courier New"/>
          <w:sz w:val="24"/>
          <w:szCs w:val="24"/>
        </w:rPr>
        <w:t xml:space="preserve">poderão apresentar a documentação exigida neste edital, no Setor de Compras da Prefeitura Municipal, 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no período compreendido entre </w:t>
      </w:r>
      <w:r w:rsidR="00D520E6">
        <w:rPr>
          <w:rFonts w:ascii="Courier New" w:hAnsi="Courier New" w:cs="Courier New"/>
          <w:sz w:val="24"/>
          <w:szCs w:val="24"/>
        </w:rPr>
        <w:t>16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257C32">
        <w:rPr>
          <w:rFonts w:ascii="Courier New" w:hAnsi="Courier New" w:cs="Courier New"/>
          <w:sz w:val="24"/>
          <w:szCs w:val="24"/>
        </w:rPr>
        <w:t>janei</w:t>
      </w:r>
      <w:r w:rsidR="00B61CC8">
        <w:rPr>
          <w:rFonts w:ascii="Courier New" w:hAnsi="Courier New" w:cs="Courier New"/>
          <w:sz w:val="24"/>
          <w:szCs w:val="24"/>
        </w:rPr>
        <w:t>ro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202</w:t>
      </w:r>
      <w:r w:rsidR="00257C32">
        <w:rPr>
          <w:rFonts w:ascii="Courier New" w:hAnsi="Courier New" w:cs="Courier New"/>
          <w:sz w:val="24"/>
          <w:szCs w:val="24"/>
        </w:rPr>
        <w:t>3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e </w:t>
      </w:r>
      <w:r w:rsidR="00D520E6">
        <w:rPr>
          <w:rFonts w:ascii="Courier New" w:hAnsi="Courier New" w:cs="Courier New"/>
          <w:sz w:val="24"/>
          <w:szCs w:val="24"/>
        </w:rPr>
        <w:t>15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</w:t>
      </w:r>
      <w:r w:rsidR="00257C32">
        <w:rPr>
          <w:rFonts w:ascii="Courier New" w:hAnsi="Courier New" w:cs="Courier New"/>
          <w:sz w:val="24"/>
          <w:szCs w:val="24"/>
        </w:rPr>
        <w:t>janei</w:t>
      </w:r>
      <w:r w:rsidR="00B61CC8">
        <w:rPr>
          <w:rFonts w:ascii="Courier New" w:hAnsi="Courier New" w:cs="Courier New"/>
          <w:sz w:val="24"/>
          <w:szCs w:val="24"/>
        </w:rPr>
        <w:t>ro</w:t>
      </w:r>
      <w:r w:rsidR="00195893" w:rsidRPr="00195893">
        <w:rPr>
          <w:rFonts w:ascii="Courier New" w:hAnsi="Courier New" w:cs="Courier New"/>
          <w:sz w:val="24"/>
          <w:szCs w:val="24"/>
        </w:rPr>
        <w:t xml:space="preserve"> de 202</w:t>
      </w:r>
      <w:r w:rsidR="00257C32">
        <w:rPr>
          <w:rFonts w:ascii="Courier New" w:hAnsi="Courier New" w:cs="Courier New"/>
          <w:sz w:val="24"/>
          <w:szCs w:val="24"/>
        </w:rPr>
        <w:t>4</w:t>
      </w:r>
      <w:r w:rsidR="00195893" w:rsidRPr="00195893">
        <w:rPr>
          <w:rFonts w:ascii="Courier New" w:hAnsi="Courier New" w:cs="Courier New"/>
          <w:sz w:val="24"/>
          <w:szCs w:val="24"/>
        </w:rPr>
        <w:t>, de segunda-feira à sexta-feira, no horário das 07h45min às 11h45min e das 13h30min às 17h30min</w:t>
      </w:r>
      <w:r w:rsidRPr="00861395">
        <w:rPr>
          <w:rFonts w:ascii="Courier New" w:hAnsi="Courier New" w:cs="Courier New"/>
          <w:sz w:val="24"/>
          <w:szCs w:val="24"/>
        </w:rPr>
        <w:t>.</w:t>
      </w:r>
    </w:p>
    <w:p w14:paraId="6F05689F" w14:textId="4851A471" w:rsidR="00861395" w:rsidRDefault="00861395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A460F5B" w14:textId="7FF420F0" w:rsidR="00242B18" w:rsidRPr="00365D7A" w:rsidRDefault="00242B18" w:rsidP="00242B1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65D7A">
        <w:rPr>
          <w:rFonts w:ascii="Courier New" w:hAnsi="Courier New" w:cs="Courier New"/>
          <w:sz w:val="24"/>
          <w:szCs w:val="24"/>
        </w:rPr>
        <w:t>O presente chamamento público tem por objeto o credenciamento de pessoas jurídicas capacitadas</w:t>
      </w:r>
      <w:r w:rsidRPr="00365D7A">
        <w:rPr>
          <w:rFonts w:ascii="Courier New" w:hAnsi="Courier New" w:cs="Courier New"/>
          <w:b/>
          <w:sz w:val="24"/>
          <w:szCs w:val="24"/>
        </w:rPr>
        <w:t xml:space="preserve"> </w:t>
      </w:r>
      <w:r w:rsidRPr="00365D7A">
        <w:rPr>
          <w:rFonts w:ascii="Courier New" w:hAnsi="Courier New" w:cs="Courier New"/>
          <w:sz w:val="24"/>
          <w:szCs w:val="24"/>
        </w:rPr>
        <w:t>para realizar execução dos serviços</w:t>
      </w:r>
      <w:r>
        <w:rPr>
          <w:rFonts w:ascii="Courier New" w:hAnsi="Courier New" w:cs="Courier New"/>
          <w:sz w:val="24"/>
          <w:szCs w:val="24"/>
        </w:rPr>
        <w:t>,</w:t>
      </w:r>
      <w:r w:rsidRPr="00AD1AF9">
        <w:rPr>
          <w:rFonts w:ascii="Courier New" w:hAnsi="Courier New" w:cs="Courier New"/>
        </w:rPr>
        <w:t xml:space="preserve"> </w:t>
      </w:r>
      <w:r w:rsidRPr="00AD1AF9">
        <w:rPr>
          <w:rFonts w:ascii="Courier New" w:hAnsi="Courier New" w:cs="Courier New"/>
          <w:sz w:val="24"/>
          <w:szCs w:val="24"/>
        </w:rPr>
        <w:t>conforme especificações e quantidades</w:t>
      </w:r>
      <w:r>
        <w:rPr>
          <w:rFonts w:ascii="Courier New" w:hAnsi="Courier New" w:cs="Courier New"/>
          <w:sz w:val="24"/>
          <w:szCs w:val="24"/>
        </w:rPr>
        <w:t xml:space="preserve"> e valores</w:t>
      </w:r>
      <w:r w:rsidRPr="00AD1AF9">
        <w:rPr>
          <w:rFonts w:ascii="Courier New" w:hAnsi="Courier New" w:cs="Courier New"/>
          <w:sz w:val="24"/>
          <w:szCs w:val="24"/>
        </w:rPr>
        <w:t xml:space="preserve"> estabelecid</w:t>
      </w:r>
      <w:r>
        <w:rPr>
          <w:rFonts w:ascii="Courier New" w:hAnsi="Courier New" w:cs="Courier New"/>
          <w:sz w:val="24"/>
          <w:szCs w:val="24"/>
        </w:rPr>
        <w:t>o</w:t>
      </w:r>
      <w:r w:rsidRPr="00AD1AF9">
        <w:rPr>
          <w:rFonts w:ascii="Courier New" w:hAnsi="Courier New" w:cs="Courier New"/>
          <w:sz w:val="24"/>
          <w:szCs w:val="24"/>
        </w:rPr>
        <w:t>s abaixo</w:t>
      </w:r>
      <w:r w:rsidRPr="00365D7A">
        <w:rPr>
          <w:rFonts w:ascii="Courier New" w:hAnsi="Courier New" w:cs="Courier New"/>
          <w:sz w:val="24"/>
          <w:szCs w:val="24"/>
        </w:rPr>
        <w:t>:</w:t>
      </w:r>
    </w:p>
    <w:p w14:paraId="7F1E58EA" w14:textId="77777777" w:rsidR="00242B18" w:rsidRPr="00861395" w:rsidRDefault="00242B18" w:rsidP="00242B1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7CD19B1" w14:textId="77777777" w:rsidR="00B61CC8" w:rsidRPr="00F460CC" w:rsidRDefault="00B61CC8" w:rsidP="00B61CC8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F460CC">
        <w:rPr>
          <w:rFonts w:ascii="Courier New" w:hAnsi="Courier New" w:cs="Courier New"/>
          <w:b/>
          <w:bCs/>
          <w:sz w:val="24"/>
          <w:szCs w:val="24"/>
          <w:u w:val="single"/>
        </w:rPr>
        <w:t>Lote 01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: </w:t>
      </w:r>
      <w:r w:rsidRPr="00F460CC">
        <w:rPr>
          <w:rFonts w:ascii="Courier New" w:hAnsi="Courier New" w:cs="Courier New"/>
          <w:b/>
          <w:bCs/>
          <w:sz w:val="24"/>
          <w:szCs w:val="24"/>
          <w:u w:val="single"/>
        </w:rPr>
        <w:t>Lavagem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696"/>
        <w:gridCol w:w="1005"/>
        <w:gridCol w:w="3531"/>
        <w:gridCol w:w="1559"/>
        <w:gridCol w:w="1579"/>
      </w:tblGrid>
      <w:tr w:rsidR="00B61CC8" w:rsidRPr="00065465" w14:paraId="4D775A23" w14:textId="77777777" w:rsidTr="00085D6F">
        <w:trPr>
          <w:trHeight w:val="141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25F91D7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76AA65D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b/>
                <w:bCs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17D4601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531" w:type="dxa"/>
            <w:shd w:val="clear" w:color="auto" w:fill="auto"/>
            <w:noWrap/>
            <w:vAlign w:val="center"/>
            <w:hideMark/>
          </w:tcPr>
          <w:p w14:paraId="4DF376E5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390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7304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B61CC8" w:rsidRPr="00065465" w14:paraId="527CDD9D" w14:textId="77777777" w:rsidTr="00085D6F">
        <w:trPr>
          <w:trHeight w:val="61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C9C9F4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6557C4B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88E1D65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350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4F0A5E7E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automóveis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E77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R$ 40,00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4BA0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R$ 14.000,00</w:t>
            </w:r>
          </w:p>
        </w:tc>
      </w:tr>
      <w:tr w:rsidR="00B61CC8" w:rsidRPr="00065465" w14:paraId="7DF4036A" w14:textId="77777777" w:rsidTr="00085D6F">
        <w:trPr>
          <w:trHeight w:val="61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B4EBB7C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67B49A8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2C5820E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5E1B2CA0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ambulâncias, vans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D249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R$ 60,00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46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R$ 18.000,00</w:t>
            </w:r>
          </w:p>
        </w:tc>
      </w:tr>
      <w:tr w:rsidR="00B61CC8" w:rsidRPr="00065465" w14:paraId="04BE8E01" w14:textId="77777777" w:rsidTr="00085D6F">
        <w:trPr>
          <w:trHeight w:val="61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533F9B7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5FF8CDE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7CBDAA5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228FB60C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 xml:space="preserve">Lavagem completa de </w:t>
            </w:r>
            <w:r w:rsidRPr="00065465">
              <w:rPr>
                <w:rFonts w:ascii="Courier New" w:eastAsia="Times New Roman" w:hAnsi="Courier New" w:cs="Courier New"/>
                <w:color w:val="000000"/>
              </w:rPr>
              <w:t>micro-ônibus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 xml:space="preserve">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B67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R$ 130,00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D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R$ 1.950,00</w:t>
            </w:r>
          </w:p>
        </w:tc>
      </w:tr>
      <w:tr w:rsidR="00B61CC8" w:rsidRPr="00065465" w14:paraId="0C0EAB3F" w14:textId="77777777" w:rsidTr="00085D6F">
        <w:trPr>
          <w:trHeight w:val="61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5A735D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20876B3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09BE888C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50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6D891C54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caminhão, ônibus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A89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R$ 150,00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ABC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R$ 7.500,00</w:t>
            </w:r>
          </w:p>
        </w:tc>
      </w:tr>
      <w:tr w:rsidR="00B61CC8" w:rsidRPr="00065465" w14:paraId="17E6B233" w14:textId="77777777" w:rsidTr="00085D6F">
        <w:trPr>
          <w:trHeight w:val="61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9CC4636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CAE538C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6C7D1BD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1AC61C20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motoniveladora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B0A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R$ 250,00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8C8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R$ 7.500,00</w:t>
            </w:r>
          </w:p>
        </w:tc>
      </w:tr>
      <w:tr w:rsidR="00B61CC8" w:rsidRPr="00065465" w14:paraId="621D6B8D" w14:textId="77777777" w:rsidTr="00257C32">
        <w:trPr>
          <w:trHeight w:val="64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4F121E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lastRenderedPageBreak/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C76B63B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139CB27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3531" w:type="dxa"/>
            <w:shd w:val="clear" w:color="auto" w:fill="auto"/>
            <w:vAlign w:val="bottom"/>
            <w:hideMark/>
          </w:tcPr>
          <w:p w14:paraId="31336937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pá carregadeira e similares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38D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R$ 180,00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BCD0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R$ 3.600,00</w:t>
            </w:r>
          </w:p>
        </w:tc>
      </w:tr>
      <w:tr w:rsidR="00B61CC8" w:rsidRPr="00065465" w14:paraId="79556204" w14:textId="77777777" w:rsidTr="00257C32">
        <w:trPr>
          <w:trHeight w:val="960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DB3E0F5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8C9DD97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346A161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50</w:t>
            </w:r>
          </w:p>
        </w:tc>
        <w:tc>
          <w:tcPr>
            <w:tcW w:w="3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D092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trator agrícola, retroescavadeira e similares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BB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R$ 150,00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136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R$ 7.500,00</w:t>
            </w:r>
          </w:p>
        </w:tc>
      </w:tr>
      <w:tr w:rsidR="00B61CC8" w:rsidRPr="00065465" w14:paraId="765E36C4" w14:textId="77777777" w:rsidTr="00257C32">
        <w:trPr>
          <w:trHeight w:val="645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B9E25A4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D16FDE3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color w:val="000000"/>
              </w:rPr>
              <w:t>Um</w:t>
            </w:r>
            <w:r w:rsidRPr="00C54CDA">
              <w:rPr>
                <w:rFonts w:ascii="Courier New" w:eastAsia="Times New Roman" w:hAnsi="Courier New" w:cs="Courier New"/>
                <w:color w:val="000000"/>
              </w:rPr>
              <w:t>.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616CA3A" w14:textId="77777777" w:rsidR="00B61CC8" w:rsidRPr="00C54CD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58E7F7" w14:textId="77777777" w:rsidR="00B61CC8" w:rsidRPr="00C54CD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C54CDA">
              <w:rPr>
                <w:rFonts w:ascii="Courier New" w:eastAsia="Times New Roman" w:hAnsi="Courier New" w:cs="Courier New"/>
                <w:color w:val="000000"/>
              </w:rPr>
              <w:t>Lavagem completa de forrageira e similares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C0D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R$ 50,00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4808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R$ 1.000,00</w:t>
            </w:r>
          </w:p>
        </w:tc>
      </w:tr>
    </w:tbl>
    <w:p w14:paraId="1767F192" w14:textId="77777777" w:rsidR="00B61CC8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09AB24F7" w14:textId="77777777" w:rsidR="00B61CC8" w:rsidRPr="00F460CC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</w:pP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02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: </w:t>
      </w: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Mecânico veículo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3969"/>
        <w:gridCol w:w="1358"/>
        <w:gridCol w:w="1329"/>
      </w:tblGrid>
      <w:tr w:rsidR="00B61CC8" w:rsidRPr="00065465" w14:paraId="5722BBB2" w14:textId="77777777" w:rsidTr="00085D6F">
        <w:trPr>
          <w:trHeight w:val="1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D0A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87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</w:rPr>
              <w:t>Um</w:t>
            </w: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6C82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7A6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1E7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153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B61CC8" w:rsidRPr="00065465" w14:paraId="7E9DFDE5" w14:textId="77777777" w:rsidTr="00085D6F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8323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FF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443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5418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mecânica de automóveis e similares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10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R$ 80,00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747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R$ 40.000,00</w:t>
            </w:r>
          </w:p>
        </w:tc>
      </w:tr>
      <w:tr w:rsidR="00B61CC8" w:rsidRPr="00065465" w14:paraId="3C7510DF" w14:textId="77777777" w:rsidTr="00085D6F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B4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4E3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CDBB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73E5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mecânica de ambulâncias, vans e similares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06C9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2AC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R$ 80.000,00</w:t>
            </w:r>
          </w:p>
        </w:tc>
      </w:tr>
      <w:tr w:rsidR="00B61CC8" w:rsidRPr="00065465" w14:paraId="3BD735EC" w14:textId="77777777" w:rsidTr="00085D6F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FDE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87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B7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15CF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mecânica de micro-ônibus, caminhão, ônibus e similares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9BE9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14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R$ 50.000,00</w:t>
            </w:r>
          </w:p>
        </w:tc>
      </w:tr>
    </w:tbl>
    <w:p w14:paraId="4A3C8144" w14:textId="77777777" w:rsidR="00B61CC8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0E37E213" w14:textId="77777777" w:rsidR="00B61CC8" w:rsidRPr="00F460CC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</w:pP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3: </w:t>
      </w: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Mecânico máquinas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712"/>
        <w:gridCol w:w="933"/>
        <w:gridCol w:w="4053"/>
        <w:gridCol w:w="1350"/>
        <w:gridCol w:w="1329"/>
      </w:tblGrid>
      <w:tr w:rsidR="00B61CC8" w:rsidRPr="00065465" w14:paraId="6601C16B" w14:textId="77777777" w:rsidTr="00085D6F">
        <w:trPr>
          <w:trHeight w:val="1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BA9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5F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</w:rPr>
              <w:t>Um</w:t>
            </w: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A84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A3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5085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98B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B61CC8" w:rsidRPr="00065465" w14:paraId="5744D9E5" w14:textId="77777777" w:rsidTr="00085D6F">
        <w:trPr>
          <w:trHeight w:val="91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23A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7CB7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3C70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8B3A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mecânica de máquinas agrícolas (trator, implementos e similares)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12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R$ 126,00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6BF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R$ 37.800,00</w:t>
            </w:r>
          </w:p>
        </w:tc>
      </w:tr>
      <w:tr w:rsidR="00B61CC8" w:rsidRPr="00065465" w14:paraId="1DDBEE90" w14:textId="77777777" w:rsidTr="00085D6F">
        <w:trPr>
          <w:trHeight w:val="15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23E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8527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E96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9D07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 xml:space="preserve">Serviços de mecânica de máquinas rodoviárias (rolo compactador, motoniveladora, pá </w:t>
            </w:r>
            <w:r w:rsidRPr="00065465">
              <w:rPr>
                <w:rFonts w:ascii="Courier New" w:eastAsia="Times New Roman" w:hAnsi="Courier New" w:cs="Courier New"/>
                <w:color w:val="000000"/>
              </w:rPr>
              <w:lastRenderedPageBreak/>
              <w:t>carregadeira, escavadeira hidráulica, retroescavadeira e similares)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FBE6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lastRenderedPageBreak/>
              <w:t>R$ 126,00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5EA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hAnsi="Courier New" w:cs="Courier New"/>
                <w:color w:val="000000"/>
              </w:rPr>
              <w:t>R$ 37.800,00</w:t>
            </w:r>
          </w:p>
        </w:tc>
      </w:tr>
    </w:tbl>
    <w:p w14:paraId="195BCA61" w14:textId="77777777" w:rsidR="00B61CC8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716FAA53" w14:textId="77777777" w:rsidR="00B61CC8" w:rsidRPr="00F460CC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</w:pP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04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: </w:t>
      </w:r>
      <w:r w:rsidRPr="00D2616D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Eletricista mecânico veículo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58"/>
        <w:gridCol w:w="997"/>
        <w:gridCol w:w="3830"/>
        <w:gridCol w:w="1358"/>
        <w:gridCol w:w="1329"/>
      </w:tblGrid>
      <w:tr w:rsidR="00B61CC8" w:rsidRPr="00065465" w14:paraId="7F7C6125" w14:textId="77777777" w:rsidTr="00085D6F">
        <w:trPr>
          <w:trHeight w:val="1335"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301B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62B0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Un.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BC7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32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1B2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6794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B61CC8" w:rsidRPr="00065465" w14:paraId="4E2548F2" w14:textId="77777777" w:rsidTr="00085D6F">
        <w:trPr>
          <w:trHeight w:val="600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B41D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71F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7141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CCA128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eletricista mecânico de automóveis e similares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4D81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hAnsi="Courier New" w:cs="Courier New"/>
                <w:color w:val="000000"/>
              </w:rPr>
              <w:t>R$ 80,00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1CC3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R$ 24.000,00</w:t>
            </w:r>
          </w:p>
        </w:tc>
      </w:tr>
      <w:tr w:rsidR="00B61CC8" w:rsidRPr="00065465" w14:paraId="21BC6E04" w14:textId="77777777" w:rsidTr="00085D6F">
        <w:trPr>
          <w:trHeight w:val="600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392B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E483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0C8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C7BE4D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eletricista mecânico de ambulâncias, vans e similares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247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hAnsi="Courier New" w:cs="Courier New"/>
                <w:color w:val="000000"/>
              </w:rPr>
              <w:t>R$ 80,00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5C7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R$ 40.000,00</w:t>
            </w:r>
          </w:p>
        </w:tc>
      </w:tr>
      <w:tr w:rsidR="00B61CC8" w:rsidRPr="00065465" w14:paraId="2A81B5C2" w14:textId="77777777" w:rsidTr="00085D6F">
        <w:trPr>
          <w:trHeight w:val="91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640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FCF9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A36A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350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E8DF3E0" w14:textId="77777777" w:rsidR="00B61CC8" w:rsidRPr="00065465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065465">
              <w:rPr>
                <w:rFonts w:ascii="Courier New" w:eastAsia="Times New Roman" w:hAnsi="Courier New" w:cs="Courier New"/>
                <w:color w:val="000000"/>
              </w:rPr>
              <w:t>Serviços de eletricista mecânico micro-ônibus, caminhão, ônibus e similares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8E19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hAnsi="Courier New" w:cs="Courier New"/>
                <w:color w:val="000000"/>
              </w:rPr>
              <w:t>R$ 110,00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37FC" w14:textId="77777777" w:rsidR="00B61CC8" w:rsidRPr="00065465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R$ 38.500,00</w:t>
            </w:r>
          </w:p>
        </w:tc>
      </w:tr>
    </w:tbl>
    <w:p w14:paraId="4D26AD04" w14:textId="77777777" w:rsidR="00B61CC8" w:rsidRDefault="00B61CC8" w:rsidP="00B61CC8">
      <w:pPr>
        <w:pStyle w:val="Ttulo1"/>
        <w:jc w:val="both"/>
        <w:rPr>
          <w:rFonts w:cs="Courier New"/>
          <w:szCs w:val="24"/>
        </w:rPr>
      </w:pPr>
    </w:p>
    <w:p w14:paraId="227CC6E9" w14:textId="78C50690" w:rsidR="00B61CC8" w:rsidRPr="00B61CC8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</w:pP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5: </w:t>
      </w:r>
      <w:r w:rsidRPr="00D2616D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Eletricista mecânico máquinas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858"/>
        <w:gridCol w:w="997"/>
        <w:gridCol w:w="3830"/>
        <w:gridCol w:w="1358"/>
        <w:gridCol w:w="1329"/>
      </w:tblGrid>
      <w:tr w:rsidR="00B61CC8" w:rsidRPr="005A332A" w14:paraId="2E93E59F" w14:textId="77777777" w:rsidTr="00085D6F">
        <w:trPr>
          <w:trHeight w:val="1275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27E7A55F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7CC00759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Un.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DE6D95D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830" w:type="dxa"/>
            <w:shd w:val="clear" w:color="auto" w:fill="auto"/>
            <w:noWrap/>
            <w:vAlign w:val="center"/>
            <w:hideMark/>
          </w:tcPr>
          <w:p w14:paraId="4C2DC4B0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702D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8D4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B61CC8" w:rsidRPr="005A332A" w14:paraId="6C4C7D6C" w14:textId="77777777" w:rsidTr="00085D6F">
        <w:trPr>
          <w:trHeight w:val="945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ADCDEF9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662EAF9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BDD1752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14:paraId="0BD4557F" w14:textId="77777777" w:rsidR="00B61CC8" w:rsidRPr="005A332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eletricista mecânico de máquinas agrícolas (trator, implementos e similares)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F28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hAnsi="Courier New" w:cs="Courier New"/>
                <w:color w:val="000000"/>
              </w:rPr>
              <w:t>R$ 186,02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C050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R$ 55.806,00</w:t>
            </w:r>
          </w:p>
        </w:tc>
      </w:tr>
      <w:tr w:rsidR="00B61CC8" w:rsidRPr="005A332A" w14:paraId="3144B364" w14:textId="77777777" w:rsidTr="00085D6F">
        <w:trPr>
          <w:trHeight w:val="1785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4D74998F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0D33F093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A0E0EA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14:paraId="62E13C9C" w14:textId="77777777" w:rsidR="00B61CC8" w:rsidRPr="005A332A" w:rsidRDefault="00B61CC8" w:rsidP="00085D6F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eletricista mecânico de máquinas rodoviárias (rolo compactador, motoniveladora, pá carrega</w:t>
            </w:r>
            <w:r w:rsidRPr="005A332A">
              <w:rPr>
                <w:rFonts w:ascii="Courier New" w:eastAsia="Times New Roman" w:hAnsi="Courier New" w:cs="Courier New"/>
                <w:color w:val="000000"/>
              </w:rPr>
              <w:lastRenderedPageBreak/>
              <w:t>deira, escavadeira hidráulica, retroescavadeira e similares)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1113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hAnsi="Courier New" w:cs="Courier New"/>
                <w:color w:val="000000"/>
              </w:rPr>
              <w:lastRenderedPageBreak/>
              <w:t>R$ 288,89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F08" w14:textId="77777777" w:rsidR="00B61CC8" w:rsidRPr="005A332A" w:rsidRDefault="00B61CC8" w:rsidP="00085D6F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R$ 86.667,00</w:t>
            </w:r>
          </w:p>
        </w:tc>
      </w:tr>
    </w:tbl>
    <w:p w14:paraId="33A2C09F" w14:textId="77777777" w:rsidR="00B61CC8" w:rsidRDefault="00B61CC8" w:rsidP="00B61CC8">
      <w:pPr>
        <w:pStyle w:val="Ttulo1"/>
        <w:jc w:val="both"/>
        <w:rPr>
          <w:rFonts w:cs="Courier New"/>
          <w:szCs w:val="24"/>
        </w:rPr>
      </w:pPr>
    </w:p>
    <w:p w14:paraId="05C45D92" w14:textId="77777777" w:rsidR="00B61CC8" w:rsidRPr="00D2616D" w:rsidRDefault="00B61CC8" w:rsidP="00B61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</w:pPr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6:</w:t>
      </w:r>
      <w:r w:rsidRPr="00D2616D">
        <w:t xml:space="preserve"> </w:t>
      </w:r>
      <w:r w:rsidRPr="00D2616D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Serviços de chapeação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 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51"/>
        <w:gridCol w:w="992"/>
        <w:gridCol w:w="3827"/>
        <w:gridCol w:w="1343"/>
        <w:gridCol w:w="1343"/>
      </w:tblGrid>
      <w:tr w:rsidR="00257C32" w:rsidRPr="005A332A" w14:paraId="2F5DC3E7" w14:textId="77777777" w:rsidTr="00257C32">
        <w:trPr>
          <w:trHeight w:val="13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A4B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82F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A438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B69C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5657" w14:textId="64816568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0F02" w14:textId="531C2989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257C32" w:rsidRPr="005A332A" w14:paraId="4A1A2B01" w14:textId="77777777" w:rsidTr="00257C32">
        <w:trPr>
          <w:trHeight w:val="9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3847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E0F2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600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5890" w14:textId="77777777" w:rsidR="00257C32" w:rsidRPr="005A332A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chapeação, conserto e troca de utensílios de automóveis e similares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4661" w14:textId="7A72560A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EEAC" w14:textId="0F5BC5B5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R$ 30.000,00</w:t>
            </w:r>
          </w:p>
        </w:tc>
      </w:tr>
      <w:tr w:rsidR="00257C32" w:rsidRPr="005A332A" w14:paraId="5FD3663B" w14:textId="77777777" w:rsidTr="00257C32">
        <w:trPr>
          <w:trHeight w:val="9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9C21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4DD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B30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1F4C" w14:textId="77777777" w:rsidR="00257C32" w:rsidRPr="005A332A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chapeação, conserto e troca de utensílios de ambulâncias, vans e similares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B606" w14:textId="4EBC5ED6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E810" w14:textId="2B8F066B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R$ 38.000,00</w:t>
            </w:r>
          </w:p>
        </w:tc>
      </w:tr>
      <w:tr w:rsidR="00257C32" w:rsidRPr="005A332A" w14:paraId="4A579367" w14:textId="77777777" w:rsidTr="00257C32">
        <w:trPr>
          <w:trHeight w:val="12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D05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DEC3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9F6D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0877" w14:textId="77777777" w:rsidR="00257C32" w:rsidRPr="005A332A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chapeação, conserto e troca de utensílios de micro-ônibus, caminhão, ônibus e similares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E56" w14:textId="28F60612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32AC" w14:textId="0153BA28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R$ 30.000,00</w:t>
            </w:r>
          </w:p>
        </w:tc>
      </w:tr>
      <w:tr w:rsidR="00257C32" w:rsidRPr="005A332A" w14:paraId="13314295" w14:textId="77777777" w:rsidTr="00257C32">
        <w:trPr>
          <w:trHeight w:val="12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A29F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7D2F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299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37FC" w14:textId="77777777" w:rsidR="00257C32" w:rsidRPr="005A332A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chapeação, conserto e troca de utensílios de máquinas agrícolas (trator, implementos e similares)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A56C" w14:textId="04194D4D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0923" w14:textId="59B7425D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R$ 25.000,00</w:t>
            </w:r>
          </w:p>
        </w:tc>
      </w:tr>
      <w:tr w:rsidR="00257C32" w:rsidRPr="005A332A" w14:paraId="1FD07FBD" w14:textId="77777777" w:rsidTr="00257C32">
        <w:trPr>
          <w:trHeight w:val="21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0D0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EBA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660" w14:textId="77777777" w:rsidR="00257C32" w:rsidRPr="005A332A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F4CB" w14:textId="77777777" w:rsidR="00257C32" w:rsidRPr="005A332A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5A332A">
              <w:rPr>
                <w:rFonts w:ascii="Courier New" w:eastAsia="Times New Roman" w:hAnsi="Courier New" w:cs="Courier New"/>
                <w:color w:val="000000"/>
              </w:rPr>
              <w:t>Serviços de chapeação, conserto e troca de utensílios de máquinas rodoviárias (rolo compactador, motoniveladora, pá carregadeira, escavadeira hidráulica, retroescavadeira e similares)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C326" w14:textId="6679C262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R$ 120,00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5382" w14:textId="682306F6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R$ 30.000,00</w:t>
            </w:r>
          </w:p>
        </w:tc>
      </w:tr>
    </w:tbl>
    <w:p w14:paraId="1CC14383" w14:textId="77777777" w:rsidR="00B61CC8" w:rsidRDefault="00B61CC8" w:rsidP="00B61CC8"/>
    <w:p w14:paraId="3D47C7DD" w14:textId="77777777" w:rsidR="00B61CC8" w:rsidRDefault="00B61CC8" w:rsidP="00B61CC8">
      <w:r w:rsidRPr="00F460CC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Lote 0</w:t>
      </w:r>
      <w:r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 xml:space="preserve">7: </w:t>
      </w:r>
      <w:r w:rsidRPr="00D2616D">
        <w:rPr>
          <w:rFonts w:ascii="Courier New" w:eastAsia="Arial" w:hAnsi="Courier New" w:cs="Courier New"/>
          <w:b/>
          <w:color w:val="000000"/>
          <w:sz w:val="24"/>
          <w:szCs w:val="24"/>
          <w:u w:val="single"/>
        </w:rPr>
        <w:t>Serviços de eletricista predial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718"/>
        <w:gridCol w:w="1134"/>
        <w:gridCol w:w="3827"/>
        <w:gridCol w:w="1226"/>
        <w:gridCol w:w="1461"/>
      </w:tblGrid>
      <w:tr w:rsidR="00257C32" w:rsidRPr="00F460CC" w14:paraId="64AEF833" w14:textId="77777777" w:rsidTr="00242DC8">
        <w:trPr>
          <w:trHeight w:val="133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05CB49DF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b/>
                <w:bCs/>
                <w:color w:val="000000"/>
              </w:rPr>
              <w:lastRenderedPageBreak/>
              <w:t>Item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2DDA8A8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b/>
                <w:bCs/>
                <w:color w:val="000000"/>
              </w:rPr>
              <w:t>Un.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C1B28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Quant.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BCABD7A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b/>
                <w:bCs/>
                <w:color w:val="000000"/>
              </w:rPr>
              <w:t>Objeto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B32E" w14:textId="0CDB34EC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unitário a ser credenciado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EF4" w14:textId="5A0F0D94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Valor total a ser credenciado</w:t>
            </w:r>
          </w:p>
        </w:tc>
      </w:tr>
      <w:tr w:rsidR="00257C32" w:rsidRPr="00F460CC" w14:paraId="130BA17D" w14:textId="77777777" w:rsidTr="0046556D">
        <w:trPr>
          <w:trHeight w:val="12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2774BA42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41A47E0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4244E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3431AC90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Serviços de eletricista para prédios públicos (troca ou instalação de tomadas, lâmpadas e similares)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DD30" w14:textId="3B88FB3A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R$ 50,00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6237" w14:textId="468691E8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R$ 25.000,00</w:t>
            </w:r>
          </w:p>
        </w:tc>
      </w:tr>
      <w:tr w:rsidR="00257C32" w:rsidRPr="00F460CC" w14:paraId="13B2BA4A" w14:textId="77777777" w:rsidTr="00257C32">
        <w:trPr>
          <w:trHeight w:val="12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03EF327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A030897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D787F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FB492B5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Serviços de eletricista para iluminação pública (troca ou instalação de lâmpadas e similares)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D2E4" w14:textId="74DCF20D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R$ 50,00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43F3" w14:textId="1455515E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R$ 25.000,00</w:t>
            </w:r>
          </w:p>
        </w:tc>
      </w:tr>
      <w:tr w:rsidR="00257C32" w:rsidRPr="00F460CC" w14:paraId="6702E92E" w14:textId="77777777" w:rsidTr="00257C32">
        <w:trPr>
          <w:trHeight w:val="12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4AA169D8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D666FD1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DC716D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4DE6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Serviços de eletricista para iluminação pública (troca ou instalação de kit completo, braço, lâmpada e fotocélula)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2839" w14:textId="50D885C9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R$ 50,00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1155" w14:textId="6D940302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R$ 25.000,00</w:t>
            </w:r>
          </w:p>
        </w:tc>
      </w:tr>
      <w:tr w:rsidR="00257C32" w:rsidRPr="00F460CC" w14:paraId="1E842FF2" w14:textId="77777777" w:rsidTr="00257C32">
        <w:trPr>
          <w:trHeight w:val="9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75B87AED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4150C18C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1DDD9E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500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ECBD45B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 xml:space="preserve">Serviço profissional para limpeza de </w:t>
            </w:r>
            <w:proofErr w:type="spellStart"/>
            <w:r w:rsidRPr="00F460CC">
              <w:rPr>
                <w:rFonts w:ascii="Courier New" w:eastAsia="Times New Roman" w:hAnsi="Courier New" w:cs="Courier New"/>
                <w:color w:val="000000"/>
              </w:rPr>
              <w:t>climatizadores</w:t>
            </w:r>
            <w:proofErr w:type="spellEnd"/>
            <w:r w:rsidRPr="00F460CC">
              <w:rPr>
                <w:rFonts w:ascii="Courier New" w:eastAsia="Times New Roman" w:hAnsi="Courier New" w:cs="Courier New"/>
                <w:color w:val="000000"/>
              </w:rPr>
              <w:t xml:space="preserve"> e similares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9EB8" w14:textId="73812160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R$ 90,00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D5C0" w14:textId="29CDCD14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R$ 45.000,00</w:t>
            </w:r>
          </w:p>
        </w:tc>
      </w:tr>
      <w:tr w:rsidR="00257C32" w:rsidRPr="00F460CC" w14:paraId="5B3A7A59" w14:textId="77777777" w:rsidTr="00257C32">
        <w:trPr>
          <w:trHeight w:val="12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503020DE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169C933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8A097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700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D158C63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 xml:space="preserve">Serviço profissional para instalação e substituição de </w:t>
            </w:r>
            <w:proofErr w:type="spellStart"/>
            <w:r w:rsidRPr="00F460CC">
              <w:rPr>
                <w:rFonts w:ascii="Courier New" w:eastAsia="Times New Roman" w:hAnsi="Courier New" w:cs="Courier New"/>
                <w:color w:val="000000"/>
              </w:rPr>
              <w:t>climatizadores</w:t>
            </w:r>
            <w:proofErr w:type="spellEnd"/>
            <w:r w:rsidRPr="00F460CC">
              <w:rPr>
                <w:rFonts w:ascii="Courier New" w:eastAsia="Times New Roman" w:hAnsi="Courier New" w:cs="Courier New"/>
                <w:color w:val="000000"/>
              </w:rPr>
              <w:t xml:space="preserve"> e similares, com colocação de gás.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690A" w14:textId="00174610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R$ 100,00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6B84" w14:textId="2721605C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R$ 70.000,00</w:t>
            </w:r>
          </w:p>
        </w:tc>
      </w:tr>
      <w:tr w:rsidR="00257C32" w:rsidRPr="00F460CC" w14:paraId="1B5B02FD" w14:textId="77777777" w:rsidTr="00257C32">
        <w:trPr>
          <w:trHeight w:val="1215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14:paraId="6D74888A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2AA6F8AA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Hora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E6633" w14:textId="77777777" w:rsidR="00257C32" w:rsidRPr="00F460CC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300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71C3A790" w14:textId="77777777" w:rsidR="00257C32" w:rsidRPr="00F460CC" w:rsidRDefault="00257C32" w:rsidP="00257C32">
            <w:pPr>
              <w:rPr>
                <w:rFonts w:ascii="Courier New" w:eastAsia="Times New Roman" w:hAnsi="Courier New" w:cs="Courier New"/>
                <w:color w:val="000000"/>
              </w:rPr>
            </w:pPr>
            <w:r w:rsidRPr="00F460CC">
              <w:rPr>
                <w:rFonts w:ascii="Courier New" w:eastAsia="Times New Roman" w:hAnsi="Courier New" w:cs="Courier New"/>
                <w:color w:val="000000"/>
              </w:rPr>
              <w:t>Serviços de eletricista para manutenção de comando elétrico de poços artesianos e similares, com deslocamento.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34DF" w14:textId="64EB8C62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R$ 50,00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F10" w14:textId="22512B42" w:rsidR="00257C32" w:rsidRPr="00257C32" w:rsidRDefault="00257C32" w:rsidP="00257C32">
            <w:pPr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257C32">
              <w:rPr>
                <w:rFonts w:ascii="Courier New" w:hAnsi="Courier New" w:cs="Courier New"/>
                <w:color w:val="000000"/>
              </w:rPr>
              <w:t>R$ 15.000,00</w:t>
            </w:r>
          </w:p>
        </w:tc>
      </w:tr>
    </w:tbl>
    <w:p w14:paraId="0D8E663A" w14:textId="77777777" w:rsidR="00B61CC8" w:rsidRPr="00B61CC8" w:rsidRDefault="00B61CC8" w:rsidP="00B61CC8">
      <w:pPr>
        <w:rPr>
          <w:rFonts w:ascii="Courier New" w:hAnsi="Courier New" w:cs="Courier New"/>
          <w:sz w:val="2"/>
          <w:szCs w:val="2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257C32" w14:paraId="05D950AF" w14:textId="77777777" w:rsidTr="00A41AC6">
        <w:tc>
          <w:tcPr>
            <w:tcW w:w="4530" w:type="dxa"/>
          </w:tcPr>
          <w:p w14:paraId="2AF46908" w14:textId="77777777" w:rsidR="00257C32" w:rsidRDefault="00257C32" w:rsidP="00257C3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Valor total dos serviços: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6E26F4" w14:textId="4196609E" w:rsidR="00257C32" w:rsidRPr="00257C32" w:rsidRDefault="00257C32" w:rsidP="00257C32">
            <w:pPr>
              <w:jc w:val="center"/>
              <w:rPr>
                <w:rFonts w:ascii="Courier New" w:hAnsi="Courier New" w:cs="Courier New"/>
              </w:rPr>
            </w:pPr>
            <w:r w:rsidRPr="00257C32">
              <w:rPr>
                <w:rFonts w:ascii="Courier New" w:hAnsi="Courier New" w:cs="Courier New"/>
                <w:b/>
                <w:bCs/>
                <w:color w:val="000000"/>
              </w:rPr>
              <w:t>R$ 909.623,00</w:t>
            </w:r>
          </w:p>
        </w:tc>
      </w:tr>
    </w:tbl>
    <w:p w14:paraId="4AD08059" w14:textId="77777777" w:rsidR="00EF0632" w:rsidRDefault="00EF063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0D45C2D" w14:textId="0191A0BF" w:rsidR="00AE51B6" w:rsidRPr="00A22446" w:rsidRDefault="003A3E1A" w:rsidP="00AC71FD">
      <w:pPr>
        <w:pStyle w:val="Ttulo1"/>
        <w:spacing w:line="240" w:lineRule="auto"/>
        <w:rPr>
          <w:b w:val="0"/>
        </w:rPr>
      </w:pPr>
      <w:r>
        <w:t>1.</w:t>
      </w:r>
      <w:r w:rsidR="00AE51B6" w:rsidRPr="00A22446">
        <w:t xml:space="preserve"> CONDIÇÕES PARA CREDENCIAMENTO  </w:t>
      </w:r>
    </w:p>
    <w:p w14:paraId="679C99B8" w14:textId="77777777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4A226" w14:textId="56581BEE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7D775F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interessadas em prestar os serviços, objeto deste credenciamento, deverão entregar os documentos indicados no item 3 des</w:t>
      </w:r>
      <w:r>
        <w:rPr>
          <w:rFonts w:ascii="Courier New" w:hAnsi="Courier New" w:cs="Courier New"/>
          <w:sz w:val="24"/>
          <w:szCs w:val="24"/>
        </w:rPr>
        <w:t>t</w:t>
      </w:r>
      <w:r w:rsidRPr="007D775F">
        <w:rPr>
          <w:rFonts w:ascii="Courier New" w:hAnsi="Courier New" w:cs="Courier New"/>
          <w:sz w:val="24"/>
          <w:szCs w:val="24"/>
        </w:rPr>
        <w:t xml:space="preserve">e edital </w:t>
      </w:r>
      <w:r>
        <w:rPr>
          <w:rFonts w:ascii="Courier New" w:hAnsi="Courier New" w:cs="Courier New"/>
          <w:sz w:val="24"/>
          <w:szCs w:val="24"/>
        </w:rPr>
        <w:t>no setor de compras</w:t>
      </w:r>
      <w:r w:rsidRPr="007D775F">
        <w:rPr>
          <w:rFonts w:ascii="Courier New" w:hAnsi="Courier New" w:cs="Courier New"/>
          <w:sz w:val="24"/>
          <w:szCs w:val="24"/>
        </w:rPr>
        <w:t xml:space="preserve">, junto ao </w:t>
      </w:r>
      <w:r>
        <w:rPr>
          <w:rFonts w:ascii="Courier New" w:hAnsi="Courier New" w:cs="Courier New"/>
          <w:sz w:val="24"/>
          <w:szCs w:val="24"/>
        </w:rPr>
        <w:t>Centro Administrativo</w:t>
      </w:r>
      <w:r w:rsidRPr="007D775F">
        <w:rPr>
          <w:rFonts w:ascii="Courier New" w:hAnsi="Courier New" w:cs="Courier New"/>
          <w:sz w:val="24"/>
          <w:szCs w:val="24"/>
        </w:rPr>
        <w:t xml:space="preserve"> Municipal, na </w:t>
      </w:r>
      <w:r>
        <w:rPr>
          <w:rFonts w:ascii="Courier New" w:hAnsi="Courier New" w:cs="Courier New"/>
          <w:sz w:val="24"/>
          <w:szCs w:val="24"/>
        </w:rPr>
        <w:t>Rua João Stella</w:t>
      </w:r>
      <w:r w:rsidRPr="007D775F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55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D0D7349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0C6513" w14:textId="0980D1BC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1</w:t>
      </w:r>
      <w:r w:rsidRPr="00AB450F">
        <w:rPr>
          <w:rFonts w:ascii="Courier New" w:hAnsi="Courier New" w:cs="Courier New"/>
          <w:b/>
          <w:bCs/>
          <w:sz w:val="24"/>
          <w:szCs w:val="24"/>
        </w:rPr>
        <w:t>.2.</w:t>
      </w:r>
      <w:r w:rsidRPr="00AB450F">
        <w:rPr>
          <w:rFonts w:ascii="Courier New" w:hAnsi="Courier New" w:cs="Courier New"/>
          <w:b/>
          <w:bCs/>
          <w:sz w:val="24"/>
          <w:szCs w:val="24"/>
        </w:rPr>
        <w:tab/>
      </w:r>
      <w:r w:rsidRPr="007D775F">
        <w:rPr>
          <w:rFonts w:ascii="Courier New" w:hAnsi="Courier New" w:cs="Courier New"/>
          <w:sz w:val="24"/>
          <w:szCs w:val="24"/>
        </w:rPr>
        <w:t>O credenciamento permanecerá aberto a futuros interessados que preencherem as condições previstas nesse edital, durante todo o seu período de vigência</w:t>
      </w:r>
      <w:r w:rsidR="00814B58">
        <w:rPr>
          <w:rFonts w:ascii="Courier New" w:hAnsi="Courier New" w:cs="Courier New"/>
          <w:sz w:val="24"/>
          <w:szCs w:val="24"/>
        </w:rPr>
        <w:t>, na forma do Art. 79 da Lei Federal n.º 14.133/21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A6AC643" w14:textId="4B81E8C0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CAF7B3" w14:textId="77777777" w:rsidR="00337DD6" w:rsidRDefault="00337DD6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BCC3B8" w14:textId="72403FFB" w:rsidR="00337DD6" w:rsidRPr="007D775F" w:rsidRDefault="00337DD6" w:rsidP="00337DD6">
      <w:pPr>
        <w:pStyle w:val="Ttulo1"/>
        <w:spacing w:line="240" w:lineRule="auto"/>
      </w:pPr>
      <w:r>
        <w:t>2</w:t>
      </w:r>
      <w:r w:rsidRPr="007D775F">
        <w:t>. DOCUMENTOS PARA CREDENCIAMENTO</w:t>
      </w:r>
    </w:p>
    <w:p w14:paraId="61AD2483" w14:textId="77777777" w:rsidR="00337DD6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5E980C" w14:textId="244561C4" w:rsidR="00337DD6" w:rsidRPr="007D775F" w:rsidRDefault="00337DD6" w:rsidP="00337DD6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4D19BA">
        <w:rPr>
          <w:rFonts w:ascii="Courier New" w:hAnsi="Courier New" w:cs="Courier New"/>
          <w:b/>
          <w:bCs/>
          <w:sz w:val="24"/>
          <w:szCs w:val="24"/>
        </w:rPr>
        <w:t>.1.</w:t>
      </w:r>
      <w:r w:rsidRPr="007D775F">
        <w:rPr>
          <w:rFonts w:ascii="Courier New" w:hAnsi="Courier New" w:cs="Courier New"/>
          <w:sz w:val="24"/>
          <w:szCs w:val="24"/>
        </w:rPr>
        <w:tab/>
        <w:t>As pessoas jurídicas deverão apresentar os seguintes documentos:</w:t>
      </w:r>
    </w:p>
    <w:p w14:paraId="1EA81475" w14:textId="5F9E7BEA" w:rsidR="003A3E1A" w:rsidRDefault="003A3E1A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CAF1C4" w14:textId="4B94619A" w:rsidR="00D60CE4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  <w:r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Proposta</w:t>
      </w:r>
      <w:r>
        <w:rPr>
          <w:rFonts w:ascii="Courier New" w:hAnsi="Courier New" w:cs="Courier New"/>
          <w:sz w:val="24"/>
          <w:szCs w:val="24"/>
        </w:rPr>
        <w:t>,</w:t>
      </w:r>
      <w:r w:rsidRPr="00A22446">
        <w:rPr>
          <w:rFonts w:ascii="Courier New" w:hAnsi="Courier New" w:cs="Courier New"/>
          <w:sz w:val="24"/>
          <w:szCs w:val="24"/>
        </w:rPr>
        <w:t xml:space="preserve"> em folha timbrada da empresa, com CNPJ, endereço, telefone, e-mai</w:t>
      </w:r>
      <w:r>
        <w:rPr>
          <w:rFonts w:ascii="Courier New" w:hAnsi="Courier New" w:cs="Courier New"/>
          <w:sz w:val="24"/>
          <w:szCs w:val="24"/>
        </w:rPr>
        <w:t>l e dados bancários</w:t>
      </w:r>
      <w:r w:rsidR="00F052DA">
        <w:rPr>
          <w:rFonts w:ascii="Courier New" w:hAnsi="Courier New" w:cs="Courier New"/>
          <w:sz w:val="24"/>
          <w:szCs w:val="24"/>
        </w:rPr>
        <w:t>, informando quais</w:t>
      </w:r>
      <w:r w:rsidR="00F052DA" w:rsidRPr="00F052DA">
        <w:rPr>
          <w:rFonts w:ascii="Courier New" w:hAnsi="Courier New" w:cs="Courier New"/>
          <w:sz w:val="28"/>
          <w:szCs w:val="28"/>
        </w:rPr>
        <w:t xml:space="preserve"> </w:t>
      </w:r>
      <w:r w:rsidR="00F052DA" w:rsidRPr="00F052DA">
        <w:rPr>
          <w:rFonts w:ascii="Courier New" w:hAnsi="Courier New" w:cs="Courier New"/>
          <w:sz w:val="24"/>
          <w:szCs w:val="24"/>
        </w:rPr>
        <w:t>itens que deseja realizar o credenciamento</w:t>
      </w:r>
      <w:r>
        <w:rPr>
          <w:rFonts w:ascii="Courier New" w:hAnsi="Courier New" w:cs="Courier New"/>
          <w:sz w:val="24"/>
          <w:szCs w:val="24"/>
        </w:rPr>
        <w:t>;</w:t>
      </w:r>
    </w:p>
    <w:p w14:paraId="5E04A8C2" w14:textId="23E16A52" w:rsidR="00D60CE4" w:rsidRDefault="00D60CE4" w:rsidP="00337DD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9B88530" w14:textId="2989E465" w:rsidR="00D5080E" w:rsidRPr="00A22446" w:rsidRDefault="00D5080E" w:rsidP="00D508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5080E">
        <w:rPr>
          <w:rFonts w:ascii="Courier New" w:hAnsi="Courier New" w:cs="Courier New"/>
          <w:b/>
          <w:bCs/>
          <w:sz w:val="24"/>
          <w:szCs w:val="24"/>
        </w:rPr>
        <w:t>b)</w:t>
      </w:r>
      <w:r>
        <w:rPr>
          <w:rFonts w:ascii="Courier New" w:hAnsi="Courier New" w:cs="Courier New"/>
          <w:sz w:val="24"/>
          <w:szCs w:val="24"/>
        </w:rPr>
        <w:t xml:space="preserve"> Cópia de documento de identidade e CPF do representante legal;</w:t>
      </w:r>
    </w:p>
    <w:p w14:paraId="1D581C1D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14:paraId="1E909554" w14:textId="74F464D5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c)</w:t>
      </w:r>
      <w:r>
        <w:rPr>
          <w:rFonts w:ascii="Courier New" w:hAnsi="Courier New" w:cs="Courier New"/>
          <w:sz w:val="24"/>
          <w:szCs w:val="24"/>
        </w:rPr>
        <w:t xml:space="preserve"> Cópia do respectivo Ato Constitutivo, Estatuto ou Contrato Social em vigor, devidamente registrado, </w:t>
      </w:r>
      <w:r>
        <w:rPr>
          <w:rFonts w:ascii="Courier New" w:hAnsi="Courier New" w:cs="Courier New"/>
          <w:bCs/>
          <w:sz w:val="24"/>
          <w:szCs w:val="24"/>
        </w:rPr>
        <w:t>em se tratando de sociedades comerciais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2BBD7D47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1F7BC464" w14:textId="03B6A153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d)</w:t>
      </w:r>
      <w:r>
        <w:rPr>
          <w:rFonts w:ascii="Courier New" w:hAnsi="Courier New" w:cs="Courier New"/>
          <w:sz w:val="24"/>
          <w:szCs w:val="24"/>
        </w:rPr>
        <w:t xml:space="preserve"> Documento de eleição de seus administradores, </w:t>
      </w:r>
      <w:r>
        <w:rPr>
          <w:rFonts w:ascii="Courier New" w:hAnsi="Courier New" w:cs="Courier New"/>
          <w:b/>
          <w:sz w:val="24"/>
          <w:szCs w:val="24"/>
        </w:rPr>
        <w:t>em se tratando de sociedade comercial ou de sociedade por ações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6A2A01A0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688D3409" w14:textId="0CCE3142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e)</w:t>
      </w:r>
      <w:r>
        <w:rPr>
          <w:rFonts w:ascii="Courier New" w:hAnsi="Courier New" w:cs="Courier New"/>
          <w:sz w:val="24"/>
          <w:szCs w:val="24"/>
        </w:rPr>
        <w:t xml:space="preserve"> Decreto de autorização, no qual estejam expressos seus poderes para exercer direitos e assumir obrigações em decorrência de tal investidura e para prática de todos os demais atos inerentes ao certame, </w:t>
      </w:r>
      <w:r>
        <w:rPr>
          <w:rFonts w:ascii="Courier New" w:hAnsi="Courier New" w:cs="Courier New"/>
          <w:b/>
          <w:sz w:val="24"/>
          <w:szCs w:val="24"/>
        </w:rPr>
        <w:t>em se tratando de empresa ou sociedade estrangeira em funcionamento no País</w:t>
      </w:r>
      <w:r>
        <w:rPr>
          <w:rFonts w:ascii="Courier New" w:hAnsi="Courier New" w:cs="Courier New"/>
          <w:sz w:val="24"/>
          <w:szCs w:val="24"/>
        </w:rPr>
        <w:t>; ou,</w:t>
      </w:r>
    </w:p>
    <w:p w14:paraId="0C12201A" w14:textId="77777777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664F53" w14:textId="252A582A" w:rsidR="00D5080E" w:rsidRDefault="00D5080E" w:rsidP="00D508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f)</w:t>
      </w:r>
      <w:r>
        <w:rPr>
          <w:rFonts w:ascii="Courier New" w:hAnsi="Courier New" w:cs="Courier New"/>
          <w:sz w:val="24"/>
          <w:szCs w:val="24"/>
        </w:rPr>
        <w:t xml:space="preserve"> Registro comercial, </w:t>
      </w:r>
      <w:r>
        <w:rPr>
          <w:rFonts w:ascii="Courier New" w:hAnsi="Courier New" w:cs="Courier New"/>
          <w:b/>
          <w:sz w:val="24"/>
          <w:szCs w:val="24"/>
        </w:rPr>
        <w:t>no caso de empresa individual</w:t>
      </w:r>
      <w:r>
        <w:rPr>
          <w:rFonts w:ascii="Courier New" w:hAnsi="Courier New" w:cs="Courier New"/>
          <w:sz w:val="24"/>
          <w:szCs w:val="24"/>
        </w:rPr>
        <w:t>;</w:t>
      </w:r>
    </w:p>
    <w:p w14:paraId="6B7C2C54" w14:textId="77777777" w:rsidR="003A3E1A" w:rsidRPr="00A22446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1526C5" w14:textId="61ABBA66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g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Cartão CNPJ;</w:t>
      </w:r>
    </w:p>
    <w:p w14:paraId="39915D2B" w14:textId="18B010A4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D7D38DF" w14:textId="629FC413" w:rsidR="00A1459D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>Certidão Negativa Conjunta de Tributos Federais e Dívida Ativa da União;</w:t>
      </w:r>
    </w:p>
    <w:p w14:paraId="619A02CA" w14:textId="6C69DE04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3477291A" w14:textId="63F4F29D" w:rsidR="00D60CE4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Estadual;</w:t>
      </w:r>
    </w:p>
    <w:p w14:paraId="598740A1" w14:textId="45AF8C4A" w:rsidR="00D60CE4" w:rsidRDefault="00D60CE4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6DD1C702" w14:textId="4307E6D7" w:rsidR="00D60CE4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 com a Fazenda Municipal da Sede da </w:t>
      </w:r>
      <w:r w:rsidR="00D60CE4">
        <w:rPr>
          <w:rFonts w:ascii="Courier New" w:hAnsi="Courier New" w:cs="Courier New"/>
          <w:sz w:val="24"/>
          <w:szCs w:val="24"/>
        </w:rPr>
        <w:t>credenciada</w:t>
      </w:r>
      <w:r w:rsidR="00D60CE4" w:rsidRPr="00A22446">
        <w:rPr>
          <w:rFonts w:ascii="Courier New" w:hAnsi="Courier New" w:cs="Courier New"/>
          <w:sz w:val="24"/>
          <w:szCs w:val="24"/>
        </w:rPr>
        <w:t>;</w:t>
      </w:r>
    </w:p>
    <w:p w14:paraId="6C54E5F6" w14:textId="1006F938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7FB8CAB" w14:textId="3CEC6382" w:rsidR="00A1459D" w:rsidRPr="00A22446" w:rsidRDefault="00D5080E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k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Certidão negativa de débito com o FGTS; </w:t>
      </w:r>
    </w:p>
    <w:p w14:paraId="39A10286" w14:textId="226CE50A" w:rsidR="003A3E1A" w:rsidRDefault="003A3E1A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4895DC63" w14:textId="771D7C60" w:rsidR="00D60CE4" w:rsidRPr="00A22446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</w:t>
      </w:r>
      <w:r w:rsidR="00D60CE4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A22446">
        <w:rPr>
          <w:rFonts w:ascii="Courier New" w:hAnsi="Courier New" w:cs="Courier New"/>
          <w:sz w:val="24"/>
          <w:szCs w:val="24"/>
        </w:rPr>
        <w:t xml:space="preserve"> Certidão negativa de Débitos Trabalhistas (CNDT);</w:t>
      </w:r>
    </w:p>
    <w:p w14:paraId="469B8048" w14:textId="5695273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DAE1471" w14:textId="518159F1" w:rsidR="00D60CE4" w:rsidRPr="00115298" w:rsidRDefault="00D5080E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Inidôneas e Suspensas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Ceis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5A52FF07" w14:textId="77777777" w:rsidR="00D60CE4" w:rsidRPr="00115298" w:rsidRDefault="00D60CE4" w:rsidP="00D60CE4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0F7CD13A" w14:textId="33A84CB7" w:rsidR="00D60CE4" w:rsidRPr="008539E0" w:rsidRDefault="00D5080E" w:rsidP="008539E0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n</w:t>
      </w:r>
      <w:r w:rsidR="00D60CE4" w:rsidRPr="00115298">
        <w:rPr>
          <w:rFonts w:ascii="Courier New" w:hAnsi="Courier New" w:cs="Courier New"/>
          <w:b/>
          <w:bCs/>
          <w:sz w:val="24"/>
          <w:szCs w:val="24"/>
        </w:rPr>
        <w:t>)</w:t>
      </w:r>
      <w:r w:rsidR="00D60CE4" w:rsidRPr="00115298">
        <w:rPr>
          <w:rFonts w:ascii="Courier New" w:hAnsi="Courier New" w:cs="Courier New"/>
          <w:sz w:val="24"/>
          <w:szCs w:val="24"/>
        </w:rPr>
        <w:t xml:space="preserve"> Certidão Negativa do Cadastro Nacional de Empresas Punidas (</w:t>
      </w:r>
      <w:proofErr w:type="spellStart"/>
      <w:r w:rsidR="00D60CE4" w:rsidRPr="00115298">
        <w:rPr>
          <w:rFonts w:ascii="Courier New" w:hAnsi="Courier New" w:cs="Courier New"/>
          <w:sz w:val="24"/>
          <w:szCs w:val="24"/>
        </w:rPr>
        <w:t>Cnep</w:t>
      </w:r>
      <w:proofErr w:type="spellEnd"/>
      <w:r w:rsidR="00D60CE4" w:rsidRPr="00115298">
        <w:rPr>
          <w:rFonts w:ascii="Courier New" w:hAnsi="Courier New" w:cs="Courier New"/>
          <w:sz w:val="24"/>
          <w:szCs w:val="24"/>
        </w:rPr>
        <w:t>);</w:t>
      </w:r>
    </w:p>
    <w:p w14:paraId="158B1D1C" w14:textId="77777777" w:rsidR="00D60CE4" w:rsidRDefault="00D60CE4" w:rsidP="00A2244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85044CE" w14:textId="73D1B2D1" w:rsidR="00A1459D" w:rsidRDefault="008539E0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3A3E1A">
        <w:rPr>
          <w:rFonts w:ascii="Courier New" w:hAnsi="Courier New" w:cs="Courier New"/>
          <w:sz w:val="24"/>
          <w:szCs w:val="24"/>
        </w:rPr>
        <w:t xml:space="preserve"> 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Declaração específica assinada pelo representante legal da empresa, de que não foram declarados inidôneos para licitar ou contratar com o poder público nos termos do inciso IV do artigo </w:t>
      </w:r>
      <w:r w:rsidR="00901033" w:rsidRPr="00A22446">
        <w:rPr>
          <w:rFonts w:ascii="Courier New" w:hAnsi="Courier New" w:cs="Courier New"/>
          <w:sz w:val="24"/>
          <w:szCs w:val="24"/>
        </w:rPr>
        <w:t>156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 de </w:t>
      </w:r>
      <w:r w:rsidR="00EC78F3">
        <w:rPr>
          <w:rFonts w:ascii="Courier New" w:hAnsi="Courier New" w:cs="Courier New"/>
          <w:sz w:val="24"/>
          <w:szCs w:val="24"/>
        </w:rPr>
        <w:t>L</w:t>
      </w:r>
      <w:r w:rsidR="00A1459D" w:rsidRPr="00A22446">
        <w:rPr>
          <w:rFonts w:ascii="Courier New" w:hAnsi="Courier New" w:cs="Courier New"/>
          <w:sz w:val="24"/>
          <w:szCs w:val="24"/>
        </w:rPr>
        <w:t xml:space="preserve">ei Federal </w:t>
      </w:r>
      <w:r w:rsidR="00901033" w:rsidRPr="00A22446">
        <w:rPr>
          <w:rFonts w:ascii="Courier New" w:hAnsi="Courier New" w:cs="Courier New"/>
          <w:sz w:val="24"/>
          <w:szCs w:val="24"/>
        </w:rPr>
        <w:t>14.133/2021</w:t>
      </w:r>
      <w:r w:rsidR="003A3E1A">
        <w:rPr>
          <w:rFonts w:ascii="Courier New" w:hAnsi="Courier New" w:cs="Courier New"/>
          <w:sz w:val="24"/>
          <w:szCs w:val="24"/>
        </w:rPr>
        <w:t>;</w:t>
      </w:r>
    </w:p>
    <w:p w14:paraId="4C40F5E3" w14:textId="7325E033" w:rsidR="003A3E1A" w:rsidRDefault="003A3E1A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284D481" w14:textId="18CB9954" w:rsidR="00A1459D" w:rsidRDefault="008539E0" w:rsidP="003A3E1A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="003A3E1A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A1459D" w:rsidRPr="005E159C">
        <w:rPr>
          <w:rFonts w:ascii="Courier New" w:hAnsi="Courier New" w:cs="Courier New"/>
          <w:sz w:val="24"/>
          <w:szCs w:val="24"/>
        </w:rPr>
        <w:t xml:space="preserve"> 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Declaração de que a empresa não possui nenhum dos impedimentos previstos no artigo </w:t>
      </w:r>
      <w:r w:rsidR="00AA64C0">
        <w:rPr>
          <w:rFonts w:ascii="Courier New" w:hAnsi="Courier New" w:cs="Courier New"/>
          <w:iCs/>
          <w:sz w:val="24"/>
          <w:szCs w:val="24"/>
        </w:rPr>
        <w:t>14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da Lei Federal n.º </w:t>
      </w:r>
      <w:r w:rsidR="00AA64C0">
        <w:rPr>
          <w:rFonts w:ascii="Courier New" w:hAnsi="Courier New" w:cs="Courier New"/>
          <w:iCs/>
          <w:sz w:val="24"/>
          <w:szCs w:val="24"/>
        </w:rPr>
        <w:t>14.133/2021</w:t>
      </w:r>
      <w:r w:rsidR="005E159C" w:rsidRPr="005E159C">
        <w:rPr>
          <w:rFonts w:ascii="Courier New" w:hAnsi="Courier New" w:cs="Courier New"/>
          <w:iCs/>
          <w:sz w:val="24"/>
          <w:szCs w:val="24"/>
        </w:rPr>
        <w:t xml:space="preserve"> para participar do presente processo;</w:t>
      </w:r>
    </w:p>
    <w:p w14:paraId="541A5ACF" w14:textId="77777777" w:rsidR="00144C36" w:rsidRPr="00A22446" w:rsidRDefault="00144C36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149C3A38" w14:textId="4C323B48" w:rsidR="009B6BC0" w:rsidRDefault="008539E0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)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Declaração que aceita os termos e condições estabelecidas nesse edital;</w:t>
      </w:r>
    </w:p>
    <w:p w14:paraId="3E19123F" w14:textId="62DDD39A" w:rsidR="002F1FC4" w:rsidRDefault="002F1FC4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14:paraId="730B972E" w14:textId="3E2E3AFE" w:rsidR="002F1FC4" w:rsidRDefault="002F1FC4" w:rsidP="00144C36">
      <w:pPr>
        <w:pStyle w:val="PargrafodaLista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2F1FC4">
        <w:rPr>
          <w:rFonts w:ascii="Courier New" w:hAnsi="Courier New" w:cs="Courier New"/>
          <w:b/>
          <w:bCs/>
          <w:sz w:val="24"/>
          <w:szCs w:val="24"/>
        </w:rPr>
        <w:t>r)</w:t>
      </w:r>
      <w:r>
        <w:rPr>
          <w:rFonts w:ascii="Courier New" w:hAnsi="Courier New" w:cs="Courier New"/>
          <w:sz w:val="24"/>
          <w:szCs w:val="24"/>
        </w:rPr>
        <w:t xml:space="preserve"> Licença de operação </w:t>
      </w:r>
      <w:r w:rsidRPr="002F1FC4">
        <w:rPr>
          <w:rFonts w:ascii="Courier New" w:hAnsi="Courier New" w:cs="Courier New"/>
          <w:sz w:val="24"/>
          <w:szCs w:val="24"/>
        </w:rPr>
        <w:t xml:space="preserve">ou documento que substitua legalmente a </w:t>
      </w:r>
      <w:r>
        <w:rPr>
          <w:rFonts w:ascii="Courier New" w:hAnsi="Courier New" w:cs="Courier New"/>
          <w:sz w:val="24"/>
          <w:szCs w:val="24"/>
        </w:rPr>
        <w:t xml:space="preserve">devida </w:t>
      </w:r>
      <w:r w:rsidRPr="002F1FC4">
        <w:rPr>
          <w:rFonts w:ascii="Courier New" w:hAnsi="Courier New" w:cs="Courier New"/>
          <w:sz w:val="24"/>
          <w:szCs w:val="24"/>
        </w:rPr>
        <w:t>licença</w:t>
      </w:r>
      <w:r>
        <w:rPr>
          <w:rFonts w:ascii="Courier New" w:hAnsi="Courier New" w:cs="Courier New"/>
          <w:sz w:val="24"/>
          <w:szCs w:val="24"/>
        </w:rPr>
        <w:t>.</w:t>
      </w:r>
    </w:p>
    <w:p w14:paraId="19961907" w14:textId="728D61B8" w:rsidR="00A9685E" w:rsidRDefault="00A9685E" w:rsidP="00337DD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4EACBED" w14:textId="0180B031" w:rsidR="00337DD6" w:rsidRPr="00B61CC8" w:rsidRDefault="00337DD6" w:rsidP="00B61CC8">
      <w:pPr>
        <w:suppressLineNumbers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312EC8">
        <w:rPr>
          <w:rFonts w:ascii="Courier New" w:hAnsi="Courier New" w:cs="Courier New"/>
          <w:b/>
          <w:bCs/>
          <w:sz w:val="24"/>
          <w:szCs w:val="24"/>
        </w:rPr>
        <w:t>.2.</w:t>
      </w:r>
      <w:r w:rsidRPr="007D775F">
        <w:rPr>
          <w:rFonts w:ascii="Courier New" w:hAnsi="Courier New" w:cs="Courier New"/>
          <w:sz w:val="24"/>
          <w:szCs w:val="24"/>
        </w:rPr>
        <w:tab/>
        <w:t>Os documentos poderão ser apresentados em original, cópia autenticada por tabelião ou por servidor do Município ou publicação em órgão de imprensa oficial. Os documentos emitidos em meio eletrônico, com o uso de certificação digital, serão tidos como originais, estando sua validade condicionada a verificação de autenticidade pela Administração.</w:t>
      </w:r>
    </w:p>
    <w:p w14:paraId="1C9FBD18" w14:textId="152AF0B4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B60DA65" w14:textId="77777777" w:rsidR="004C3EEF" w:rsidRDefault="004C3EEF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63B23AA" w14:textId="161B5073" w:rsidR="00AE51B6" w:rsidRPr="00AC71FD" w:rsidRDefault="00337DD6" w:rsidP="00AC71FD">
      <w:pPr>
        <w:pStyle w:val="Ttulo1"/>
        <w:spacing w:line="240" w:lineRule="auto"/>
      </w:pPr>
      <w:r>
        <w:t>3</w:t>
      </w:r>
      <w:r w:rsidR="00144C36" w:rsidRPr="00AC71FD">
        <w:t>.</w:t>
      </w:r>
      <w:r w:rsidR="00AE51B6" w:rsidRPr="00AC71FD">
        <w:t xml:space="preserve"> CONDIÇÕES PARA PRESTAÇÃO DOS SERVIÇOS</w:t>
      </w:r>
      <w:r w:rsidR="00FF1899" w:rsidRPr="00AC71FD">
        <w:t>:</w:t>
      </w:r>
      <w:r w:rsidR="00AE51B6" w:rsidRPr="00AC71FD">
        <w:t xml:space="preserve">  </w:t>
      </w:r>
    </w:p>
    <w:p w14:paraId="482B5D76" w14:textId="77777777" w:rsidR="00144C3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6BA394" w14:textId="35B52607" w:rsidR="009B6BC0" w:rsidRPr="00BA767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9E3E7C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9E3E7C">
        <w:rPr>
          <w:rFonts w:ascii="Courier New" w:hAnsi="Courier New" w:cs="Courier New"/>
          <w:sz w:val="24"/>
          <w:szCs w:val="24"/>
        </w:rPr>
        <w:t xml:space="preserve"> </w:t>
      </w:r>
      <w:r w:rsidR="00B232E2" w:rsidRPr="00B232E2">
        <w:rPr>
          <w:rFonts w:ascii="Courier New" w:hAnsi="Courier New" w:cs="Courier New"/>
          <w:sz w:val="24"/>
          <w:szCs w:val="24"/>
        </w:rPr>
        <w:t xml:space="preserve">A prestação dos serviços deverá ser executada em conformidade com </w:t>
      </w:r>
      <w:r w:rsidR="00B61CC8">
        <w:rPr>
          <w:rFonts w:ascii="Courier New" w:hAnsi="Courier New" w:cs="Courier New"/>
          <w:sz w:val="24"/>
          <w:szCs w:val="24"/>
        </w:rPr>
        <w:t xml:space="preserve">o estipulado pelas secretarias. </w:t>
      </w:r>
    </w:p>
    <w:p w14:paraId="524E8841" w14:textId="29CE0034" w:rsidR="00B238DA" w:rsidRPr="00BA767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77D71D70" w14:textId="5882D3C1" w:rsidR="006A011A" w:rsidRDefault="006A011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A011A">
        <w:rPr>
          <w:rFonts w:ascii="Courier New" w:hAnsi="Courier New" w:cs="Courier New"/>
          <w:b/>
          <w:bCs/>
          <w:sz w:val="24"/>
          <w:szCs w:val="24"/>
        </w:rPr>
        <w:t>3.2.</w:t>
      </w:r>
      <w:r>
        <w:rPr>
          <w:rFonts w:ascii="Courier New" w:hAnsi="Courier New" w:cs="Courier New"/>
          <w:sz w:val="24"/>
          <w:szCs w:val="24"/>
        </w:rPr>
        <w:t xml:space="preserve"> Os serviços a serem executados deverão obedecer às normas técnicas da ABNT</w:t>
      </w:r>
      <w:r w:rsidR="002F1FC4">
        <w:rPr>
          <w:rFonts w:ascii="Courier New" w:hAnsi="Courier New" w:cs="Courier New"/>
          <w:sz w:val="24"/>
          <w:szCs w:val="24"/>
        </w:rPr>
        <w:t xml:space="preserve"> e ambientais.</w:t>
      </w:r>
    </w:p>
    <w:p w14:paraId="2E026F20" w14:textId="77777777" w:rsidR="002F1FC4" w:rsidRDefault="002F1FC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6DB0A86" w14:textId="0B325D43" w:rsidR="002F1FC4" w:rsidRDefault="002F1FC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F1FC4">
        <w:rPr>
          <w:rFonts w:ascii="Courier New" w:hAnsi="Courier New" w:cs="Courier New"/>
          <w:b/>
          <w:bCs/>
          <w:sz w:val="24"/>
          <w:szCs w:val="24"/>
        </w:rPr>
        <w:t>3.2.1.</w:t>
      </w:r>
      <w:r>
        <w:rPr>
          <w:rFonts w:ascii="Courier New" w:hAnsi="Courier New" w:cs="Courier New"/>
          <w:sz w:val="24"/>
          <w:szCs w:val="24"/>
        </w:rPr>
        <w:t xml:space="preserve"> A credenciada interessada em prestar serviços deverá apresentar a devida licença de operação ou documento que substitua legalmente a licença de operação. </w:t>
      </w:r>
    </w:p>
    <w:p w14:paraId="0DF45C0A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694E3E" w14:textId="37C299A4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9B6BC0" w:rsidRPr="00A22446">
        <w:rPr>
          <w:rFonts w:ascii="Courier New" w:hAnsi="Courier New" w:cs="Courier New"/>
          <w:sz w:val="24"/>
          <w:szCs w:val="24"/>
        </w:rPr>
        <w:t>É vedado 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credenciamento de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empresas cujos sócios ou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profissionais pertence</w:t>
      </w:r>
      <w:r w:rsidR="009B6BC0" w:rsidRPr="00A22446">
        <w:rPr>
          <w:rFonts w:ascii="Courier New" w:hAnsi="Courier New" w:cs="Courier New"/>
          <w:sz w:val="24"/>
          <w:szCs w:val="24"/>
        </w:rPr>
        <w:t>m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ao quadro permanente</w:t>
      </w:r>
      <w:r w:rsidR="009B6BC0" w:rsidRPr="00A22446">
        <w:rPr>
          <w:rFonts w:ascii="Courier New" w:hAnsi="Courier New" w:cs="Courier New"/>
          <w:sz w:val="24"/>
          <w:szCs w:val="24"/>
        </w:rPr>
        <w:t xml:space="preserve"> de servidores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do Município (Lei Federal n</w:t>
      </w:r>
      <w:r w:rsidR="00FF1899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F4774F" w:rsidRPr="00A22446">
        <w:rPr>
          <w:rFonts w:ascii="Courier New" w:hAnsi="Courier New" w:cs="Courier New"/>
          <w:sz w:val="24"/>
          <w:szCs w:val="24"/>
        </w:rPr>
        <w:t>14.133/</w:t>
      </w:r>
      <w:r w:rsidR="00A77139">
        <w:rPr>
          <w:rFonts w:ascii="Courier New" w:hAnsi="Courier New" w:cs="Courier New"/>
          <w:sz w:val="24"/>
          <w:szCs w:val="24"/>
        </w:rPr>
        <w:t>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art. 9º, </w:t>
      </w:r>
      <w:r w:rsidR="00F4774F" w:rsidRPr="00A22446">
        <w:rPr>
          <w:rFonts w:ascii="Courier New" w:hAnsi="Courier New" w:cs="Courier New"/>
          <w:sz w:val="24"/>
          <w:szCs w:val="24"/>
        </w:rPr>
        <w:t>§ 1º</w:t>
      </w:r>
      <w:r w:rsidR="00AE51B6" w:rsidRPr="00A22446">
        <w:rPr>
          <w:rFonts w:ascii="Courier New" w:hAnsi="Courier New" w:cs="Courier New"/>
          <w:sz w:val="24"/>
          <w:szCs w:val="24"/>
        </w:rPr>
        <w:t>)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55D422CC" w14:textId="4755CB69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53402B5" w14:textId="08DBBABF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4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4647D7A2" w14:textId="69127C36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D282E6E" w14:textId="0494547D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5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credenciamento configurará uma relação contratual de prestação de serviços</w:t>
      </w:r>
      <w:r w:rsidR="00144C36">
        <w:rPr>
          <w:rFonts w:ascii="Courier New" w:hAnsi="Courier New" w:cs="Courier New"/>
          <w:sz w:val="24"/>
          <w:szCs w:val="24"/>
        </w:rPr>
        <w:t>.</w:t>
      </w:r>
    </w:p>
    <w:p w14:paraId="6DE537D3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0328E0" w14:textId="7FB5197C" w:rsidR="00144C3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A011A">
        <w:rPr>
          <w:rFonts w:ascii="Courier New" w:hAnsi="Courier New" w:cs="Courier New"/>
          <w:b/>
          <w:bCs/>
          <w:sz w:val="24"/>
          <w:szCs w:val="24"/>
        </w:rPr>
        <w:t>6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6879D0" w:rsidRPr="00A22446"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Não poderá exercer atividade, por credenciamento, </w:t>
      </w:r>
      <w:r w:rsidR="00FF1899">
        <w:rPr>
          <w:rFonts w:ascii="Courier New" w:hAnsi="Courier New" w:cs="Courier New"/>
          <w:sz w:val="24"/>
          <w:szCs w:val="24"/>
        </w:rPr>
        <w:t>pessoa jurídica que tiver em seu quadro societário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servidor público em exercício de cargo em comissão ou função gratificada, ou que estiver em exercício de mandato eletivo ou com registro oficial de candidatura para qualquer desses cargos.</w:t>
      </w:r>
    </w:p>
    <w:p w14:paraId="5DDCE133" w14:textId="537B4B43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7DB83A2A" w14:textId="462221AF" w:rsidR="00AE51B6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7</w:t>
      </w:r>
      <w:r w:rsidR="00144C36" w:rsidRPr="00FF1899">
        <w:rPr>
          <w:rFonts w:ascii="Courier New" w:hAnsi="Courier New" w:cs="Courier New"/>
          <w:b/>
          <w:bCs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O credenciado que venha a se enquadrar nas situações previstas no item anterior, terá suspensa a respectiva atividade, enquanto perdurar o impedimento.</w:t>
      </w:r>
    </w:p>
    <w:p w14:paraId="6113D822" w14:textId="51576804" w:rsidR="00B238DA" w:rsidRDefault="00B238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13E4F3A" w14:textId="301BB8C1" w:rsidR="00B238DA" w:rsidRDefault="00337DD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407653">
        <w:rPr>
          <w:rFonts w:ascii="Courier New" w:hAnsi="Courier New" w:cs="Courier New"/>
          <w:b/>
          <w:bCs/>
          <w:sz w:val="24"/>
          <w:szCs w:val="24"/>
        </w:rPr>
        <w:t>8</w:t>
      </w:r>
      <w:r w:rsidR="00B238DA" w:rsidRPr="00615FBA">
        <w:rPr>
          <w:rFonts w:ascii="Courier New" w:hAnsi="Courier New" w:cs="Courier New"/>
          <w:b/>
          <w:bCs/>
          <w:sz w:val="24"/>
          <w:szCs w:val="24"/>
        </w:rPr>
        <w:t>.</w:t>
      </w:r>
      <w:r w:rsidR="00B238DA">
        <w:rPr>
          <w:rFonts w:ascii="Courier New" w:hAnsi="Courier New" w:cs="Courier New"/>
          <w:sz w:val="24"/>
          <w:szCs w:val="24"/>
        </w:rPr>
        <w:t xml:space="preserve"> </w:t>
      </w:r>
      <w:r w:rsidR="00F908A3">
        <w:rPr>
          <w:rFonts w:ascii="Courier New" w:hAnsi="Courier New" w:cs="Courier New"/>
          <w:sz w:val="24"/>
          <w:szCs w:val="24"/>
        </w:rPr>
        <w:t xml:space="preserve">Os serviços deverão ser iniciados em até </w:t>
      </w:r>
      <w:r w:rsidR="004C3EEF">
        <w:rPr>
          <w:rFonts w:ascii="Courier New" w:hAnsi="Courier New" w:cs="Courier New"/>
          <w:sz w:val="24"/>
          <w:szCs w:val="24"/>
        </w:rPr>
        <w:t>2</w:t>
      </w:r>
      <w:r w:rsidR="00F908A3">
        <w:rPr>
          <w:rFonts w:ascii="Courier New" w:hAnsi="Courier New" w:cs="Courier New"/>
          <w:sz w:val="24"/>
          <w:szCs w:val="24"/>
        </w:rPr>
        <w:t xml:space="preserve"> (</w:t>
      </w:r>
      <w:r w:rsidR="004C3EEF">
        <w:rPr>
          <w:rFonts w:ascii="Courier New" w:hAnsi="Courier New" w:cs="Courier New"/>
          <w:sz w:val="24"/>
          <w:szCs w:val="24"/>
        </w:rPr>
        <w:t>dois</w:t>
      </w:r>
      <w:r w:rsidR="00F908A3">
        <w:rPr>
          <w:rFonts w:ascii="Courier New" w:hAnsi="Courier New" w:cs="Courier New"/>
          <w:sz w:val="24"/>
          <w:szCs w:val="24"/>
        </w:rPr>
        <w:t>) dias</w:t>
      </w:r>
      <w:r w:rsidR="00615FBA">
        <w:rPr>
          <w:rFonts w:ascii="Courier New" w:hAnsi="Courier New" w:cs="Courier New"/>
          <w:sz w:val="24"/>
          <w:szCs w:val="24"/>
        </w:rPr>
        <w:t xml:space="preserve">, </w:t>
      </w:r>
      <w:r w:rsidR="00BA767A" w:rsidRPr="00BA767A">
        <w:rPr>
          <w:rFonts w:ascii="Courier New" w:hAnsi="Courier New" w:cs="Courier New"/>
          <w:sz w:val="24"/>
          <w:szCs w:val="24"/>
        </w:rPr>
        <w:t>após a solicitação da</w:t>
      </w:r>
      <w:r w:rsidR="00AC3713">
        <w:rPr>
          <w:rFonts w:ascii="Courier New" w:hAnsi="Courier New" w:cs="Courier New"/>
          <w:sz w:val="24"/>
          <w:szCs w:val="24"/>
        </w:rPr>
        <w:t xml:space="preserve"> Administração Municipal</w:t>
      </w:r>
      <w:r w:rsidR="00BA767A" w:rsidRPr="00BA767A">
        <w:rPr>
          <w:rFonts w:ascii="Courier New" w:hAnsi="Courier New" w:cs="Courier New"/>
          <w:sz w:val="24"/>
          <w:szCs w:val="24"/>
        </w:rPr>
        <w:t>, através da emissão do empenho</w:t>
      </w:r>
      <w:r w:rsidR="007E3575">
        <w:rPr>
          <w:rFonts w:ascii="Courier New" w:hAnsi="Courier New" w:cs="Courier New"/>
          <w:sz w:val="24"/>
          <w:szCs w:val="24"/>
        </w:rPr>
        <w:t xml:space="preserve"> a ser enviado no e-mail da credenciada, informado na proposta</w:t>
      </w:r>
      <w:r w:rsidR="00615FBA">
        <w:rPr>
          <w:rFonts w:ascii="Courier New" w:hAnsi="Courier New" w:cs="Courier New"/>
          <w:sz w:val="24"/>
          <w:szCs w:val="24"/>
        </w:rPr>
        <w:t>.</w:t>
      </w:r>
    </w:p>
    <w:p w14:paraId="7BB49855" w14:textId="77777777" w:rsidR="00144C36" w:rsidRPr="00A22446" w:rsidRDefault="00144C3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9254C" w14:textId="5A173AE3" w:rsidR="004C0164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9E0809">
        <w:rPr>
          <w:rFonts w:ascii="Courier New" w:hAnsi="Courier New" w:cs="Courier New"/>
          <w:b/>
          <w:sz w:val="24"/>
          <w:szCs w:val="24"/>
        </w:rPr>
        <w:t>.</w:t>
      </w:r>
      <w:r w:rsidR="00407653">
        <w:rPr>
          <w:rFonts w:ascii="Courier New" w:hAnsi="Courier New" w:cs="Courier New"/>
          <w:b/>
          <w:sz w:val="24"/>
          <w:szCs w:val="24"/>
        </w:rPr>
        <w:t>9</w:t>
      </w:r>
      <w:r w:rsidR="009E0809">
        <w:rPr>
          <w:rFonts w:ascii="Courier New" w:hAnsi="Courier New" w:cs="Courier New"/>
          <w:b/>
          <w:sz w:val="24"/>
          <w:szCs w:val="24"/>
        </w:rPr>
        <w:t xml:space="preserve">. </w:t>
      </w:r>
      <w:r w:rsidR="00CB37E0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CB37E0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</w:t>
      </w:r>
      <w:r w:rsidR="008A1EF8">
        <w:rPr>
          <w:rFonts w:ascii="Courier New" w:hAnsi="Courier New" w:cs="Courier New"/>
          <w:bCs/>
          <w:sz w:val="24"/>
          <w:szCs w:val="24"/>
        </w:rPr>
        <w:t>mentadoras quanto a engenharia de segurança e medicina do trabalho.</w:t>
      </w:r>
    </w:p>
    <w:p w14:paraId="6CBC50AC" w14:textId="0F6FC322" w:rsidR="00A30217" w:rsidRDefault="00A30217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D9DB183" w14:textId="19104747" w:rsidR="00A30217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0</w:t>
      </w:r>
      <w:r w:rsidR="00A30217" w:rsidRPr="00A30217">
        <w:rPr>
          <w:rFonts w:ascii="Courier New" w:hAnsi="Courier New" w:cs="Courier New"/>
          <w:b/>
          <w:sz w:val="24"/>
          <w:szCs w:val="24"/>
        </w:rPr>
        <w:t>.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As despesas com materiais, </w:t>
      </w:r>
      <w:r w:rsidR="008A1EF8">
        <w:rPr>
          <w:rFonts w:ascii="Courier New" w:hAnsi="Courier New" w:cs="Courier New"/>
          <w:bCs/>
          <w:sz w:val="24"/>
          <w:szCs w:val="24"/>
        </w:rPr>
        <w:t>ferramentas</w:t>
      </w:r>
      <w:r w:rsidR="00A30217">
        <w:rPr>
          <w:rFonts w:ascii="Courier New" w:hAnsi="Courier New" w:cs="Courier New"/>
          <w:bCs/>
          <w:sz w:val="24"/>
          <w:szCs w:val="24"/>
        </w:rPr>
        <w:t>, equipamentos de proteção individual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, </w:t>
      </w:r>
      <w:r w:rsidR="00842B9E">
        <w:rPr>
          <w:rFonts w:ascii="Courier New" w:hAnsi="Courier New" w:cs="Courier New"/>
          <w:bCs/>
          <w:sz w:val="24"/>
          <w:szCs w:val="24"/>
        </w:rPr>
        <w:t xml:space="preserve">encargos trabalhistas, seguro de acidentes,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impostos, contribuições previdenciárias, </w:t>
      </w:r>
      <w:r w:rsidR="004F46C8">
        <w:rPr>
          <w:rFonts w:ascii="Courier New" w:hAnsi="Courier New" w:cs="Courier New"/>
          <w:bCs/>
          <w:sz w:val="24"/>
          <w:szCs w:val="24"/>
        </w:rPr>
        <w:t>bem como</w:t>
      </w:r>
      <w:r w:rsidR="00A30217">
        <w:rPr>
          <w:rFonts w:ascii="Courier New" w:hAnsi="Courier New" w:cs="Courier New"/>
          <w:bCs/>
          <w:sz w:val="24"/>
          <w:szCs w:val="24"/>
        </w:rPr>
        <w:t xml:space="preserve"> qualquer outra despesa necessária para a execução do objeto </w:t>
      </w:r>
      <w:r w:rsidR="004F46C8">
        <w:rPr>
          <w:rFonts w:ascii="Courier New" w:hAnsi="Courier New" w:cs="Courier New"/>
          <w:bCs/>
          <w:sz w:val="24"/>
          <w:szCs w:val="24"/>
        </w:rPr>
        <w:t>correrão por conta da credenciada</w:t>
      </w:r>
      <w:r w:rsidR="00A30217">
        <w:rPr>
          <w:rFonts w:ascii="Courier New" w:hAnsi="Courier New" w:cs="Courier New"/>
          <w:bCs/>
          <w:sz w:val="24"/>
          <w:szCs w:val="24"/>
        </w:rPr>
        <w:t>.</w:t>
      </w:r>
    </w:p>
    <w:p w14:paraId="600FD251" w14:textId="5A045BA5" w:rsidR="004F46C8" w:rsidRDefault="004F46C8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43CAA32" w14:textId="66581218" w:rsidR="004F46C8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.1</w:t>
      </w:r>
      <w:r w:rsidR="00407653">
        <w:rPr>
          <w:rFonts w:ascii="Courier New" w:hAnsi="Courier New" w:cs="Courier New"/>
          <w:b/>
          <w:sz w:val="24"/>
          <w:szCs w:val="24"/>
        </w:rPr>
        <w:t>1</w:t>
      </w:r>
      <w:r w:rsidR="004F46C8" w:rsidRPr="00785166">
        <w:rPr>
          <w:rFonts w:ascii="Courier New" w:hAnsi="Courier New" w:cs="Courier New"/>
          <w:b/>
          <w:sz w:val="24"/>
          <w:szCs w:val="24"/>
        </w:rPr>
        <w:t>.</w:t>
      </w:r>
      <w:r w:rsidR="004F46C8">
        <w:rPr>
          <w:rFonts w:ascii="Courier New" w:hAnsi="Courier New" w:cs="Courier New"/>
          <w:bCs/>
          <w:sz w:val="24"/>
          <w:szCs w:val="24"/>
        </w:rPr>
        <w:t xml:space="preserve"> </w:t>
      </w:r>
      <w:r w:rsidR="00FB5AE1">
        <w:rPr>
          <w:rFonts w:ascii="Courier New" w:hAnsi="Courier New" w:cs="Courier New"/>
          <w:bCs/>
          <w:sz w:val="24"/>
          <w:szCs w:val="24"/>
        </w:rPr>
        <w:t xml:space="preserve">A credenciada deverá ter todos os cuidados necessários </w:t>
      </w:r>
      <w:r w:rsidR="004C3EEF">
        <w:rPr>
          <w:rFonts w:ascii="Courier New" w:hAnsi="Courier New" w:cs="Courier New"/>
          <w:bCs/>
          <w:sz w:val="24"/>
          <w:szCs w:val="24"/>
        </w:rPr>
        <w:t xml:space="preserve">para a plena execução do objeto. </w:t>
      </w:r>
    </w:p>
    <w:p w14:paraId="6ED976D1" w14:textId="77777777" w:rsidR="008A1EF8" w:rsidRDefault="008A1EF8" w:rsidP="008A1EF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A58DDD0" w14:textId="3457537F" w:rsidR="000B4BA2" w:rsidRDefault="00337DD6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7851FD" w:rsidRPr="007851FD">
        <w:rPr>
          <w:rFonts w:ascii="Courier New" w:hAnsi="Courier New" w:cs="Courier New"/>
          <w:b/>
          <w:sz w:val="24"/>
          <w:szCs w:val="24"/>
        </w:rPr>
        <w:t>.1</w:t>
      </w:r>
      <w:r w:rsidR="004C3EEF">
        <w:rPr>
          <w:rFonts w:ascii="Courier New" w:hAnsi="Courier New" w:cs="Courier New"/>
          <w:b/>
          <w:sz w:val="24"/>
          <w:szCs w:val="24"/>
        </w:rPr>
        <w:t>2</w:t>
      </w:r>
      <w:r w:rsidR="007851FD" w:rsidRPr="007851FD">
        <w:rPr>
          <w:rFonts w:ascii="Courier New" w:hAnsi="Courier New" w:cs="Courier New"/>
          <w:b/>
          <w:sz w:val="24"/>
          <w:szCs w:val="24"/>
        </w:rPr>
        <w:t xml:space="preserve">. </w:t>
      </w:r>
      <w:r w:rsidR="007851FD">
        <w:rPr>
          <w:rFonts w:ascii="Courier New" w:hAnsi="Courier New" w:cs="Courier New"/>
          <w:bCs/>
          <w:sz w:val="24"/>
          <w:szCs w:val="24"/>
        </w:rPr>
        <w:t xml:space="preserve">A credenciada se responsabilizará por </w:t>
      </w:r>
      <w:r w:rsidR="00CD7AA8">
        <w:rPr>
          <w:rFonts w:ascii="Courier New" w:hAnsi="Courier New" w:cs="Courier New"/>
          <w:bCs/>
          <w:sz w:val="24"/>
          <w:szCs w:val="24"/>
        </w:rPr>
        <w:t xml:space="preserve">perdas e danos que vier a causar </w:t>
      </w:r>
      <w:r w:rsidR="00842B9E">
        <w:rPr>
          <w:rFonts w:ascii="Courier New" w:hAnsi="Courier New" w:cs="Courier New"/>
          <w:bCs/>
          <w:sz w:val="24"/>
          <w:szCs w:val="24"/>
        </w:rPr>
        <w:t>a contratante ou a terceiros, em razão de ação ou omissão, dolosa ou culposa, sua ou de seus prepostos, independentemente de outras cominações legais e contratuais cabíveis</w:t>
      </w:r>
      <w:r w:rsidR="001264C8">
        <w:rPr>
          <w:rFonts w:ascii="Courier New" w:hAnsi="Courier New" w:cs="Courier New"/>
          <w:bCs/>
          <w:sz w:val="24"/>
          <w:szCs w:val="24"/>
        </w:rPr>
        <w:t xml:space="preserve">. </w:t>
      </w:r>
    </w:p>
    <w:p w14:paraId="2106AFE1" w14:textId="77777777" w:rsidR="00625B62" w:rsidRDefault="00625B62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CA52A7" w14:textId="77777777" w:rsidR="001264C8" w:rsidRPr="007851FD" w:rsidRDefault="001264C8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F9C58E4" w14:textId="349647E8" w:rsidR="00AE51B6" w:rsidRPr="00AC71FD" w:rsidRDefault="00337DD6" w:rsidP="00AC71FD">
      <w:pPr>
        <w:pStyle w:val="Ttulo1"/>
        <w:spacing w:line="240" w:lineRule="auto"/>
      </w:pPr>
      <w:r>
        <w:t>4</w:t>
      </w:r>
      <w:r w:rsidR="00662C14" w:rsidRPr="00AC71FD">
        <w:t>.</w:t>
      </w:r>
      <w:r w:rsidR="00AE51B6" w:rsidRPr="00AC71FD">
        <w:t xml:space="preserve"> DO PAGAMENTO</w:t>
      </w:r>
      <w:r w:rsidR="00662C14" w:rsidRPr="00AC71FD">
        <w:t>:</w:t>
      </w:r>
    </w:p>
    <w:p w14:paraId="3662447F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EF651" w14:textId="684D8082" w:rsidR="00AE51B6" w:rsidRDefault="00337DD6" w:rsidP="0040765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62C14" w:rsidRPr="00662C14">
        <w:rPr>
          <w:rFonts w:ascii="Courier New" w:hAnsi="Courier New" w:cs="Courier New"/>
          <w:b/>
          <w:bCs/>
          <w:sz w:val="24"/>
          <w:szCs w:val="24"/>
        </w:rPr>
        <w:t>.1.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4452D">
        <w:rPr>
          <w:rFonts w:ascii="Courier New" w:hAnsi="Courier New" w:cs="Courier New"/>
          <w:sz w:val="24"/>
          <w:szCs w:val="24"/>
        </w:rPr>
        <w:t xml:space="preserve">O pagamento será efetuado em até 10 (dez) dias </w:t>
      </w:r>
      <w:r w:rsidR="005C543E">
        <w:rPr>
          <w:rFonts w:ascii="Courier New" w:hAnsi="Courier New" w:cs="Courier New"/>
          <w:sz w:val="24"/>
          <w:szCs w:val="24"/>
        </w:rPr>
        <w:t>mediante</w:t>
      </w:r>
      <w:r w:rsidR="00D4452D">
        <w:rPr>
          <w:rFonts w:ascii="Courier New" w:hAnsi="Courier New" w:cs="Courier New"/>
          <w:sz w:val="24"/>
          <w:szCs w:val="24"/>
        </w:rPr>
        <w:t xml:space="preserve"> apresentação d</w:t>
      </w:r>
      <w:r w:rsidR="005C543E">
        <w:rPr>
          <w:rFonts w:ascii="Courier New" w:hAnsi="Courier New" w:cs="Courier New"/>
          <w:sz w:val="24"/>
          <w:szCs w:val="24"/>
        </w:rPr>
        <w:t>e</w:t>
      </w:r>
      <w:r w:rsidR="00D4452D">
        <w:rPr>
          <w:rFonts w:ascii="Courier New" w:hAnsi="Courier New" w:cs="Courier New"/>
          <w:sz w:val="24"/>
          <w:szCs w:val="24"/>
        </w:rPr>
        <w:t xml:space="preserve"> nota fiscal</w:t>
      </w:r>
      <w:r w:rsidR="000267E0">
        <w:rPr>
          <w:rFonts w:ascii="Courier New" w:hAnsi="Courier New" w:cs="Courier New"/>
          <w:sz w:val="24"/>
          <w:szCs w:val="24"/>
        </w:rPr>
        <w:t>, ce</w:t>
      </w:r>
      <w:r w:rsidR="005C543E">
        <w:rPr>
          <w:rFonts w:ascii="Courier New" w:hAnsi="Courier New" w:cs="Courier New"/>
          <w:sz w:val="24"/>
          <w:szCs w:val="24"/>
        </w:rPr>
        <w:t>r</w:t>
      </w:r>
      <w:r w:rsidR="000267E0">
        <w:rPr>
          <w:rFonts w:ascii="Courier New" w:hAnsi="Courier New" w:cs="Courier New"/>
          <w:sz w:val="24"/>
          <w:szCs w:val="24"/>
        </w:rPr>
        <w:t xml:space="preserve">tificada pela </w:t>
      </w:r>
      <w:r w:rsidR="004C3EEF">
        <w:rPr>
          <w:rFonts w:ascii="Courier New" w:hAnsi="Courier New" w:cs="Courier New"/>
          <w:sz w:val="24"/>
          <w:szCs w:val="24"/>
        </w:rPr>
        <w:t>Administração Municipal</w:t>
      </w:r>
      <w:r w:rsidR="00BF5783">
        <w:rPr>
          <w:rFonts w:ascii="Courier New" w:hAnsi="Courier New" w:cs="Courier New"/>
          <w:sz w:val="24"/>
          <w:szCs w:val="24"/>
        </w:rPr>
        <w:t>, em conta bancária da credenciada, a ser informada na proposta</w:t>
      </w:r>
      <w:r w:rsidR="00A77139">
        <w:rPr>
          <w:rFonts w:ascii="Courier New" w:hAnsi="Courier New" w:cs="Courier New"/>
          <w:sz w:val="24"/>
          <w:szCs w:val="24"/>
        </w:rPr>
        <w:t>.</w:t>
      </w:r>
    </w:p>
    <w:p w14:paraId="677840F8" w14:textId="77777777" w:rsidR="00662C14" w:rsidRPr="00A22446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E5D6A5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49C64EE" w14:textId="35865013" w:rsidR="00AE51B6" w:rsidRPr="00AC71FD" w:rsidRDefault="00337DD6" w:rsidP="00AC71FD">
      <w:pPr>
        <w:pStyle w:val="Ttulo1"/>
        <w:spacing w:line="240" w:lineRule="auto"/>
      </w:pPr>
      <w:r>
        <w:t>5</w:t>
      </w:r>
      <w:r w:rsidR="00662C14" w:rsidRPr="00AC71FD">
        <w:t>.</w:t>
      </w:r>
      <w:r w:rsidR="00AE51B6" w:rsidRPr="00AC71FD">
        <w:t xml:space="preserve"> </w:t>
      </w:r>
      <w:r w:rsidR="007C319B">
        <w:t xml:space="preserve">DAS OBRIGAÇÕES </w:t>
      </w:r>
      <w:r w:rsidR="00AE51B6" w:rsidRPr="00AC71FD">
        <w:t>D</w:t>
      </w:r>
      <w:r w:rsidR="004B7AA5" w:rsidRPr="00AC71FD">
        <w:t>A</w:t>
      </w:r>
      <w:r w:rsidR="00AE51B6" w:rsidRPr="00AC71FD">
        <w:t xml:space="preserve"> CREDENCIAD</w:t>
      </w:r>
      <w:r w:rsidR="004B7AA5" w:rsidRPr="00AC71FD">
        <w:t>A</w:t>
      </w:r>
      <w:r w:rsidR="004C0164" w:rsidRPr="00AC71FD">
        <w:t>:</w:t>
      </w:r>
      <w:r w:rsidR="00AE51B6" w:rsidRPr="00AC71FD">
        <w:t xml:space="preserve">  </w:t>
      </w:r>
    </w:p>
    <w:p w14:paraId="029B4F2C" w14:textId="77777777" w:rsidR="00662C14" w:rsidRPr="007C319B" w:rsidRDefault="00662C14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61A65" w14:textId="2C8EBB81" w:rsidR="007C319B" w:rsidRPr="007C319B" w:rsidRDefault="00337DD6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bCs/>
          <w:sz w:val="24"/>
          <w:szCs w:val="24"/>
        </w:rPr>
        <w:lastRenderedPageBreak/>
        <w:t>5</w:t>
      </w:r>
      <w:r w:rsidR="00662C14"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7C319B"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="007C319B" w:rsidRPr="007C319B">
        <w:rPr>
          <w:rFonts w:ascii="Courier New" w:hAnsi="Courier New" w:cs="Courier New"/>
          <w:sz w:val="24"/>
          <w:szCs w:val="24"/>
        </w:rPr>
        <w:t>Responder por quaisquer danos pessoais ou materiais ocasionados por seus empregados;</w:t>
      </w:r>
    </w:p>
    <w:p w14:paraId="2F1F7683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5124B44" w14:textId="1A68BA13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.2. </w:t>
      </w:r>
      <w:r w:rsidRPr="007C319B">
        <w:rPr>
          <w:rFonts w:ascii="Courier New" w:hAnsi="Courier New" w:cs="Courier New"/>
          <w:sz w:val="24"/>
          <w:szCs w:val="24"/>
        </w:rPr>
        <w:t>Não transferir a outrem, no todo ou em parte, o presente contrato;</w:t>
      </w:r>
    </w:p>
    <w:p w14:paraId="09DE5B14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58CCE8" w14:textId="1334B3FB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.3. </w:t>
      </w:r>
      <w:r w:rsidRPr="007C319B">
        <w:rPr>
          <w:rFonts w:ascii="Courier New" w:hAnsi="Courier New" w:cs="Courier New"/>
          <w:sz w:val="24"/>
          <w:szCs w:val="24"/>
        </w:rPr>
        <w:t>Substituir, sempre que exigido pela concedente e independente de justificação por parte desta, qualquer empregado cuja atuação, permanência e/ou comportamento sejam julgados prejudiciais, inconvenientes ou insatisfatórios à disciplina da repartição ou ao interessado do serviço público;</w:t>
      </w:r>
    </w:p>
    <w:p w14:paraId="13B9B46E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4B92C3" w14:textId="76127385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.4. </w:t>
      </w:r>
      <w:proofErr w:type="spellStart"/>
      <w:r w:rsidRPr="007C319B">
        <w:rPr>
          <w:rFonts w:ascii="Courier New" w:hAnsi="Courier New" w:cs="Courier New"/>
          <w:sz w:val="24"/>
          <w:szCs w:val="24"/>
        </w:rPr>
        <w:t>Fornecer</w:t>
      </w:r>
      <w:proofErr w:type="spellEnd"/>
      <w:r w:rsidRPr="007C319B">
        <w:rPr>
          <w:rFonts w:ascii="Courier New" w:hAnsi="Courier New" w:cs="Courier New"/>
          <w:sz w:val="24"/>
          <w:szCs w:val="24"/>
        </w:rPr>
        <w:t>, os comprovantes de pagamento dos empregados e o recolhimento dos encargos sociais e trabalhistas, quando solicitado;</w:t>
      </w:r>
    </w:p>
    <w:p w14:paraId="2C4A2286" w14:textId="77777777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1B46CC" w14:textId="7B3B90B6" w:rsidR="007C319B" w:rsidRPr="007C319B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.5. </w:t>
      </w:r>
      <w:r w:rsidRPr="007C319B">
        <w:rPr>
          <w:rFonts w:ascii="Courier New" w:hAnsi="Courier New" w:cs="Courier New"/>
          <w:sz w:val="24"/>
          <w:szCs w:val="24"/>
        </w:rPr>
        <w:t>Manter, durante toda a execução do contrato, compatibilidade com as obrigações assumidas, todas as condições de habilitação e qualificação exigidas no chamamento público;</w:t>
      </w:r>
    </w:p>
    <w:p w14:paraId="3877CAF7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position w:val="2"/>
          <w:sz w:val="24"/>
          <w:szCs w:val="24"/>
          <w:u w:val="single"/>
        </w:rPr>
      </w:pPr>
    </w:p>
    <w:p w14:paraId="02A04C13" w14:textId="77777777" w:rsidR="007C319B" w:rsidRPr="00A22446" w:rsidRDefault="007C319B" w:rsidP="007C31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position w:val="2"/>
          <w:sz w:val="24"/>
          <w:szCs w:val="24"/>
        </w:rPr>
        <w:t>5</w:t>
      </w:r>
      <w:r w:rsidRPr="007C319B">
        <w:rPr>
          <w:rFonts w:ascii="Courier New" w:hAnsi="Courier New" w:cs="Courier New"/>
          <w:b/>
          <w:bCs/>
          <w:position w:val="2"/>
          <w:sz w:val="24"/>
          <w:szCs w:val="24"/>
        </w:rPr>
        <w:t>.6.</w:t>
      </w:r>
      <w:r w:rsidRPr="007C319B">
        <w:rPr>
          <w:rFonts w:ascii="Courier New" w:hAnsi="Courier New" w:cs="Courier New"/>
          <w:position w:val="2"/>
          <w:sz w:val="24"/>
          <w:szCs w:val="24"/>
        </w:rPr>
        <w:t xml:space="preserve"> </w:t>
      </w:r>
      <w:r w:rsidRPr="00A22446">
        <w:rPr>
          <w:rFonts w:ascii="Courier New" w:hAnsi="Courier New" w:cs="Courier New"/>
          <w:sz w:val="24"/>
          <w:szCs w:val="24"/>
        </w:rPr>
        <w:t>É de responsabilidade exclusiva e integral 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credenciad</w:t>
      </w:r>
      <w:r>
        <w:rPr>
          <w:rFonts w:ascii="Courier New" w:hAnsi="Courier New" w:cs="Courier New"/>
          <w:sz w:val="24"/>
          <w:szCs w:val="24"/>
        </w:rPr>
        <w:t>a</w:t>
      </w:r>
      <w:r w:rsidRPr="00A22446">
        <w:rPr>
          <w:rFonts w:ascii="Courier New" w:hAnsi="Courier New" w:cs="Courier New"/>
          <w:sz w:val="24"/>
          <w:szCs w:val="24"/>
        </w:rPr>
        <w:t xml:space="preserve"> a utilização de pessoal para execução dos respectivos </w:t>
      </w:r>
      <w:r>
        <w:rPr>
          <w:rFonts w:ascii="Courier New" w:hAnsi="Courier New" w:cs="Courier New"/>
          <w:sz w:val="24"/>
          <w:szCs w:val="24"/>
        </w:rPr>
        <w:t>serviços</w:t>
      </w:r>
      <w:r w:rsidRPr="00A22446">
        <w:rPr>
          <w:rFonts w:ascii="Courier New" w:hAnsi="Courier New" w:cs="Courier New"/>
          <w:sz w:val="24"/>
          <w:szCs w:val="24"/>
        </w:rPr>
        <w:t xml:space="preserve">, incluídos encargos trabalhistas, previdenciários, sociais, fiscais e comerciais resultantes de vínculo empregatício, cujo ônus e obrigações, em nenhuma hipótese, poderão ser transferidos para o Município.  </w:t>
      </w:r>
    </w:p>
    <w:p w14:paraId="78D0A25E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A1ED0C4" w14:textId="77777777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130C52A" w14:textId="40FD3419" w:rsidR="00AE51B6" w:rsidRPr="00AC71FD" w:rsidRDefault="00337DD6" w:rsidP="00AC71FD">
      <w:pPr>
        <w:pStyle w:val="Ttulo1"/>
        <w:spacing w:line="240" w:lineRule="auto"/>
      </w:pPr>
      <w:r>
        <w:t>6</w:t>
      </w:r>
      <w:r w:rsidR="00662C14" w:rsidRPr="00AC71FD">
        <w:t>.</w:t>
      </w:r>
      <w:r w:rsidR="00AE51B6" w:rsidRPr="00AC71FD">
        <w:t xml:space="preserve"> DA FORMALIZAÇÃO</w:t>
      </w:r>
      <w:r w:rsidR="004C0164" w:rsidRPr="00AC71FD">
        <w:t>:</w:t>
      </w:r>
      <w:r w:rsidR="00AE51B6" w:rsidRPr="00AC71FD">
        <w:t xml:space="preserve">  </w:t>
      </w:r>
    </w:p>
    <w:p w14:paraId="38D29323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F99979" w14:textId="71488292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6.1.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credenciamento será formalizado mediante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próprio, contendo as cláusulas e condições previstas neste </w:t>
      </w:r>
      <w:r w:rsidR="00A77139">
        <w:rPr>
          <w:rFonts w:ascii="Courier New" w:hAnsi="Courier New" w:cs="Courier New"/>
          <w:sz w:val="24"/>
          <w:szCs w:val="24"/>
        </w:rPr>
        <w:t>e</w:t>
      </w:r>
      <w:r w:rsidR="00AE51B6" w:rsidRPr="00A22446">
        <w:rPr>
          <w:rFonts w:ascii="Courier New" w:hAnsi="Courier New" w:cs="Courier New"/>
          <w:sz w:val="24"/>
          <w:szCs w:val="24"/>
        </w:rPr>
        <w:t>dital.</w:t>
      </w:r>
    </w:p>
    <w:p w14:paraId="67088E15" w14:textId="33DD6C9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9CAC62" w14:textId="77777777" w:rsidR="004C0164" w:rsidRPr="00A22446" w:rsidRDefault="004C016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E3FB3D0" w14:textId="27EB0791" w:rsidR="00AE51B6" w:rsidRPr="00AC71FD" w:rsidRDefault="00337DD6" w:rsidP="00AC71FD">
      <w:pPr>
        <w:pStyle w:val="Ttulo1"/>
        <w:spacing w:line="240" w:lineRule="auto"/>
      </w:pPr>
      <w:r>
        <w:t>7</w:t>
      </w:r>
      <w:r w:rsidR="00662C14" w:rsidRPr="00AC71FD">
        <w:t>.</w:t>
      </w:r>
      <w:r w:rsidR="00AE51B6" w:rsidRPr="00AC71FD">
        <w:t xml:space="preserve"> DO PRAZO</w:t>
      </w:r>
      <w:r w:rsidR="004C0164" w:rsidRPr="00AC71FD">
        <w:t>:</w:t>
      </w:r>
    </w:p>
    <w:p w14:paraId="7DA3A5D6" w14:textId="77777777" w:rsidR="00662C14" w:rsidRDefault="00662C14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C05B75" w14:textId="51B19DFB" w:rsidR="00662C14" w:rsidRDefault="005C543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C543E">
        <w:rPr>
          <w:rFonts w:ascii="Courier New" w:hAnsi="Courier New" w:cs="Courier New"/>
          <w:b/>
          <w:bCs/>
          <w:sz w:val="24"/>
          <w:szCs w:val="24"/>
        </w:rPr>
        <w:t>7.1.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C61F9C" w:rsidRPr="00A22446">
        <w:rPr>
          <w:rFonts w:ascii="Courier New" w:hAnsi="Courier New" w:cs="Courier New"/>
          <w:sz w:val="24"/>
          <w:szCs w:val="24"/>
        </w:rPr>
        <w:t>105 e 106</w:t>
      </w:r>
      <w:r w:rsidR="00AE51B6" w:rsidRPr="00A22446">
        <w:rPr>
          <w:rFonts w:ascii="Courier New" w:hAnsi="Courier New" w:cs="Courier New"/>
          <w:sz w:val="24"/>
          <w:szCs w:val="24"/>
        </w:rPr>
        <w:t>, da Lei n</w:t>
      </w:r>
      <w:r w:rsidR="005E159C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C61F9C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7CE219E3" w14:textId="3EA5A616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3E17B05" w14:textId="4590CBAC" w:rsidR="00A77139" w:rsidRDefault="00A77139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EE25A3A" w14:textId="2E7E5AE1" w:rsidR="007C319B" w:rsidRDefault="007C319B" w:rsidP="00422392">
      <w:pPr>
        <w:pStyle w:val="Ttulo1"/>
        <w:spacing w:line="240" w:lineRule="auto"/>
      </w:pPr>
      <w:r>
        <w:t>8. DA DOTAÇÃO ORÇAMENTÁRIA:</w:t>
      </w:r>
    </w:p>
    <w:p w14:paraId="407144B4" w14:textId="5891F0A0" w:rsidR="007C319B" w:rsidRDefault="007C319B" w:rsidP="007C319B">
      <w:pPr>
        <w:spacing w:after="0" w:line="240" w:lineRule="auto"/>
      </w:pPr>
    </w:p>
    <w:p w14:paraId="71C907DC" w14:textId="501FBA07" w:rsidR="007C319B" w:rsidRPr="00E30608" w:rsidRDefault="007C319B" w:rsidP="00E30608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="00E30608">
        <w:rPr>
          <w:rFonts w:ascii="Courier New" w:hAnsi="Courier New" w:cs="Courier New"/>
          <w:sz w:val="24"/>
          <w:szCs w:val="24"/>
        </w:rPr>
        <w:t xml:space="preserve"> </w:t>
      </w:r>
      <w:r w:rsidR="00E30608" w:rsidRPr="00854818">
        <w:rPr>
          <w:rFonts w:ascii="Courier New" w:hAnsi="Courier New" w:cs="Courier New"/>
          <w:bCs/>
          <w:sz w:val="24"/>
          <w:szCs w:val="24"/>
        </w:rPr>
        <w:t>As despesas decorrentes da contratação dos objetos d</w:t>
      </w:r>
      <w:r w:rsidR="00E30608">
        <w:rPr>
          <w:rFonts w:ascii="Courier New" w:hAnsi="Courier New" w:cs="Courier New"/>
          <w:bCs/>
          <w:sz w:val="24"/>
          <w:szCs w:val="24"/>
        </w:rPr>
        <w:t>o</w:t>
      </w:r>
      <w:r w:rsidR="00E30608" w:rsidRPr="00854818">
        <w:rPr>
          <w:rFonts w:ascii="Courier New" w:hAnsi="Courier New" w:cs="Courier New"/>
          <w:bCs/>
          <w:sz w:val="24"/>
          <w:szCs w:val="24"/>
        </w:rPr>
        <w:t xml:space="preserve"> presente </w:t>
      </w:r>
      <w:r w:rsidR="00E30608">
        <w:rPr>
          <w:rFonts w:ascii="Courier New" w:hAnsi="Courier New" w:cs="Courier New"/>
          <w:bCs/>
          <w:sz w:val="24"/>
          <w:szCs w:val="24"/>
        </w:rPr>
        <w:t>chamamento público (credenciamento),</w:t>
      </w:r>
      <w:r w:rsidR="00E30608" w:rsidRPr="00854818">
        <w:rPr>
          <w:rFonts w:ascii="Courier New" w:hAnsi="Courier New" w:cs="Courier New"/>
          <w:bCs/>
          <w:sz w:val="24"/>
          <w:szCs w:val="24"/>
        </w:rPr>
        <w:t xml:space="preserve"> correrão a cargo dos órgãos ou entidades usuários </w:t>
      </w:r>
      <w:r w:rsidR="00E30608">
        <w:rPr>
          <w:rFonts w:ascii="Courier New" w:hAnsi="Courier New" w:cs="Courier New"/>
          <w:bCs/>
          <w:sz w:val="24"/>
          <w:szCs w:val="24"/>
        </w:rPr>
        <w:t>deste</w:t>
      </w:r>
      <w:r w:rsidR="00E30608" w:rsidRPr="00854818">
        <w:rPr>
          <w:rFonts w:ascii="Courier New" w:hAnsi="Courier New" w:cs="Courier New"/>
          <w:bCs/>
          <w:sz w:val="24"/>
          <w:szCs w:val="24"/>
        </w:rPr>
        <w:t xml:space="preserve">, cujos programas de trabalho </w:t>
      </w:r>
      <w:r w:rsidR="00E30608" w:rsidRPr="00854818">
        <w:rPr>
          <w:rFonts w:ascii="Courier New" w:hAnsi="Courier New" w:cs="Courier New"/>
          <w:bCs/>
          <w:sz w:val="24"/>
          <w:szCs w:val="24"/>
        </w:rPr>
        <w:lastRenderedPageBreak/>
        <w:t>e elementos de despesas constarão nas respectivas notas de empenho, contrato ou documento equivalente, observada as condições estabelecidas no edital e ao que dispõe o artigo 92, da Lei nº 14.133/21.</w:t>
      </w:r>
    </w:p>
    <w:p w14:paraId="34FBB801" w14:textId="77777777" w:rsidR="007C319B" w:rsidRPr="007C319B" w:rsidRDefault="007C319B" w:rsidP="007C319B">
      <w:pPr>
        <w:spacing w:after="0" w:line="240" w:lineRule="auto"/>
      </w:pPr>
    </w:p>
    <w:p w14:paraId="5B603AE1" w14:textId="1312CE0B" w:rsidR="00C63660" w:rsidRPr="007D775F" w:rsidRDefault="007C319B" w:rsidP="00C63660">
      <w:pPr>
        <w:pStyle w:val="Ttulo1"/>
        <w:spacing w:line="240" w:lineRule="auto"/>
      </w:pPr>
      <w:r>
        <w:t>9</w:t>
      </w:r>
      <w:r w:rsidR="00E25D25" w:rsidRPr="00AC71FD">
        <w:t>.</w:t>
      </w:r>
      <w:r w:rsidR="00C63660" w:rsidRPr="007D775F">
        <w:t xml:space="preserve"> DA VIGÊNCIA</w:t>
      </w:r>
      <w:r>
        <w:t>:</w:t>
      </w:r>
    </w:p>
    <w:p w14:paraId="15BFBEC7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806A77D" w14:textId="1F425CAC" w:rsidR="00C63660" w:rsidRPr="007D775F" w:rsidRDefault="007C319B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9</w:t>
      </w:r>
      <w:r w:rsidR="005C543E" w:rsidRPr="005C543E">
        <w:rPr>
          <w:rFonts w:ascii="Courier New" w:hAnsi="Courier New" w:cs="Courier New"/>
          <w:b/>
          <w:sz w:val="24"/>
          <w:szCs w:val="24"/>
        </w:rPr>
        <w:t>.1.</w:t>
      </w:r>
      <w:r w:rsidR="005C543E">
        <w:rPr>
          <w:rFonts w:ascii="Courier New" w:hAnsi="Courier New" w:cs="Courier New"/>
          <w:bCs/>
          <w:sz w:val="24"/>
          <w:szCs w:val="24"/>
        </w:rPr>
        <w:t xml:space="preserve"> </w:t>
      </w:r>
      <w:r w:rsidR="00C63660" w:rsidRPr="00035D1B">
        <w:rPr>
          <w:rFonts w:ascii="Courier New" w:hAnsi="Courier New" w:cs="Courier New"/>
          <w:bCs/>
          <w:sz w:val="24"/>
          <w:szCs w:val="24"/>
        </w:rPr>
        <w:t>O edital de chamamento público ficará aberto por 12 (doze) meses e o contrato de credenciamento terá vigência por 1 (um) ano, podendo ser prorrogado, conforme previsto na Lei Federal n.º 14.133/2021.</w:t>
      </w:r>
    </w:p>
    <w:p w14:paraId="2E72A1C2" w14:textId="32546664" w:rsidR="00E25D25" w:rsidRPr="00A22446" w:rsidRDefault="00E25D25" w:rsidP="00C63660">
      <w:pPr>
        <w:spacing w:after="0" w:line="240" w:lineRule="auto"/>
      </w:pPr>
    </w:p>
    <w:p w14:paraId="39025481" w14:textId="108A51B8" w:rsidR="004C0164" w:rsidRDefault="004C016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6DA981" w14:textId="3ABC86E5" w:rsidR="007A37D4" w:rsidRPr="00AC71FD" w:rsidRDefault="007C319B" w:rsidP="00AC71FD">
      <w:pPr>
        <w:pStyle w:val="Ttulo1"/>
        <w:spacing w:line="240" w:lineRule="auto"/>
      </w:pPr>
      <w:r>
        <w:t>10</w:t>
      </w:r>
      <w:r w:rsidR="007A37D4" w:rsidRPr="00AC71FD">
        <w:t>.</w:t>
      </w:r>
      <w:r w:rsidR="00D06B04" w:rsidRPr="00AC71FD">
        <w:t xml:space="preserve"> DAS SANÇÕES ADMINISTRATIVAS:</w:t>
      </w:r>
    </w:p>
    <w:p w14:paraId="3EF60676" w14:textId="7F62B667" w:rsidR="00D06B04" w:rsidRDefault="00D06B04" w:rsidP="00A2244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A822F" w14:textId="2B946C90" w:rsidR="00C84FE5" w:rsidRDefault="007C319B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10</w:t>
      </w:r>
      <w:r w:rsidR="00627A20" w:rsidRPr="00627A20">
        <w:rPr>
          <w:rFonts w:ascii="Courier New" w:hAnsi="Courier New" w:cs="Courier New"/>
          <w:b/>
          <w:bCs/>
          <w:sz w:val="24"/>
          <w:szCs w:val="24"/>
        </w:rPr>
        <w:t>.1.</w:t>
      </w:r>
      <w:r w:rsidR="00627A20">
        <w:rPr>
          <w:rFonts w:ascii="Courier New" w:hAnsi="Courier New" w:cs="Courier New"/>
          <w:sz w:val="24"/>
          <w:szCs w:val="24"/>
        </w:rPr>
        <w:t xml:space="preserve"> </w:t>
      </w:r>
      <w:r w:rsidR="00FD22C4">
        <w:rPr>
          <w:rFonts w:ascii="Courier New" w:hAnsi="Courier New" w:cs="Courier New"/>
          <w:sz w:val="24"/>
          <w:szCs w:val="24"/>
        </w:rPr>
        <w:t>À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</w:t>
      </w:r>
      <w:r w:rsidR="00C84FE5"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ser</w:t>
      </w:r>
      <w:r w:rsidR="00FD22C4">
        <w:rPr>
          <w:rFonts w:ascii="Courier New" w:hAnsi="Courier New" w:cs="Courier New"/>
          <w:sz w:val="24"/>
          <w:szCs w:val="24"/>
        </w:rPr>
        <w:t>ão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aplicada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a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seguinte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 xml:space="preserve"> penalidade</w:t>
      </w:r>
      <w:r w:rsidR="00FD22C4">
        <w:rPr>
          <w:rFonts w:ascii="Courier New" w:hAnsi="Courier New" w:cs="Courier New"/>
          <w:sz w:val="24"/>
          <w:szCs w:val="24"/>
        </w:rPr>
        <w:t>s</w:t>
      </w:r>
      <w:r w:rsidR="00C84FE5" w:rsidRPr="00C84FE5">
        <w:rPr>
          <w:rFonts w:ascii="Courier New" w:hAnsi="Courier New" w:cs="Courier New"/>
          <w:sz w:val="24"/>
          <w:szCs w:val="24"/>
        </w:rPr>
        <w:t>:</w:t>
      </w:r>
    </w:p>
    <w:p w14:paraId="540A72A3" w14:textId="77777777" w:rsidR="00FD22C4" w:rsidRDefault="00FD22C4" w:rsidP="00C84FE5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32F269A" w14:textId="1611F72C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11B2A84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E8AE3A" w14:textId="2EAD2F0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76B949DC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0971A" w14:textId="3C9E4B18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475E6183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A18B23" w14:textId="4BAF8C9F" w:rsidR="00FD22C4" w:rsidRPr="00035D1B" w:rsidRDefault="00FD22C4" w:rsidP="00035D1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 w:rsidR="00035D1B"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causados.</w:t>
      </w:r>
    </w:p>
    <w:p w14:paraId="5DF744BA" w14:textId="77777777" w:rsidR="00035D1B" w:rsidRDefault="00035D1B" w:rsidP="00035D1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55BDDB" w14:textId="247E876D" w:rsidR="00AD487B" w:rsidRPr="00AD487B" w:rsidRDefault="00FD22C4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A CONTRATADA ficará sujeita a multa de até 20% (vinte por cento), sobre o valor total adjudicado no caso de </w:t>
      </w:r>
      <w:r w:rsidR="00AD487B"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 w:rsidR="0041261F"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4C3EEF">
        <w:rPr>
          <w:rFonts w:ascii="Courier New" w:hAnsi="Courier New" w:cs="Courier New"/>
          <w:sz w:val="24"/>
          <w:szCs w:val="24"/>
          <w:shd w:val="clear" w:color="auto" w:fill="FFFFFF"/>
        </w:rPr>
        <w:t>3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4C3EEF">
        <w:rPr>
          <w:rFonts w:ascii="Courier New" w:hAnsi="Courier New" w:cs="Courier New"/>
          <w:sz w:val="24"/>
          <w:szCs w:val="24"/>
          <w:shd w:val="clear" w:color="auto" w:fill="FFFFFF"/>
        </w:rPr>
        <w:t>três</w:t>
      </w:r>
      <w:r w:rsidR="00AD487B"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4C3EEF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21126150"/>
      <w:r w:rsidR="004C3EEF" w:rsidRPr="004C3EEF">
        <w:rPr>
          <w:rFonts w:ascii="Courier New" w:hAnsi="Courier New" w:cs="Courier New"/>
          <w:sz w:val="24"/>
          <w:szCs w:val="24"/>
        </w:rPr>
        <w:t>conforme dispõe o artigo 156, parágrafo 4º da Lei Federal Nº 14.133/2021;</w:t>
      </w:r>
      <w:bookmarkEnd w:id="0"/>
    </w:p>
    <w:p w14:paraId="43613CF2" w14:textId="77777777" w:rsidR="00AD487B" w:rsidRPr="00AD487B" w:rsidRDefault="00AD487B" w:rsidP="00AD487B">
      <w:pPr>
        <w:widowControl w:val="0"/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14:paraId="00C78221" w14:textId="52229D57" w:rsidR="00AD487B" w:rsidRPr="00AD487B" w:rsidRDefault="0041261F" w:rsidP="0041261F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</w:t>
      </w:r>
      <w:r w:rsidR="00AD487B" w:rsidRPr="00AD487B">
        <w:rPr>
          <w:rFonts w:ascii="Courier New" w:hAnsi="Courier New" w:cs="Courier New"/>
          <w:b/>
          <w:sz w:val="24"/>
          <w:szCs w:val="24"/>
        </w:rPr>
        <w:t xml:space="preserve">) </w:t>
      </w:r>
      <w:r w:rsidR="00AD487B" w:rsidRPr="00AD487B">
        <w:rPr>
          <w:rFonts w:ascii="Courier New" w:hAnsi="Courier New" w:cs="Courier New"/>
          <w:sz w:val="24"/>
          <w:szCs w:val="24"/>
        </w:rPr>
        <w:t xml:space="preserve">Será aplicada multa, no caso de atraso </w:t>
      </w:r>
      <w:r>
        <w:rPr>
          <w:rFonts w:ascii="Courier New" w:hAnsi="Courier New" w:cs="Courier New"/>
          <w:sz w:val="24"/>
          <w:szCs w:val="24"/>
        </w:rPr>
        <w:t>no início da prestação dos serviços</w:t>
      </w:r>
      <w:r w:rsidR="00AD487B" w:rsidRPr="00AD487B">
        <w:rPr>
          <w:rFonts w:ascii="Courier New" w:hAnsi="Courier New" w:cs="Courier New"/>
          <w:sz w:val="24"/>
          <w:szCs w:val="24"/>
        </w:rPr>
        <w:t>, de 1% ao dia de atraso, limitada a 20% do valor total empenhado.</w:t>
      </w:r>
    </w:p>
    <w:p w14:paraId="11D2F481" w14:textId="64FABE9F" w:rsidR="007C319B" w:rsidRPr="007C319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12E80582" w14:textId="73720C92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</w:t>
      </w:r>
      <w:r w:rsidRPr="007C319B">
        <w:rPr>
          <w:rFonts w:ascii="Courier New" w:hAnsi="Courier New" w:cs="Courier New"/>
          <w:color w:val="auto"/>
          <w:szCs w:val="24"/>
        </w:rPr>
        <w:lastRenderedPageBreak/>
        <w:t xml:space="preserve">podendo deixar de aplicá-las, se admitidas as suas justificativas, nos termos do que dispõe o </w:t>
      </w:r>
      <w:r w:rsidR="004C3EEF" w:rsidRPr="004C3EEF">
        <w:rPr>
          <w:rFonts w:ascii="Courier New" w:hAnsi="Courier New" w:cs="Courier New"/>
          <w:color w:val="auto"/>
          <w:szCs w:val="24"/>
        </w:rPr>
        <w:t>artigo 156, “caput”, da Lei nº 14.133/21.</w:t>
      </w:r>
    </w:p>
    <w:p w14:paraId="6A2802C6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BFF5FC4" w14:textId="3C667FBF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.3.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2F09A304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FBFAEDD" w14:textId="6434A334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.4.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17A42908" w14:textId="77777777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0FC6DC18" w14:textId="28A99AA6" w:rsidR="007C319B" w:rsidRPr="007C319B" w:rsidRDefault="007C319B" w:rsidP="007C319B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.5.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026FB7BA" w14:textId="77777777" w:rsidR="007C319B" w:rsidRPr="00AD487B" w:rsidRDefault="007C319B" w:rsidP="007C319B">
      <w:pPr>
        <w:spacing w:after="0" w:line="240" w:lineRule="auto"/>
        <w:jc w:val="both"/>
        <w:rPr>
          <w:sz w:val="24"/>
          <w:szCs w:val="24"/>
        </w:rPr>
      </w:pPr>
    </w:p>
    <w:p w14:paraId="2FBACD3E" w14:textId="77777777" w:rsidR="00035D1B" w:rsidRDefault="00035D1B" w:rsidP="00C63660">
      <w:pPr>
        <w:spacing w:after="0" w:line="240" w:lineRule="auto"/>
      </w:pPr>
    </w:p>
    <w:p w14:paraId="7AA09795" w14:textId="7E20CDB3" w:rsidR="00C63660" w:rsidRPr="007D775F" w:rsidRDefault="00C63660" w:rsidP="00C63660">
      <w:pPr>
        <w:pStyle w:val="Ttulo1"/>
        <w:spacing w:line="240" w:lineRule="auto"/>
      </w:pPr>
      <w:r>
        <w:t>1</w:t>
      </w:r>
      <w:r w:rsidR="007C319B">
        <w:t>1</w:t>
      </w:r>
      <w:r>
        <w:t xml:space="preserve">. </w:t>
      </w:r>
      <w:r w:rsidRPr="007D775F">
        <w:t>IMPUGNAÇÕES E RECURSOS</w:t>
      </w:r>
      <w:r w:rsidR="00422392">
        <w:t>:</w:t>
      </w:r>
    </w:p>
    <w:p w14:paraId="7DE41F38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8E9D5B" w14:textId="31799960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.1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D775F">
        <w:rPr>
          <w:rFonts w:ascii="Courier New" w:hAnsi="Courier New" w:cs="Courier New"/>
          <w:sz w:val="24"/>
          <w:szCs w:val="24"/>
        </w:rPr>
        <w:t xml:space="preserve">Eventuais pedidos de impugnações ao presente edital de chamamento público deverão ser dirigidos ao Setor de </w:t>
      </w:r>
      <w:r>
        <w:rPr>
          <w:rFonts w:ascii="Courier New" w:hAnsi="Courier New" w:cs="Courier New"/>
          <w:sz w:val="24"/>
          <w:szCs w:val="24"/>
        </w:rPr>
        <w:t>Compras</w:t>
      </w:r>
      <w:r w:rsidRPr="007D775F">
        <w:rPr>
          <w:rFonts w:ascii="Courier New" w:hAnsi="Courier New" w:cs="Courier New"/>
          <w:sz w:val="24"/>
          <w:szCs w:val="24"/>
        </w:rPr>
        <w:t xml:space="preserve"> e protocol</w:t>
      </w:r>
      <w:r>
        <w:rPr>
          <w:rFonts w:ascii="Courier New" w:hAnsi="Courier New" w:cs="Courier New"/>
          <w:sz w:val="24"/>
          <w:szCs w:val="24"/>
        </w:rPr>
        <w:t>ados</w:t>
      </w:r>
      <w:r w:rsidRPr="007D775F">
        <w:rPr>
          <w:rFonts w:ascii="Courier New" w:hAnsi="Courier New" w:cs="Courier New"/>
          <w:sz w:val="24"/>
          <w:szCs w:val="24"/>
        </w:rPr>
        <w:t xml:space="preserve"> junto </w:t>
      </w:r>
      <w:r>
        <w:rPr>
          <w:rFonts w:ascii="Courier New" w:hAnsi="Courier New" w:cs="Courier New"/>
          <w:sz w:val="24"/>
          <w:szCs w:val="24"/>
        </w:rPr>
        <w:t>ao protocolo geral desta municipalidade</w:t>
      </w:r>
      <w:r w:rsidRPr="007D775F">
        <w:rPr>
          <w:rFonts w:ascii="Courier New" w:hAnsi="Courier New" w:cs="Courier New"/>
          <w:sz w:val="24"/>
          <w:szCs w:val="24"/>
        </w:rPr>
        <w:t>.</w:t>
      </w:r>
    </w:p>
    <w:p w14:paraId="01378933" w14:textId="77777777" w:rsidR="00C63660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A971489" w14:textId="4191AB9D" w:rsidR="00C63660" w:rsidRPr="007D775F" w:rsidRDefault="00C63660" w:rsidP="00C63660">
      <w:pPr>
        <w:suppressLineNumbers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="007C319B">
        <w:rPr>
          <w:rFonts w:ascii="Courier New" w:hAnsi="Courier New" w:cs="Courier New"/>
          <w:b/>
          <w:bCs/>
          <w:sz w:val="24"/>
          <w:szCs w:val="24"/>
        </w:rPr>
        <w:t>1</w:t>
      </w:r>
      <w:r w:rsidRPr="00443B1E">
        <w:rPr>
          <w:rFonts w:ascii="Courier New" w:hAnsi="Courier New" w:cs="Courier New"/>
          <w:b/>
          <w:bCs/>
          <w:sz w:val="24"/>
          <w:szCs w:val="24"/>
        </w:rPr>
        <w:t>.2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Pr="007D775F">
        <w:rPr>
          <w:rFonts w:ascii="Courier New" w:hAnsi="Courier New" w:cs="Courier New"/>
          <w:sz w:val="24"/>
          <w:szCs w:val="24"/>
        </w:rPr>
        <w:t>Da decisão relativa ao credenciamento ou descredenciamento caberá recurso no prazo de 5 (cinco) dias úteis, que deverá ser dirigido ao Prefeito Municipal.</w:t>
      </w:r>
    </w:p>
    <w:p w14:paraId="08FC8FF2" w14:textId="44606382" w:rsidR="00D06B04" w:rsidRDefault="00D06B04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0D6586E" w14:textId="77777777" w:rsidR="00C63660" w:rsidRDefault="00C63660" w:rsidP="00C63660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C315433" w14:textId="77777777" w:rsidR="007C319B" w:rsidRPr="007C319B" w:rsidRDefault="00F00D6E" w:rsidP="00422392">
      <w:pPr>
        <w:pStyle w:val="Ttulo1"/>
        <w:spacing w:line="240" w:lineRule="auto"/>
      </w:pPr>
      <w:r w:rsidRPr="007C319B">
        <w:t>1</w:t>
      </w:r>
      <w:r w:rsidR="007C319B" w:rsidRPr="007C319B">
        <w:t>2</w:t>
      </w:r>
      <w:r w:rsidR="00E25D25" w:rsidRPr="007C319B">
        <w:t>.</w:t>
      </w:r>
      <w:r w:rsidR="00AE51B6" w:rsidRPr="007C319B">
        <w:t xml:space="preserve"> </w:t>
      </w:r>
      <w:r w:rsidR="007C319B" w:rsidRPr="007C319B">
        <w:t>DAS DISPOSIÇÕES GERAIS:</w:t>
      </w:r>
    </w:p>
    <w:p w14:paraId="5B77D2B6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DB7413" w14:textId="77777777" w:rsidR="007C319B" w:rsidRPr="007C319B" w:rsidRDefault="007C319B" w:rsidP="007C3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 xml:space="preserve">12.1. </w:t>
      </w:r>
      <w:r w:rsidRPr="007C319B">
        <w:rPr>
          <w:rFonts w:ascii="Courier New" w:hAnsi="Courier New" w:cs="Courier New"/>
          <w:sz w:val="24"/>
          <w:szCs w:val="24"/>
        </w:rPr>
        <w:t>Este edital deverá ser lido e interpretado na íntegra, e após apresentação da documentação não serão aceitas alegações de desconhecimento ou discordância de seus termos.</w:t>
      </w:r>
    </w:p>
    <w:p w14:paraId="696B00C2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591C606" w14:textId="5FE65B0D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142E36">
        <w:rPr>
          <w:rFonts w:ascii="Courier New" w:hAnsi="Courier New" w:cs="Courier New"/>
          <w:b/>
          <w:sz w:val="24"/>
          <w:szCs w:val="24"/>
        </w:rPr>
        <w:t>2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bCs/>
          <w:sz w:val="24"/>
          <w:szCs w:val="24"/>
        </w:rPr>
        <w:t>A fiscalização dos serviços será realizada pelo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profissional técnico do Município.</w:t>
      </w:r>
    </w:p>
    <w:p w14:paraId="6466AA1F" w14:textId="77777777" w:rsidR="007C319B" w:rsidRPr="007C319B" w:rsidRDefault="007C319B" w:rsidP="007C319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994E36" w14:textId="679709CA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142E36">
        <w:rPr>
          <w:rFonts w:ascii="Courier New" w:hAnsi="Courier New" w:cs="Courier New"/>
          <w:b/>
          <w:sz w:val="24"/>
          <w:szCs w:val="24"/>
        </w:rPr>
        <w:t>3</w:t>
      </w:r>
      <w:r w:rsidRPr="007C319B">
        <w:rPr>
          <w:rFonts w:ascii="Courier New" w:hAnsi="Courier New" w:cs="Courier New"/>
          <w:b/>
          <w:sz w:val="24"/>
          <w:szCs w:val="24"/>
        </w:rPr>
        <w:t xml:space="preserve">. </w:t>
      </w:r>
      <w:r w:rsidRPr="007C319B">
        <w:rPr>
          <w:rFonts w:ascii="Courier New" w:hAnsi="Courier New" w:cs="Courier New"/>
          <w:sz w:val="24"/>
          <w:szCs w:val="24"/>
        </w:rPr>
        <w:t>Os casos omissos serão analisados de acordo com as normas legais.</w:t>
      </w:r>
    </w:p>
    <w:p w14:paraId="015A5D7D" w14:textId="77777777" w:rsidR="007C319B" w:rsidRPr="007C319B" w:rsidRDefault="007C319B" w:rsidP="007C319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13F28" w14:textId="6F35A922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b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142E36">
        <w:rPr>
          <w:rFonts w:ascii="Courier New" w:hAnsi="Courier New" w:cs="Courier New"/>
          <w:b/>
          <w:sz w:val="24"/>
          <w:szCs w:val="24"/>
        </w:rPr>
        <w:t>4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 xml:space="preserve">Detectada a má qualidade na prestação de serviço, após apuração em processo administrativo que assegure o contraditório e a ampla defesa, poderá o Município descredenciar o prestador de serviço cadastrado. </w:t>
      </w:r>
    </w:p>
    <w:p w14:paraId="4AA0A498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b/>
          <w:sz w:val="24"/>
          <w:szCs w:val="24"/>
        </w:rPr>
      </w:pPr>
    </w:p>
    <w:p w14:paraId="0FD73000" w14:textId="26034425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t>12.</w:t>
      </w:r>
      <w:r w:rsidR="00142E36">
        <w:rPr>
          <w:rFonts w:ascii="Courier New" w:hAnsi="Courier New" w:cs="Courier New"/>
          <w:b/>
          <w:sz w:val="24"/>
          <w:szCs w:val="24"/>
        </w:rPr>
        <w:t>5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="00422392">
        <w:rPr>
          <w:rFonts w:ascii="Courier New" w:hAnsi="Courier New" w:cs="Courier New"/>
          <w:b/>
          <w:sz w:val="24"/>
          <w:szCs w:val="24"/>
        </w:rPr>
        <w:t xml:space="preserve"> </w:t>
      </w:r>
      <w:r w:rsidRPr="007C319B">
        <w:rPr>
          <w:rFonts w:ascii="Courier New" w:hAnsi="Courier New" w:cs="Courier New"/>
          <w:sz w:val="24"/>
          <w:szCs w:val="24"/>
        </w:rPr>
        <w:t>Serviços realizados sem autorização prévia, não serão objeto de pagamento.</w:t>
      </w:r>
    </w:p>
    <w:p w14:paraId="4D5933E2" w14:textId="77777777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</w:p>
    <w:p w14:paraId="4478D964" w14:textId="27AB864C" w:rsidR="007C319B" w:rsidRPr="007C319B" w:rsidRDefault="007C319B" w:rsidP="007C319B">
      <w:pPr>
        <w:tabs>
          <w:tab w:val="left" w:pos="0"/>
        </w:tabs>
        <w:spacing w:after="0" w:line="24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C319B">
        <w:rPr>
          <w:rFonts w:ascii="Courier New" w:hAnsi="Courier New" w:cs="Courier New"/>
          <w:b/>
          <w:sz w:val="24"/>
          <w:szCs w:val="24"/>
        </w:rPr>
        <w:lastRenderedPageBreak/>
        <w:t>12.</w:t>
      </w:r>
      <w:r w:rsidR="00142E36">
        <w:rPr>
          <w:rFonts w:ascii="Courier New" w:hAnsi="Courier New" w:cs="Courier New"/>
          <w:b/>
          <w:sz w:val="24"/>
          <w:szCs w:val="24"/>
        </w:rPr>
        <w:t>6</w:t>
      </w:r>
      <w:r w:rsidRPr="007C319B">
        <w:rPr>
          <w:rFonts w:ascii="Courier New" w:hAnsi="Courier New" w:cs="Courier New"/>
          <w:b/>
          <w:sz w:val="24"/>
          <w:szCs w:val="24"/>
        </w:rPr>
        <w:t>.</w:t>
      </w:r>
      <w:r w:rsidRPr="007C319B">
        <w:rPr>
          <w:rFonts w:ascii="Courier New" w:hAnsi="Courier New" w:cs="Courier New"/>
          <w:sz w:val="24"/>
          <w:szCs w:val="24"/>
        </w:rPr>
        <w:t xml:space="preserve"> O Município se reserva o direito de fiscalizar permanentemente a prestação dos serviços pelos credenciados, sendo-lhe facultado o descredenciamento, caracterizada a prestação considerada de má qualidade, mediante a verificação através de processo administrativo específico, com garantia da apresentação do contraditório e da ampla defesa;</w:t>
      </w:r>
    </w:p>
    <w:p w14:paraId="35C40C8E" w14:textId="6B38991B" w:rsidR="00AE51B6" w:rsidRDefault="00AE51B6" w:rsidP="00422392">
      <w:pPr>
        <w:spacing w:after="0" w:line="240" w:lineRule="auto"/>
      </w:pPr>
    </w:p>
    <w:p w14:paraId="480781E5" w14:textId="09C35028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Fonts w:ascii="Courier New" w:hAnsi="Courier New" w:cs="Courier New"/>
          <w:color w:val="000000"/>
        </w:rPr>
        <w:t xml:space="preserve">Município de Ibiraiaras/RS, </w:t>
      </w:r>
      <w:r w:rsidR="00183FC3">
        <w:rPr>
          <w:rFonts w:ascii="Courier New" w:hAnsi="Courier New" w:cs="Courier New"/>
          <w:color w:val="000000"/>
        </w:rPr>
        <w:t>12</w:t>
      </w:r>
      <w:r w:rsidRPr="007F04E1">
        <w:rPr>
          <w:rFonts w:ascii="Courier New" w:hAnsi="Courier New" w:cs="Courier New"/>
          <w:color w:val="000000"/>
        </w:rPr>
        <w:t xml:space="preserve"> de </w:t>
      </w:r>
      <w:r w:rsidR="00257C32">
        <w:rPr>
          <w:rFonts w:ascii="Courier New" w:hAnsi="Courier New" w:cs="Courier New"/>
          <w:color w:val="000000"/>
        </w:rPr>
        <w:t>janei</w:t>
      </w:r>
      <w:r w:rsidR="007E6F4D">
        <w:rPr>
          <w:rFonts w:ascii="Courier New" w:hAnsi="Courier New" w:cs="Courier New"/>
          <w:color w:val="000000"/>
        </w:rPr>
        <w:t>r</w:t>
      </w:r>
      <w:r w:rsidRPr="007F04E1">
        <w:rPr>
          <w:rFonts w:ascii="Courier New" w:hAnsi="Courier New" w:cs="Courier New"/>
          <w:color w:val="000000"/>
        </w:rPr>
        <w:t>o de 202</w:t>
      </w:r>
      <w:r w:rsidR="00257C32">
        <w:rPr>
          <w:rFonts w:ascii="Courier New" w:hAnsi="Courier New" w:cs="Courier New"/>
          <w:color w:val="000000"/>
        </w:rPr>
        <w:t>3</w:t>
      </w:r>
      <w:r w:rsidRPr="007F04E1">
        <w:rPr>
          <w:rFonts w:ascii="Courier New" w:hAnsi="Courier New" w:cs="Courier New"/>
          <w:color w:val="000000"/>
        </w:rPr>
        <w:t>.</w:t>
      </w:r>
    </w:p>
    <w:p w14:paraId="630EFA64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2A159EDB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14:paraId="1A7BF839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7F04E1">
        <w:rPr>
          <w:rStyle w:val="Forte"/>
          <w:rFonts w:ascii="Courier New" w:hAnsi="Courier New" w:cs="Courier New"/>
          <w:color w:val="000000"/>
        </w:rPr>
        <w:t>DOUGLAS ROSSONI</w:t>
      </w:r>
    </w:p>
    <w:p w14:paraId="20EE732F" w14:textId="77777777" w:rsidR="004431DA" w:rsidRPr="007F04E1" w:rsidRDefault="004431DA" w:rsidP="004431DA">
      <w:pPr>
        <w:pStyle w:val="NormalWeb"/>
        <w:widowControl w:val="0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7F04E1">
        <w:rPr>
          <w:rFonts w:ascii="Courier New" w:hAnsi="Courier New" w:cs="Courier New"/>
          <w:i/>
          <w:color w:val="000000"/>
        </w:rPr>
        <w:t>Prefeito Municipal</w:t>
      </w:r>
    </w:p>
    <w:p w14:paraId="16A37EFD" w14:textId="77777777" w:rsidR="004431DA" w:rsidRDefault="00C61F9C" w:rsidP="0098358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br w:type="page"/>
      </w:r>
    </w:p>
    <w:p w14:paraId="4D06CB02" w14:textId="3F2C7D90" w:rsidR="007F04E1" w:rsidRDefault="007F04E1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PROCESSO LICITATÓRIO N.º </w:t>
      </w:r>
      <w:r w:rsidR="00257C32">
        <w:rPr>
          <w:rFonts w:ascii="Courier New" w:hAnsi="Courier New" w:cs="Courier New"/>
          <w:b/>
          <w:sz w:val="24"/>
          <w:szCs w:val="24"/>
        </w:rPr>
        <w:t>05</w:t>
      </w:r>
      <w:r>
        <w:rPr>
          <w:rFonts w:ascii="Courier New" w:hAnsi="Courier New" w:cs="Courier New"/>
          <w:b/>
          <w:sz w:val="24"/>
          <w:szCs w:val="24"/>
        </w:rPr>
        <w:t>/202</w:t>
      </w:r>
      <w:r w:rsidR="00E30608">
        <w:rPr>
          <w:rFonts w:ascii="Courier New" w:hAnsi="Courier New" w:cs="Courier New"/>
          <w:b/>
          <w:sz w:val="24"/>
          <w:szCs w:val="24"/>
        </w:rPr>
        <w:t>3</w:t>
      </w:r>
    </w:p>
    <w:p w14:paraId="761675E6" w14:textId="749B0576" w:rsidR="004431DA" w:rsidRPr="00A22446" w:rsidRDefault="004431DA" w:rsidP="004431D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22446">
        <w:rPr>
          <w:rFonts w:ascii="Courier New" w:hAnsi="Courier New" w:cs="Courier New"/>
          <w:b/>
          <w:sz w:val="24"/>
          <w:szCs w:val="24"/>
        </w:rPr>
        <w:t>CHAMAMENTO PÚBLICO N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º </w:t>
      </w:r>
      <w:r w:rsidR="00257C32">
        <w:rPr>
          <w:rFonts w:ascii="Courier New" w:hAnsi="Courier New" w:cs="Courier New"/>
          <w:b/>
          <w:sz w:val="24"/>
          <w:szCs w:val="24"/>
        </w:rPr>
        <w:t>0</w:t>
      </w:r>
      <w:r w:rsidR="00142E36">
        <w:rPr>
          <w:rFonts w:ascii="Courier New" w:hAnsi="Courier New" w:cs="Courier New"/>
          <w:b/>
          <w:sz w:val="24"/>
          <w:szCs w:val="24"/>
        </w:rPr>
        <w:t>1</w:t>
      </w:r>
      <w:r w:rsidRPr="00A22446">
        <w:rPr>
          <w:rFonts w:ascii="Courier New" w:hAnsi="Courier New" w:cs="Courier New"/>
          <w:b/>
          <w:sz w:val="24"/>
          <w:szCs w:val="24"/>
        </w:rPr>
        <w:t>/202</w:t>
      </w:r>
      <w:r w:rsidR="00E30608">
        <w:rPr>
          <w:rFonts w:ascii="Courier New" w:hAnsi="Courier New" w:cs="Courier New"/>
          <w:b/>
          <w:sz w:val="24"/>
          <w:szCs w:val="24"/>
        </w:rPr>
        <w:t>3</w:t>
      </w:r>
    </w:p>
    <w:p w14:paraId="4732AF62" w14:textId="5C34F790" w:rsidR="00627A20" w:rsidRPr="00AC71FD" w:rsidRDefault="00AC71FD" w:rsidP="00AC71FD">
      <w:pPr>
        <w:pStyle w:val="Ttulo1"/>
        <w:spacing w:line="240" w:lineRule="auto"/>
        <w:jc w:val="center"/>
      </w:pPr>
      <w:r>
        <w:t xml:space="preserve">ANEXO I - </w:t>
      </w:r>
      <w:r w:rsidR="00C3235F" w:rsidRPr="00AC71FD">
        <w:t>MINUTA DE CONTRATO</w:t>
      </w:r>
      <w:r w:rsidR="00AE51B6" w:rsidRPr="00AC71FD">
        <w:t xml:space="preserve"> DE CREDENCIAMENTO</w:t>
      </w:r>
    </w:p>
    <w:p w14:paraId="14FCE08A" w14:textId="6EA92E94" w:rsidR="00AE51B6" w:rsidRPr="00A22446" w:rsidRDefault="00627A20" w:rsidP="00A22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CONTRATO</w:t>
      </w:r>
      <w:r w:rsidRPr="00A22446">
        <w:rPr>
          <w:rFonts w:ascii="Courier New" w:hAnsi="Courier New" w:cs="Courier New"/>
          <w:b/>
          <w:sz w:val="24"/>
          <w:szCs w:val="24"/>
        </w:rPr>
        <w:t xml:space="preserve"> DE CREDENCIAMENTO </w:t>
      </w:r>
      <w:r>
        <w:rPr>
          <w:rFonts w:ascii="Courier New" w:hAnsi="Courier New" w:cs="Courier New"/>
          <w:b/>
          <w:sz w:val="24"/>
          <w:szCs w:val="24"/>
        </w:rPr>
        <w:t>N</w:t>
      </w:r>
      <w:r w:rsidR="004431DA">
        <w:rPr>
          <w:rFonts w:ascii="Courier New" w:hAnsi="Courier New" w:cs="Courier New"/>
          <w:b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b/>
          <w:sz w:val="24"/>
          <w:szCs w:val="24"/>
        </w:rPr>
        <w:t>º</w:t>
      </w:r>
      <w:r w:rsidR="004431DA">
        <w:rPr>
          <w:rFonts w:ascii="Courier New" w:hAnsi="Courier New" w:cs="Courier New"/>
          <w:b/>
          <w:sz w:val="24"/>
          <w:szCs w:val="24"/>
        </w:rPr>
        <w:t xml:space="preserve"> XX/202</w:t>
      </w:r>
      <w:r w:rsidR="00257C32">
        <w:rPr>
          <w:rFonts w:ascii="Courier New" w:hAnsi="Courier New" w:cs="Courier New"/>
          <w:b/>
          <w:sz w:val="24"/>
          <w:szCs w:val="24"/>
        </w:rPr>
        <w:t>3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8EF1451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F09680" w14:textId="31C902C9" w:rsidR="004431DA" w:rsidRDefault="00627A20" w:rsidP="00A22446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F00D6E">
        <w:rPr>
          <w:rFonts w:ascii="Courier New" w:hAnsi="Courier New" w:cs="Courier New"/>
          <w:b/>
          <w:sz w:val="24"/>
          <w:szCs w:val="24"/>
        </w:rPr>
        <w:t>CONTRATO</w:t>
      </w:r>
      <w:r w:rsidR="00AE51B6" w:rsidRPr="00F00D6E">
        <w:rPr>
          <w:rFonts w:ascii="Courier New" w:hAnsi="Courier New" w:cs="Courier New"/>
          <w:b/>
          <w:sz w:val="24"/>
          <w:szCs w:val="24"/>
        </w:rPr>
        <w:t xml:space="preserve"> DE CREDENCIAMENTO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PARA A</w:t>
      </w:r>
      <w:r w:rsidR="00142E36">
        <w:rPr>
          <w:rFonts w:ascii="Courier New" w:hAnsi="Courier New" w:cs="Courier New"/>
          <w:b/>
          <w:sz w:val="24"/>
          <w:szCs w:val="24"/>
        </w:rPr>
        <w:t xml:space="preserve"> </w:t>
      </w:r>
      <w:r w:rsidR="00142E36" w:rsidRPr="00142E36">
        <w:rPr>
          <w:rFonts w:ascii="Courier New" w:hAnsi="Courier New" w:cs="Courier New"/>
          <w:b/>
          <w:sz w:val="24"/>
          <w:szCs w:val="24"/>
        </w:rPr>
        <w:t>EXECUÇÃO DE LAVAGENS, SERVIÇOS MECÂNICOS, ELÉTRICOS E CHAPEAÇÃO DE VEÍCULOS E MÁQUINAS, BEM COMO, SERVIÇOS DE ELETRICISTA PREDIAL ENTRE OUTROS</w:t>
      </w:r>
      <w:r w:rsidR="00142E36">
        <w:rPr>
          <w:rFonts w:ascii="Courier New" w:hAnsi="Courier New" w:cs="Courier New"/>
          <w:b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–</w:t>
      </w:r>
      <w:r w:rsidR="00AE51B6" w:rsidRPr="00A22446">
        <w:rPr>
          <w:rFonts w:ascii="Courier New" w:hAnsi="Courier New" w:cs="Courier New"/>
          <w:b/>
          <w:sz w:val="24"/>
          <w:szCs w:val="24"/>
        </w:rPr>
        <w:t xml:space="preserve"> CEL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EBRADO ENTRE O MUNICÍPIO DE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</w:t>
      </w:r>
      <w:r w:rsidR="004431DA">
        <w:rPr>
          <w:rFonts w:ascii="Courier New" w:hAnsi="Courier New" w:cs="Courier New"/>
          <w:b/>
          <w:sz w:val="24"/>
          <w:szCs w:val="24"/>
        </w:rPr>
        <w:t>IBIRAIARAS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/</w:t>
      </w:r>
      <w:r w:rsidR="00B844AC" w:rsidRPr="00A22446">
        <w:rPr>
          <w:rFonts w:ascii="Courier New" w:hAnsi="Courier New" w:cs="Courier New"/>
          <w:b/>
          <w:sz w:val="24"/>
          <w:szCs w:val="24"/>
        </w:rPr>
        <w:t>RS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E ...............</w:t>
      </w:r>
    </w:p>
    <w:p w14:paraId="2245F72E" w14:textId="4686D5E5" w:rsidR="00AE51B6" w:rsidRDefault="004431DA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</w:t>
      </w:r>
      <w:r w:rsidR="00B844AC" w:rsidRPr="00A22446">
        <w:rPr>
          <w:rFonts w:ascii="Courier New" w:eastAsia="Calibri" w:hAnsi="Courier New" w:cs="Courier New"/>
          <w:sz w:val="24"/>
          <w:szCs w:val="24"/>
        </w:rPr>
        <w:t>elo presente instrumento de Prestação de Serviços que entre si celebram, de um lado o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 MUNICÍPIO DE </w:t>
      </w:r>
      <w:r>
        <w:rPr>
          <w:rFonts w:ascii="Courier New" w:hAnsi="Courier New" w:cs="Courier New"/>
          <w:b/>
          <w:sz w:val="24"/>
          <w:szCs w:val="24"/>
        </w:rPr>
        <w:t>IBIRAIARAS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pessoa jurídica de direito público interno, com sede administrativa na Rua </w:t>
      </w:r>
      <w:r>
        <w:rPr>
          <w:rFonts w:ascii="Courier New" w:hAnsi="Courier New" w:cs="Courier New"/>
          <w:sz w:val="24"/>
          <w:szCs w:val="24"/>
        </w:rPr>
        <w:t>João Stella</w:t>
      </w:r>
      <w:r w:rsidR="00323D5B" w:rsidRPr="00A22446">
        <w:rPr>
          <w:rFonts w:ascii="Courier New" w:hAnsi="Courier New" w:cs="Courier New"/>
          <w:sz w:val="24"/>
          <w:szCs w:val="24"/>
        </w:rPr>
        <w:t>, n</w:t>
      </w:r>
      <w:r>
        <w:rPr>
          <w:rFonts w:ascii="Courier New" w:hAnsi="Courier New" w:cs="Courier New"/>
          <w:sz w:val="24"/>
          <w:szCs w:val="24"/>
        </w:rPr>
        <w:t>.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55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, centro, na cidade de </w:t>
      </w:r>
      <w:r>
        <w:rPr>
          <w:rFonts w:ascii="Courier New" w:hAnsi="Courier New" w:cs="Courier New"/>
          <w:sz w:val="24"/>
          <w:szCs w:val="24"/>
        </w:rPr>
        <w:t>Ibiraiaras/</w:t>
      </w:r>
      <w:r w:rsidR="00323D5B" w:rsidRPr="00A22446">
        <w:rPr>
          <w:rFonts w:ascii="Courier New" w:hAnsi="Courier New" w:cs="Courier New"/>
          <w:sz w:val="24"/>
          <w:szCs w:val="24"/>
        </w:rPr>
        <w:t>RS, inscrito no CNPJ/MF sob n.º 87.</w:t>
      </w:r>
      <w:r>
        <w:rPr>
          <w:rFonts w:ascii="Courier New" w:hAnsi="Courier New" w:cs="Courier New"/>
          <w:sz w:val="24"/>
          <w:szCs w:val="24"/>
        </w:rPr>
        <w:t>613</w:t>
      </w:r>
      <w:r w:rsidR="00323D5B" w:rsidRPr="00A224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584</w:t>
      </w:r>
      <w:r w:rsidR="00323D5B" w:rsidRPr="00A22446">
        <w:rPr>
          <w:rFonts w:ascii="Courier New" w:hAnsi="Courier New" w:cs="Courier New"/>
          <w:sz w:val="24"/>
          <w:szCs w:val="24"/>
        </w:rPr>
        <w:t>/0001-5</w:t>
      </w:r>
      <w:r w:rsidR="009A364C">
        <w:rPr>
          <w:rFonts w:ascii="Courier New" w:hAnsi="Courier New" w:cs="Courier New"/>
          <w:sz w:val="24"/>
          <w:szCs w:val="24"/>
        </w:rPr>
        <w:t>9</w:t>
      </w:r>
      <w:r w:rsidR="00D83D2E" w:rsidRPr="00A22446">
        <w:rPr>
          <w:rFonts w:ascii="Courier New" w:hAnsi="Courier New" w:cs="Courier New"/>
          <w:sz w:val="24"/>
          <w:szCs w:val="24"/>
        </w:rPr>
        <w:t>, neste ato representado por seu Prefeito Municipal</w:t>
      </w:r>
      <w:r w:rsidR="009A364C">
        <w:rPr>
          <w:rFonts w:ascii="Courier New" w:hAnsi="Courier New" w:cs="Courier New"/>
          <w:sz w:val="24"/>
          <w:szCs w:val="24"/>
        </w:rPr>
        <w:t>,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323D5B" w:rsidRPr="00A22446">
        <w:rPr>
          <w:rFonts w:ascii="Courier New" w:hAnsi="Courier New" w:cs="Courier New"/>
          <w:b/>
          <w:sz w:val="24"/>
          <w:szCs w:val="24"/>
        </w:rPr>
        <w:t xml:space="preserve">Sr. </w:t>
      </w:r>
      <w:r w:rsidR="009A364C">
        <w:rPr>
          <w:rFonts w:ascii="Courier New" w:hAnsi="Courier New" w:cs="Courier New"/>
          <w:b/>
          <w:sz w:val="24"/>
          <w:szCs w:val="24"/>
        </w:rPr>
        <w:t>DOUGLAS ROSSONI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, doravante denominado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MUNICÍPIO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e de outro lado a empresa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pessoa jurídica de direito privado, com sede na cidade de ____________, na Rua ___________, inscrita no CNPJ/MF sob n.º _____________, neste ato representado por seu representante legal Sr. </w:t>
      </w:r>
      <w:r w:rsidR="00D83D2E" w:rsidRPr="00A22446">
        <w:rPr>
          <w:rFonts w:ascii="Courier New" w:hAnsi="Courier New" w:cs="Courier New"/>
          <w:b/>
          <w:bCs/>
          <w:sz w:val="24"/>
          <w:szCs w:val="24"/>
        </w:rPr>
        <w:t>________________</w:t>
      </w:r>
      <w:r w:rsidR="00D83D2E" w:rsidRPr="00A22446">
        <w:rPr>
          <w:rFonts w:ascii="Courier New" w:hAnsi="Courier New" w:cs="Courier New"/>
          <w:b/>
          <w:sz w:val="24"/>
          <w:szCs w:val="24"/>
        </w:rPr>
        <w:t xml:space="preserve">, </w:t>
      </w:r>
      <w:r w:rsidR="00D83D2E" w:rsidRPr="00A22446">
        <w:rPr>
          <w:rFonts w:ascii="Courier New" w:hAnsi="Courier New" w:cs="Courier New"/>
          <w:sz w:val="24"/>
          <w:szCs w:val="24"/>
        </w:rPr>
        <w:t>doravante denominad</w:t>
      </w:r>
      <w:r w:rsidR="00FB1BB3">
        <w:rPr>
          <w:rFonts w:ascii="Courier New" w:hAnsi="Courier New" w:cs="Courier New"/>
          <w:sz w:val="24"/>
          <w:szCs w:val="24"/>
        </w:rPr>
        <w:t>a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b/>
          <w:sz w:val="24"/>
          <w:szCs w:val="24"/>
        </w:rPr>
        <w:t>CREDENCIAD</w:t>
      </w:r>
      <w:r w:rsidR="00FB1BB3">
        <w:rPr>
          <w:rFonts w:ascii="Courier New" w:hAnsi="Courier New" w:cs="Courier New"/>
          <w:b/>
          <w:sz w:val="24"/>
          <w:szCs w:val="24"/>
        </w:rPr>
        <w:t>A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, têm justo e acordado este </w:t>
      </w:r>
      <w:r w:rsidR="00627A20">
        <w:rPr>
          <w:rFonts w:ascii="Courier New" w:hAnsi="Courier New" w:cs="Courier New"/>
          <w:sz w:val="24"/>
          <w:szCs w:val="24"/>
        </w:rPr>
        <w:t>Contrato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 de Credenciamento, de conformidade com a Lei n</w:t>
      </w:r>
      <w:r w:rsidR="006F22CA">
        <w:rPr>
          <w:rFonts w:ascii="Courier New" w:hAnsi="Courier New" w:cs="Courier New"/>
          <w:sz w:val="24"/>
          <w:szCs w:val="24"/>
        </w:rPr>
        <w:t>.</w:t>
      </w:r>
      <w:r w:rsidR="00AE51B6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14.133/2021</w:t>
      </w:r>
      <w:r w:rsidR="00AE51B6" w:rsidRPr="00A22446">
        <w:rPr>
          <w:rFonts w:ascii="Courier New" w:hAnsi="Courier New" w:cs="Courier New"/>
          <w:sz w:val="24"/>
          <w:szCs w:val="24"/>
        </w:rPr>
        <w:t>, e mediante as seguintes cláusulas e condições:</w:t>
      </w:r>
    </w:p>
    <w:p w14:paraId="52AFE77F" w14:textId="77777777" w:rsidR="009A364C" w:rsidRPr="00A22446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2861DF" w14:textId="77777777" w:rsidR="00B844AC" w:rsidRPr="004E126F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PRIMEIRA – DO OBJETO </w:t>
      </w:r>
    </w:p>
    <w:p w14:paraId="5535F496" w14:textId="77777777" w:rsidR="009A364C" w:rsidRDefault="009A364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3F90C3" w14:textId="2FC1F540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</w:t>
      </w:r>
      <w:r w:rsidR="00627A20">
        <w:rPr>
          <w:rFonts w:ascii="Courier New" w:hAnsi="Courier New" w:cs="Courier New"/>
          <w:sz w:val="24"/>
          <w:szCs w:val="24"/>
        </w:rPr>
        <w:t>ontrato</w:t>
      </w:r>
      <w:r w:rsidRPr="00A22446">
        <w:rPr>
          <w:rFonts w:ascii="Courier New" w:hAnsi="Courier New" w:cs="Courier New"/>
          <w:sz w:val="24"/>
          <w:szCs w:val="24"/>
        </w:rPr>
        <w:t xml:space="preserve"> tem por o</w:t>
      </w:r>
      <w:r w:rsidR="00323D5B" w:rsidRPr="00A22446">
        <w:rPr>
          <w:rFonts w:ascii="Courier New" w:hAnsi="Courier New" w:cs="Courier New"/>
          <w:sz w:val="24"/>
          <w:szCs w:val="24"/>
        </w:rPr>
        <w:t xml:space="preserve">bjeto </w:t>
      </w:r>
      <w:r w:rsidR="00422392">
        <w:rPr>
          <w:rFonts w:ascii="Courier New" w:hAnsi="Courier New" w:cs="Courier New"/>
          <w:sz w:val="24"/>
          <w:szCs w:val="24"/>
        </w:rPr>
        <w:t xml:space="preserve">a </w:t>
      </w:r>
      <w:r w:rsidR="00142E36" w:rsidRPr="00142E36">
        <w:rPr>
          <w:rFonts w:ascii="Courier New" w:hAnsi="Courier New" w:cs="Courier New"/>
          <w:sz w:val="24"/>
          <w:szCs w:val="24"/>
        </w:rPr>
        <w:t>execução de lavagens, serviços mecânicos, elétricos e chapeação de veículos e máquinas, bem como, serviços de eletricista predial entre outros.</w:t>
      </w:r>
    </w:p>
    <w:p w14:paraId="20D0AFF9" w14:textId="77777777" w:rsidR="009477EB" w:rsidRPr="00A22446" w:rsidRDefault="009477EB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18C7A3" w14:textId="39BA174D" w:rsidR="00BF578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4E0433">
        <w:rPr>
          <w:rFonts w:ascii="Courier New" w:hAnsi="Courier New" w:cs="Courier New"/>
          <w:b/>
          <w:bCs/>
          <w:sz w:val="24"/>
          <w:szCs w:val="24"/>
        </w:rPr>
        <w:t>SEGUNDA</w:t>
      </w:r>
      <w:r w:rsidRPr="004E126F">
        <w:rPr>
          <w:rFonts w:ascii="Courier New" w:hAnsi="Courier New" w:cs="Courier New"/>
          <w:b/>
          <w:bCs/>
          <w:sz w:val="24"/>
          <w:szCs w:val="24"/>
        </w:rPr>
        <w:t xml:space="preserve"> – </w:t>
      </w:r>
      <w:r w:rsidR="00BF5783">
        <w:rPr>
          <w:rFonts w:ascii="Courier New" w:hAnsi="Courier New" w:cs="Courier New"/>
          <w:b/>
          <w:bCs/>
          <w:sz w:val="24"/>
          <w:szCs w:val="24"/>
        </w:rPr>
        <w:t>DO PREÇO</w:t>
      </w:r>
    </w:p>
    <w:p w14:paraId="331CBC91" w14:textId="707AC71D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D4E0FA7" w14:textId="3EEA577E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>Os serviços c</w:t>
      </w:r>
      <w:r>
        <w:rPr>
          <w:rFonts w:ascii="Courier New" w:hAnsi="Courier New" w:cs="Courier New"/>
          <w:sz w:val="24"/>
          <w:szCs w:val="24"/>
        </w:rPr>
        <w:t>redencia</w:t>
      </w:r>
      <w:r w:rsidRPr="00A22446">
        <w:rPr>
          <w:rFonts w:ascii="Courier New" w:hAnsi="Courier New" w:cs="Courier New"/>
          <w:sz w:val="24"/>
          <w:szCs w:val="24"/>
        </w:rPr>
        <w:t xml:space="preserve">dos por este </w:t>
      </w:r>
      <w:r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serão pagos, de acordo com </w:t>
      </w:r>
      <w:r>
        <w:rPr>
          <w:rFonts w:ascii="Courier New" w:hAnsi="Courier New" w:cs="Courier New"/>
          <w:sz w:val="24"/>
          <w:szCs w:val="24"/>
        </w:rPr>
        <w:t>a quantidade efetuada</w:t>
      </w:r>
      <w:r w:rsidRPr="00A22446">
        <w:rPr>
          <w:rFonts w:ascii="Courier New" w:hAnsi="Courier New" w:cs="Courier New"/>
          <w:sz w:val="24"/>
          <w:szCs w:val="24"/>
        </w:rPr>
        <w:t xml:space="preserve">, tendo como referência a tabela do Edital de Chamamento, conforme dados abaixo:  </w:t>
      </w:r>
    </w:p>
    <w:p w14:paraId="31358578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817"/>
        <w:gridCol w:w="5132"/>
        <w:gridCol w:w="1417"/>
        <w:gridCol w:w="2381"/>
      </w:tblGrid>
      <w:tr w:rsidR="00BF5783" w:rsidRPr="00A22446" w14:paraId="2DC6BECE" w14:textId="77777777" w:rsidTr="00BF5783">
        <w:tc>
          <w:tcPr>
            <w:tcW w:w="817" w:type="dxa"/>
            <w:shd w:val="clear" w:color="000000" w:fill="FFFFFF"/>
            <w:vAlign w:val="center"/>
          </w:tcPr>
          <w:p w14:paraId="7E697FAB" w14:textId="647C95BF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Item</w:t>
            </w:r>
          </w:p>
        </w:tc>
        <w:tc>
          <w:tcPr>
            <w:tcW w:w="5132" w:type="dxa"/>
            <w:shd w:val="clear" w:color="000000" w:fill="FFFFFF"/>
            <w:vAlign w:val="center"/>
          </w:tcPr>
          <w:p w14:paraId="3053B697" w14:textId="2D756328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6907A6D" w14:textId="71B32A4E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Unidade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3FB56A95" w14:textId="7FC1E00C" w:rsidR="00BF5783" w:rsidRPr="00BF5783" w:rsidRDefault="00BF5783" w:rsidP="00BF578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BF5783">
              <w:rPr>
                <w:rFonts w:ascii="Courier New" w:hAnsi="Courier New" w:cs="Courier New"/>
                <w:sz w:val="24"/>
                <w:szCs w:val="24"/>
              </w:rPr>
              <w:t>Valor Unitário</w:t>
            </w:r>
          </w:p>
        </w:tc>
      </w:tr>
      <w:tr w:rsidR="00BF5783" w:rsidRPr="00A22446" w14:paraId="392EBD13" w14:textId="77777777" w:rsidTr="00BF5783">
        <w:tc>
          <w:tcPr>
            <w:tcW w:w="817" w:type="dxa"/>
          </w:tcPr>
          <w:p w14:paraId="3C92B529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33CB4F1" w14:textId="77777777" w:rsidR="00BF5783" w:rsidRPr="00A22446" w:rsidRDefault="00BF5783" w:rsidP="001146A2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67398" w14:textId="77777777" w:rsidR="00BF5783" w:rsidRPr="00A22446" w:rsidRDefault="00BF5783" w:rsidP="001146A2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BBD533A" w14:textId="77777777" w:rsidR="00BF5783" w:rsidRPr="00A22446" w:rsidRDefault="00BF5783" w:rsidP="001146A2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5F3E945" w14:textId="77777777" w:rsidR="00BF5783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7B1883" w14:textId="780BB613" w:rsidR="00B844AC" w:rsidRPr="004E126F" w:rsidRDefault="00BF5783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CLÁUSULA TERCEIRA - </w:t>
      </w:r>
      <w:r w:rsidR="00AE51B6" w:rsidRPr="004E126F">
        <w:rPr>
          <w:rFonts w:ascii="Courier New" w:hAnsi="Courier New" w:cs="Courier New"/>
          <w:b/>
          <w:bCs/>
          <w:sz w:val="24"/>
          <w:szCs w:val="24"/>
        </w:rPr>
        <w:t xml:space="preserve">DA FORMA E DO PRAZO DE PAGAMENTO  </w:t>
      </w:r>
    </w:p>
    <w:p w14:paraId="734AD0C4" w14:textId="77777777" w:rsidR="004E126F" w:rsidRPr="00A22446" w:rsidRDefault="004E126F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DE0F299" w14:textId="77777777" w:rsidR="00BF5783" w:rsidRDefault="00BF5783" w:rsidP="00BF578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pagamento será efetuado em até 10 (dez) dias mediante apresentação de nota fiscal, certificada pela secretaria municipal de infraestrutura, em conta bancária da credenciada, a ser informada na proposta.</w:t>
      </w:r>
    </w:p>
    <w:p w14:paraId="6D8A85C7" w14:textId="77777777" w:rsidR="007E6F4D" w:rsidRPr="00A22446" w:rsidRDefault="007E6F4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5DB5612" w14:textId="03620687" w:rsidR="00B844AC" w:rsidRP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QUARTA</w:t>
      </w:r>
      <w:r w:rsidRPr="00FB1BB3">
        <w:rPr>
          <w:rFonts w:ascii="Courier New" w:hAnsi="Courier New" w:cs="Courier New"/>
          <w:b/>
          <w:bCs/>
          <w:sz w:val="24"/>
          <w:szCs w:val="24"/>
        </w:rPr>
        <w:t xml:space="preserve"> – DAS CONDIÇÕES DE EXECUÇÃO</w:t>
      </w:r>
    </w:p>
    <w:p w14:paraId="57CAA0ED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237A626" w14:textId="3E464711" w:rsidR="00B844AC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lastRenderedPageBreak/>
        <w:t>I –</w:t>
      </w:r>
      <w:r w:rsidRPr="00A22446">
        <w:rPr>
          <w:rFonts w:ascii="Courier New" w:hAnsi="Courier New" w:cs="Courier New"/>
          <w:sz w:val="24"/>
          <w:szCs w:val="24"/>
        </w:rPr>
        <w:t xml:space="preserve"> A CREDENCIADA deverá manter, durante a vigência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as condições de habilitação exigidas para a sua celebração.</w:t>
      </w:r>
    </w:p>
    <w:p w14:paraId="55B9BE5F" w14:textId="77777777" w:rsidR="00FB1BB3" w:rsidRPr="00A22446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BC9EEC" w14:textId="29211EA9" w:rsidR="00FB1BB3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II –</w:t>
      </w:r>
      <w:r w:rsidRPr="00A22446">
        <w:rPr>
          <w:rFonts w:ascii="Courier New" w:hAnsi="Courier New" w:cs="Courier New"/>
          <w:sz w:val="24"/>
          <w:szCs w:val="24"/>
        </w:rPr>
        <w:t xml:space="preserve"> É de responsabilidade exclusiva e integral da CREDENCIADA a utilização de pessoal para a execução dos respectivos procedimentos, incluídos encargos trabalhistas, previdenciários, sociais e fiscais resultantes de vínculo empregatício ou comercia</w:t>
      </w:r>
      <w:r w:rsidR="00AC71FD">
        <w:rPr>
          <w:rFonts w:ascii="Courier New" w:hAnsi="Courier New" w:cs="Courier New"/>
          <w:sz w:val="24"/>
          <w:szCs w:val="24"/>
        </w:rPr>
        <w:t>l</w:t>
      </w:r>
      <w:r w:rsidRPr="00A22446">
        <w:rPr>
          <w:rFonts w:ascii="Courier New" w:hAnsi="Courier New" w:cs="Courier New"/>
          <w:sz w:val="24"/>
          <w:szCs w:val="24"/>
        </w:rPr>
        <w:t>.</w:t>
      </w:r>
    </w:p>
    <w:p w14:paraId="1BEDDCCB" w14:textId="492F82E0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0F3C1B2F" w14:textId="00618F01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I</w:t>
      </w:r>
      <w:r w:rsidR="00FD22C4">
        <w:rPr>
          <w:rFonts w:ascii="Courier New" w:hAnsi="Courier New" w:cs="Courier New"/>
          <w:b/>
          <w:bCs/>
          <w:sz w:val="24"/>
          <w:szCs w:val="24"/>
        </w:rPr>
        <w:t>II</w:t>
      </w:r>
      <w:r w:rsidRPr="00516567">
        <w:rPr>
          <w:rFonts w:ascii="Courier New" w:hAnsi="Courier New" w:cs="Courier New"/>
          <w:b/>
          <w:bCs/>
          <w:sz w:val="24"/>
          <w:szCs w:val="24"/>
        </w:rPr>
        <w:t xml:space="preserve"> –</w:t>
      </w:r>
      <w:r w:rsidRPr="00A22446">
        <w:rPr>
          <w:rFonts w:ascii="Courier New" w:hAnsi="Courier New" w:cs="Courier New"/>
          <w:sz w:val="24"/>
          <w:szCs w:val="24"/>
        </w:rPr>
        <w:t xml:space="preserve"> É vedado:</w:t>
      </w:r>
    </w:p>
    <w:p w14:paraId="05DA213F" w14:textId="77777777" w:rsidR="00FB1BB3" w:rsidRDefault="00FB1BB3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FEB9FD6" w14:textId="750498BB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C0164">
        <w:rPr>
          <w:rFonts w:ascii="Courier New" w:hAnsi="Courier New" w:cs="Courier New"/>
          <w:b/>
          <w:bCs/>
          <w:sz w:val="24"/>
          <w:szCs w:val="24"/>
        </w:rPr>
        <w:t>a)</w:t>
      </w:r>
      <w:r w:rsidRPr="004C0164">
        <w:rPr>
          <w:rFonts w:ascii="Courier New" w:hAnsi="Courier New" w:cs="Courier New"/>
          <w:sz w:val="24"/>
          <w:szCs w:val="24"/>
        </w:rPr>
        <w:t xml:space="preserve"> O trabalho da CREDENCIADA em próprios municipais;</w:t>
      </w:r>
      <w:r w:rsidRPr="00A22446">
        <w:rPr>
          <w:rFonts w:ascii="Courier New" w:hAnsi="Courier New" w:cs="Courier New"/>
          <w:sz w:val="24"/>
          <w:szCs w:val="24"/>
        </w:rPr>
        <w:t xml:space="preserve"> </w:t>
      </w:r>
    </w:p>
    <w:p w14:paraId="4C64385E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5F8C56" w14:textId="72608D80" w:rsidR="00B844AC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Não poderá fazer parte do quadro social ou de empregados da CREDENCIADA,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, servidor público, contratado sob qualquer título; ocupante de cargo eletivo ou com registro oficial de candidatura a cargo no Município, sob pena de rescisão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516567">
        <w:rPr>
          <w:rFonts w:ascii="Courier New" w:hAnsi="Courier New" w:cs="Courier New"/>
          <w:sz w:val="24"/>
          <w:szCs w:val="24"/>
        </w:rPr>
        <w:t>;</w:t>
      </w:r>
    </w:p>
    <w:p w14:paraId="2C42BFF2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97B6E7" w14:textId="0C744228" w:rsidR="00AE51B6" w:rsidRPr="00A22446" w:rsidRDefault="00AE51B6" w:rsidP="0051656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A transferência dos direitos e obrig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ações decorrentes desse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="00D83D2E" w:rsidRPr="00A22446">
        <w:rPr>
          <w:rFonts w:ascii="Courier New" w:hAnsi="Courier New" w:cs="Courier New"/>
          <w:sz w:val="24"/>
          <w:szCs w:val="24"/>
        </w:rPr>
        <w:t xml:space="preserve">. </w:t>
      </w:r>
    </w:p>
    <w:p w14:paraId="4B30C686" w14:textId="6534264E" w:rsidR="00516567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9E96CA" w14:textId="528567EA" w:rsidR="00A02E48" w:rsidRDefault="00FD22C4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6D1A05">
        <w:rPr>
          <w:rFonts w:ascii="Courier New" w:hAnsi="Courier New" w:cs="Courier New"/>
          <w:b/>
          <w:bCs/>
          <w:sz w:val="24"/>
          <w:szCs w:val="24"/>
        </w:rPr>
        <w:t xml:space="preserve">V </w:t>
      </w:r>
      <w:r w:rsidR="00543BDA">
        <w:rPr>
          <w:rFonts w:ascii="Courier New" w:hAnsi="Courier New" w:cs="Courier New"/>
          <w:b/>
          <w:bCs/>
          <w:sz w:val="24"/>
          <w:szCs w:val="24"/>
        </w:rPr>
        <w:t>–</w:t>
      </w:r>
      <w:r w:rsidR="006D1A05" w:rsidRPr="00A22446">
        <w:rPr>
          <w:rFonts w:ascii="Courier New" w:hAnsi="Courier New" w:cs="Courier New"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sz w:val="24"/>
          <w:szCs w:val="24"/>
        </w:rPr>
        <w:t>Os serviços a serem executados deverão obedecer às normas técnicas da ABNT e às normas dos fabricantes dos materiais e equipamentos.</w:t>
      </w:r>
    </w:p>
    <w:p w14:paraId="0F0BA5FE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CEBB63F" w14:textId="141A7A93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 -</w:t>
      </w:r>
      <w:r w:rsidRPr="00B0052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6316E8" w:rsidRPr="00A22446">
        <w:rPr>
          <w:rFonts w:ascii="Courier New" w:hAnsi="Courier New" w:cs="Courier New"/>
          <w:sz w:val="24"/>
          <w:szCs w:val="24"/>
        </w:rPr>
        <w:t>O Município reserva-se o direito de fiscalizar, de forma permanente, a prestação dos serviços pelos credenciados, podendo proceder ao descredenciamento, em casos de má prestação, verificada em processo administrativo específico, com garantia do contraditório e da ampla defesa</w:t>
      </w:r>
      <w:r w:rsidR="006316E8">
        <w:rPr>
          <w:rFonts w:ascii="Courier New" w:hAnsi="Courier New" w:cs="Courier New"/>
          <w:sz w:val="24"/>
          <w:szCs w:val="24"/>
        </w:rPr>
        <w:t>.</w:t>
      </w:r>
    </w:p>
    <w:p w14:paraId="09BB78D7" w14:textId="77777777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8177D6F" w14:textId="7297F12C" w:rsidR="00A02E48" w:rsidRDefault="00A02E48" w:rsidP="00A02E4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sz w:val="24"/>
          <w:szCs w:val="24"/>
        </w:rPr>
        <w:t xml:space="preserve">Os serviços deverão ser iniciados em até </w:t>
      </w:r>
      <w:r w:rsidR="00142E36">
        <w:rPr>
          <w:rFonts w:ascii="Courier New" w:hAnsi="Courier New" w:cs="Courier New"/>
          <w:sz w:val="24"/>
          <w:szCs w:val="24"/>
        </w:rPr>
        <w:t>2</w:t>
      </w:r>
      <w:r w:rsidR="006316E8">
        <w:rPr>
          <w:rFonts w:ascii="Courier New" w:hAnsi="Courier New" w:cs="Courier New"/>
          <w:sz w:val="24"/>
          <w:szCs w:val="24"/>
        </w:rPr>
        <w:t xml:space="preserve"> (</w:t>
      </w:r>
      <w:r w:rsidR="00142E36">
        <w:rPr>
          <w:rFonts w:ascii="Courier New" w:hAnsi="Courier New" w:cs="Courier New"/>
          <w:sz w:val="24"/>
          <w:szCs w:val="24"/>
        </w:rPr>
        <w:t>dois</w:t>
      </w:r>
      <w:r w:rsidR="006316E8">
        <w:rPr>
          <w:rFonts w:ascii="Courier New" w:hAnsi="Courier New" w:cs="Courier New"/>
          <w:sz w:val="24"/>
          <w:szCs w:val="24"/>
        </w:rPr>
        <w:t xml:space="preserve">) dias, </w:t>
      </w:r>
      <w:r w:rsidR="006316E8" w:rsidRPr="00BA767A">
        <w:rPr>
          <w:rFonts w:ascii="Courier New" w:hAnsi="Courier New" w:cs="Courier New"/>
          <w:sz w:val="24"/>
          <w:szCs w:val="24"/>
        </w:rPr>
        <w:t>após a solicitação da</w:t>
      </w:r>
      <w:r w:rsidR="00142E36">
        <w:rPr>
          <w:rFonts w:ascii="Courier New" w:hAnsi="Courier New" w:cs="Courier New"/>
          <w:sz w:val="24"/>
          <w:szCs w:val="24"/>
        </w:rPr>
        <w:t xml:space="preserve"> Administração Municipal</w:t>
      </w:r>
      <w:r w:rsidR="006316E8" w:rsidRPr="00BA767A">
        <w:rPr>
          <w:rFonts w:ascii="Courier New" w:hAnsi="Courier New" w:cs="Courier New"/>
          <w:sz w:val="24"/>
          <w:szCs w:val="24"/>
        </w:rPr>
        <w:t>, através da emissão do empenho</w:t>
      </w:r>
      <w:r w:rsidR="006316E8">
        <w:rPr>
          <w:rFonts w:ascii="Courier New" w:hAnsi="Courier New" w:cs="Courier New"/>
          <w:sz w:val="24"/>
          <w:szCs w:val="24"/>
        </w:rPr>
        <w:t xml:space="preserve"> a ser enviado no e-mail da credenciada, informado na proposta.</w:t>
      </w:r>
    </w:p>
    <w:p w14:paraId="35E13B15" w14:textId="38340768" w:rsidR="00543BDA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CA47118" w14:textId="3446DD50" w:rsidR="00543BDA" w:rsidRDefault="004718EC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</w:t>
      </w:r>
      <w:r w:rsidR="00A02E48">
        <w:rPr>
          <w:rFonts w:ascii="Courier New" w:hAnsi="Courier New" w:cs="Courier New"/>
          <w:b/>
          <w:bCs/>
          <w:sz w:val="24"/>
          <w:szCs w:val="24"/>
        </w:rPr>
        <w:t>I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 w:rsidRPr="00CB37E0">
        <w:rPr>
          <w:rFonts w:ascii="Courier New" w:hAnsi="Courier New" w:cs="Courier New"/>
          <w:bCs/>
          <w:sz w:val="24"/>
          <w:szCs w:val="24"/>
        </w:rPr>
        <w:t>A credenci</w:t>
      </w:r>
      <w:r w:rsidR="006316E8">
        <w:rPr>
          <w:rFonts w:ascii="Courier New" w:hAnsi="Courier New" w:cs="Courier New"/>
          <w:bCs/>
          <w:sz w:val="24"/>
          <w:szCs w:val="24"/>
        </w:rPr>
        <w:t>ada deverá zelar pela proteção dos empregados e de terceiros, durante a prestação dos serviços, seguindo as recomendações expressas na legislação pertinente e normas regulamentadoras quanto a engenharia de segurança e medicina do trabalho.</w:t>
      </w:r>
    </w:p>
    <w:p w14:paraId="7C081B0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5E023894" w14:textId="6BC91178" w:rsidR="00543BDA" w:rsidRDefault="00FD22C4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VIII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bCs/>
          <w:sz w:val="24"/>
          <w:szCs w:val="24"/>
        </w:rPr>
        <w:t>As despesas com materiais, ferramentas, equipamentos de proteção individual, encargos trabalhistas, seguro de acidentes, impostos, contribuições previdenciárias, bem como qualquer outra despesa necessária para a execução do objeto correrão por conta da credenciada.</w:t>
      </w:r>
    </w:p>
    <w:p w14:paraId="16417FFA" w14:textId="7777777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lastRenderedPageBreak/>
        <w:t xml:space="preserve"> </w:t>
      </w:r>
    </w:p>
    <w:p w14:paraId="409D2758" w14:textId="687AA0C9" w:rsidR="006316E8" w:rsidRDefault="00FD22C4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</w:t>
      </w:r>
      <w:r w:rsidR="00A02E48">
        <w:rPr>
          <w:rFonts w:ascii="Courier New" w:hAnsi="Courier New" w:cs="Courier New"/>
          <w:b/>
          <w:bCs/>
          <w:sz w:val="24"/>
          <w:szCs w:val="24"/>
        </w:rPr>
        <w:t>X</w:t>
      </w:r>
      <w:r w:rsidR="004718EC">
        <w:rPr>
          <w:rFonts w:ascii="Courier New" w:hAnsi="Courier New" w:cs="Courier New"/>
          <w:b/>
          <w:bCs/>
          <w:sz w:val="24"/>
          <w:szCs w:val="24"/>
        </w:rPr>
        <w:t xml:space="preserve"> -</w:t>
      </w:r>
      <w:r w:rsidR="00543BDA">
        <w:rPr>
          <w:rFonts w:ascii="Courier New" w:hAnsi="Courier New" w:cs="Courier New"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bCs/>
          <w:sz w:val="24"/>
          <w:szCs w:val="24"/>
        </w:rPr>
        <w:t>A credenciada deverá ter todos os cuidados necessários com a via para a execução dos serviços, quer seja de sinalização, quer seja de controle de trânsito, quer seja de comunicação policial, quer seja de sinalização.</w:t>
      </w:r>
    </w:p>
    <w:p w14:paraId="437730E9" w14:textId="77777777" w:rsidR="00D520E6" w:rsidRPr="00AC3713" w:rsidRDefault="00D520E6" w:rsidP="006316E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FB3CF9" w14:textId="3096728E" w:rsidR="006316E8" w:rsidRDefault="006316E8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 -</w:t>
      </w:r>
      <w:r>
        <w:rPr>
          <w:rFonts w:ascii="Courier New" w:hAnsi="Courier New" w:cs="Courier New"/>
          <w:bCs/>
          <w:sz w:val="24"/>
          <w:szCs w:val="24"/>
        </w:rPr>
        <w:t xml:space="preserve"> A credenciada se responsabilizará por perdas e danos que vier a causar a contratante ou a terceiros, em razão de ação ou omissão, dolosa ou culposa, sua ou de seus prepostos, independentemente de outras cominações legais e contratuais cabíveis. </w:t>
      </w:r>
    </w:p>
    <w:p w14:paraId="37CB8583" w14:textId="2C5F0CC7" w:rsidR="00543BDA" w:rsidRPr="00A22446" w:rsidRDefault="00543BDA" w:rsidP="00543BD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7ED8FD" w14:textId="16B58B94" w:rsidR="006316E8" w:rsidRPr="006316E8" w:rsidRDefault="004718EC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XI </w:t>
      </w:r>
      <w:r w:rsidR="006316E8">
        <w:rPr>
          <w:rFonts w:ascii="Courier New" w:hAnsi="Courier New" w:cs="Courier New"/>
          <w:b/>
          <w:sz w:val="24"/>
          <w:szCs w:val="24"/>
        </w:rPr>
        <w:t>–</w:t>
      </w:r>
      <w:r w:rsidR="00543BDA">
        <w:rPr>
          <w:rFonts w:ascii="Courier New" w:hAnsi="Courier New" w:cs="Courier New"/>
          <w:bCs/>
          <w:sz w:val="24"/>
          <w:szCs w:val="24"/>
        </w:rPr>
        <w:t xml:space="preserve"> </w:t>
      </w:r>
      <w:r w:rsidR="006316E8">
        <w:rPr>
          <w:rFonts w:ascii="Courier New" w:hAnsi="Courier New" w:cs="Courier New"/>
          <w:bCs/>
          <w:sz w:val="24"/>
          <w:szCs w:val="24"/>
        </w:rPr>
        <w:t>A credenciada n</w:t>
      </w:r>
      <w:r w:rsidR="006316E8" w:rsidRPr="006316E8">
        <w:rPr>
          <w:rFonts w:ascii="Courier New" w:hAnsi="Courier New" w:cs="Courier New"/>
          <w:bCs/>
          <w:sz w:val="24"/>
          <w:szCs w:val="24"/>
        </w:rPr>
        <w:t xml:space="preserve">ão </w:t>
      </w:r>
      <w:r w:rsidR="006316E8">
        <w:rPr>
          <w:rFonts w:ascii="Courier New" w:hAnsi="Courier New" w:cs="Courier New"/>
          <w:bCs/>
          <w:sz w:val="24"/>
          <w:szCs w:val="24"/>
        </w:rPr>
        <w:t xml:space="preserve">poderá </w:t>
      </w:r>
      <w:r w:rsidR="006316E8" w:rsidRPr="006316E8">
        <w:rPr>
          <w:rFonts w:ascii="Courier New" w:hAnsi="Courier New" w:cs="Courier New"/>
          <w:bCs/>
          <w:sz w:val="24"/>
          <w:szCs w:val="24"/>
        </w:rPr>
        <w:t>transferir a outrem, no todo ou em parte, o presente contrato</w:t>
      </w:r>
      <w:r w:rsidR="006316E8">
        <w:rPr>
          <w:rFonts w:ascii="Courier New" w:hAnsi="Courier New" w:cs="Courier New"/>
          <w:bCs/>
          <w:sz w:val="24"/>
          <w:szCs w:val="24"/>
        </w:rPr>
        <w:t>.</w:t>
      </w:r>
    </w:p>
    <w:p w14:paraId="3A574291" w14:textId="77777777" w:rsidR="006316E8" w:rsidRPr="006316E8" w:rsidRDefault="006316E8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0A19AA7" w14:textId="4DB86603" w:rsidR="006316E8" w:rsidRPr="006316E8" w:rsidRDefault="006316E8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6316E8">
        <w:rPr>
          <w:rFonts w:ascii="Courier New" w:hAnsi="Courier New" w:cs="Courier New"/>
          <w:b/>
          <w:sz w:val="24"/>
          <w:szCs w:val="24"/>
        </w:rPr>
        <w:t>XII –</w:t>
      </w:r>
      <w:r>
        <w:rPr>
          <w:rFonts w:ascii="Courier New" w:hAnsi="Courier New" w:cs="Courier New"/>
          <w:bCs/>
          <w:sz w:val="24"/>
          <w:szCs w:val="24"/>
        </w:rPr>
        <w:t xml:space="preserve"> A credenciada deverá s</w:t>
      </w:r>
      <w:r w:rsidRPr="006316E8">
        <w:rPr>
          <w:rFonts w:ascii="Courier New" w:hAnsi="Courier New" w:cs="Courier New"/>
          <w:bCs/>
          <w:sz w:val="24"/>
          <w:szCs w:val="24"/>
        </w:rPr>
        <w:t>ubstituir, sempre que exigido pela concedente e independente de justificação por parte desta, qualquer empregado cuja atuação, permanência e/ou comportamento sejam julgados prejudiciais, inconvenientes ou insatisfatórios à disciplina da repartição ou ao interessado do serviço público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12B6DAAD" w14:textId="77777777" w:rsidR="006316E8" w:rsidRPr="006316E8" w:rsidRDefault="006316E8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BB88E96" w14:textId="1F05AC6D" w:rsidR="00543BDA" w:rsidRDefault="006316E8" w:rsidP="006316E8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XI</w:t>
      </w:r>
      <w:r w:rsidR="00AC3713">
        <w:rPr>
          <w:rFonts w:ascii="Courier New" w:hAnsi="Courier New" w:cs="Courier New"/>
          <w:b/>
          <w:sz w:val="24"/>
          <w:szCs w:val="24"/>
        </w:rPr>
        <w:t>II</w:t>
      </w:r>
      <w:r>
        <w:rPr>
          <w:rFonts w:ascii="Courier New" w:hAnsi="Courier New" w:cs="Courier New"/>
          <w:b/>
          <w:sz w:val="24"/>
          <w:szCs w:val="24"/>
        </w:rPr>
        <w:t xml:space="preserve"> –</w:t>
      </w:r>
      <w:r>
        <w:rPr>
          <w:rFonts w:ascii="Courier New" w:hAnsi="Courier New" w:cs="Courier New"/>
          <w:bCs/>
          <w:sz w:val="24"/>
          <w:szCs w:val="24"/>
        </w:rPr>
        <w:t xml:space="preserve"> A credenciada deverá f</w:t>
      </w:r>
      <w:r w:rsidRPr="006316E8">
        <w:rPr>
          <w:rFonts w:ascii="Courier New" w:hAnsi="Courier New" w:cs="Courier New"/>
          <w:bCs/>
          <w:sz w:val="24"/>
          <w:szCs w:val="24"/>
        </w:rPr>
        <w:t>ornecer, os comprovantes de pagamento dos empregados e o recolhimento dos encargos sociais e trabalhistas, quando solicitado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4B33E782" w14:textId="26A0B633" w:rsidR="00291A05" w:rsidRDefault="00291A05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E7A9A31" w14:textId="77777777" w:rsidR="00AC3713" w:rsidRDefault="00AC3713" w:rsidP="00543BDA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098D5" w14:textId="6B2A8331" w:rsidR="00B844AC" w:rsidRPr="00516567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16567">
        <w:rPr>
          <w:rFonts w:ascii="Courier New" w:hAnsi="Courier New" w:cs="Courier New"/>
          <w:b/>
          <w:bCs/>
          <w:sz w:val="24"/>
          <w:szCs w:val="24"/>
        </w:rPr>
        <w:t>CLÁUSULA QU</w:t>
      </w:r>
      <w:r w:rsidR="00BF5783">
        <w:rPr>
          <w:rFonts w:ascii="Courier New" w:hAnsi="Courier New" w:cs="Courier New"/>
          <w:b/>
          <w:bCs/>
          <w:sz w:val="24"/>
          <w:szCs w:val="24"/>
        </w:rPr>
        <w:t>INT</w:t>
      </w:r>
      <w:r w:rsidRPr="00516567">
        <w:rPr>
          <w:rFonts w:ascii="Courier New" w:hAnsi="Courier New" w:cs="Courier New"/>
          <w:b/>
          <w:bCs/>
          <w:sz w:val="24"/>
          <w:szCs w:val="24"/>
        </w:rPr>
        <w:t>A – DA FISCALIZAÇÃO</w:t>
      </w:r>
    </w:p>
    <w:p w14:paraId="08BC9028" w14:textId="77777777" w:rsidR="00516567" w:rsidRPr="00A22446" w:rsidRDefault="0051656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703DFD8" w14:textId="3042F76E" w:rsidR="00AE51B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</w:t>
      </w:r>
      <w:r w:rsidR="00B844AC" w:rsidRPr="00A22446">
        <w:rPr>
          <w:rFonts w:ascii="Courier New" w:hAnsi="Courier New" w:cs="Courier New"/>
          <w:sz w:val="24"/>
          <w:szCs w:val="24"/>
        </w:rPr>
        <w:t xml:space="preserve">MUNICÍPIO </w:t>
      </w:r>
      <w:r w:rsidRPr="00A22446">
        <w:rPr>
          <w:rFonts w:ascii="Courier New" w:hAnsi="Courier New" w:cs="Courier New"/>
          <w:sz w:val="24"/>
          <w:szCs w:val="24"/>
        </w:rPr>
        <w:t>realizará, subsidiariamente, fiscalização dos serviços decorrentes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>, que ficará a carg</w:t>
      </w:r>
      <w:r w:rsidR="00D83D2E" w:rsidRPr="00A22446">
        <w:rPr>
          <w:rFonts w:ascii="Courier New" w:hAnsi="Courier New" w:cs="Courier New"/>
          <w:sz w:val="24"/>
          <w:szCs w:val="24"/>
        </w:rPr>
        <w:t>o</w:t>
      </w:r>
      <w:r w:rsidR="00276161">
        <w:rPr>
          <w:rFonts w:ascii="Courier New" w:hAnsi="Courier New" w:cs="Courier New"/>
          <w:sz w:val="24"/>
          <w:szCs w:val="24"/>
        </w:rPr>
        <w:t xml:space="preserve"> </w:t>
      </w:r>
      <w:r w:rsidR="00D83D2E" w:rsidRPr="00A22446">
        <w:rPr>
          <w:rFonts w:ascii="Courier New" w:hAnsi="Courier New" w:cs="Courier New"/>
          <w:sz w:val="24"/>
          <w:szCs w:val="24"/>
        </w:rPr>
        <w:t>da</w:t>
      </w:r>
      <w:r w:rsidR="00AC3713">
        <w:rPr>
          <w:rFonts w:ascii="Courier New" w:hAnsi="Courier New" w:cs="Courier New"/>
          <w:sz w:val="24"/>
          <w:szCs w:val="24"/>
        </w:rPr>
        <w:t xml:space="preserve"> Administração Municipal</w:t>
      </w:r>
      <w:r w:rsidRPr="00A22446">
        <w:rPr>
          <w:rFonts w:ascii="Courier New" w:hAnsi="Courier New" w:cs="Courier New"/>
          <w:sz w:val="24"/>
          <w:szCs w:val="24"/>
        </w:rPr>
        <w:t>, a qual designará servidor para tanto, não excluindo ou restringindo a responsabilidade da CREDENCIADA na prestação do serviço, objeto des</w:t>
      </w:r>
      <w:r w:rsidR="00951454">
        <w:rPr>
          <w:rFonts w:ascii="Courier New" w:hAnsi="Courier New" w:cs="Courier New"/>
          <w:sz w:val="24"/>
          <w:szCs w:val="24"/>
        </w:rPr>
        <w:t>t</w:t>
      </w:r>
      <w:r w:rsidRPr="00A22446">
        <w:rPr>
          <w:rFonts w:ascii="Courier New" w:hAnsi="Courier New" w:cs="Courier New"/>
          <w:sz w:val="24"/>
          <w:szCs w:val="24"/>
        </w:rPr>
        <w:t xml:space="preserve">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.  </w:t>
      </w:r>
    </w:p>
    <w:p w14:paraId="0EC2C528" w14:textId="61123871" w:rsidR="00C70B47" w:rsidRDefault="00C70B47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906198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70B47">
        <w:rPr>
          <w:rFonts w:ascii="Courier New" w:hAnsi="Courier New" w:cs="Courier New"/>
          <w:b/>
          <w:bCs/>
          <w:sz w:val="24"/>
          <w:szCs w:val="24"/>
        </w:rPr>
        <w:t>Parágrafo único -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1306AB">
        <w:rPr>
          <w:rFonts w:ascii="Courier New" w:hAnsi="Courier New" w:cs="Courier New"/>
          <w:sz w:val="24"/>
          <w:szCs w:val="24"/>
        </w:rPr>
        <w:t xml:space="preserve">Ficam nomeados os seguintes servidores para exercerem a fiscalização da execução </w:t>
      </w:r>
      <w:r>
        <w:rPr>
          <w:rFonts w:ascii="Courier New" w:hAnsi="Courier New" w:cs="Courier New"/>
          <w:sz w:val="24"/>
          <w:szCs w:val="24"/>
        </w:rPr>
        <w:t>deste contrato</w:t>
      </w:r>
      <w:r w:rsidRPr="001306AB">
        <w:rPr>
          <w:rFonts w:ascii="Courier New" w:hAnsi="Courier New" w:cs="Courier New"/>
          <w:sz w:val="24"/>
          <w:szCs w:val="24"/>
        </w:rPr>
        <w:t>:</w:t>
      </w:r>
    </w:p>
    <w:p w14:paraId="4A0DF967" w14:textId="77777777" w:rsidR="00C70B47" w:rsidRPr="001306AB" w:rsidRDefault="00C70B47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25C873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>a)</w:t>
      </w:r>
      <w:r w:rsidRPr="001306AB">
        <w:rPr>
          <w:rFonts w:ascii="Courier New" w:hAnsi="Courier New" w:cs="Courier New"/>
          <w:sz w:val="24"/>
          <w:szCs w:val="24"/>
        </w:rPr>
        <w:t xml:space="preserve"> XXXXXXXX, para exercer a função de Gestor do </w:t>
      </w:r>
      <w:r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>;</w:t>
      </w:r>
    </w:p>
    <w:p w14:paraId="6587AA0F" w14:textId="77777777" w:rsidR="00C70B47" w:rsidRPr="001306AB" w:rsidRDefault="00C70B47" w:rsidP="00C70B47">
      <w:pPr>
        <w:widowControl w:val="0"/>
        <w:spacing w:after="0" w:line="240" w:lineRule="auto"/>
        <w:ind w:left="709"/>
        <w:jc w:val="both"/>
        <w:rPr>
          <w:rFonts w:ascii="Courier New" w:hAnsi="Courier New" w:cs="Courier New"/>
          <w:sz w:val="24"/>
          <w:szCs w:val="24"/>
        </w:rPr>
      </w:pPr>
    </w:p>
    <w:p w14:paraId="2093E9D4" w14:textId="77777777" w:rsidR="00C70B47" w:rsidRPr="001306AB" w:rsidRDefault="00C70B47" w:rsidP="00C70B47">
      <w:pPr>
        <w:pStyle w:val="Normal1"/>
        <w:ind w:left="709"/>
        <w:jc w:val="both"/>
        <w:rPr>
          <w:rFonts w:ascii="Courier New" w:hAnsi="Courier New" w:cs="Courier New"/>
          <w:color w:val="auto"/>
          <w:szCs w:val="24"/>
        </w:rPr>
      </w:pPr>
      <w:r w:rsidRPr="001306AB">
        <w:rPr>
          <w:rFonts w:ascii="Courier New" w:hAnsi="Courier New" w:cs="Courier New"/>
          <w:b/>
          <w:color w:val="auto"/>
          <w:szCs w:val="24"/>
        </w:rPr>
        <w:t>b)</w:t>
      </w:r>
      <w:r w:rsidRPr="001306AB">
        <w:rPr>
          <w:rFonts w:ascii="Courier New" w:hAnsi="Courier New" w:cs="Courier New"/>
          <w:color w:val="auto"/>
          <w:szCs w:val="24"/>
        </w:rPr>
        <w:t xml:space="preserve"> XXXXXXXX,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>para exercer a função de</w:t>
      </w:r>
      <w:r w:rsidRPr="001306A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1306AB">
        <w:rPr>
          <w:rFonts w:ascii="Courier New" w:hAnsi="Courier New" w:cs="Courier New"/>
          <w:color w:val="auto"/>
          <w:szCs w:val="24"/>
        </w:rPr>
        <w:t xml:space="preserve">Fiscal do </w:t>
      </w:r>
      <w:r>
        <w:rPr>
          <w:rFonts w:ascii="Courier New" w:hAnsi="Courier New" w:cs="Courier New"/>
          <w:color w:val="auto"/>
          <w:szCs w:val="24"/>
        </w:rPr>
        <w:t>contrato</w:t>
      </w:r>
      <w:r w:rsidRPr="001306AB">
        <w:rPr>
          <w:rFonts w:ascii="Courier New" w:hAnsi="Courier New" w:cs="Courier New"/>
          <w:color w:val="auto"/>
          <w:szCs w:val="24"/>
        </w:rPr>
        <w:t>.</w:t>
      </w:r>
    </w:p>
    <w:p w14:paraId="3B4B892B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AF51B7" w14:textId="7432FCE5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BF5783">
        <w:rPr>
          <w:rFonts w:ascii="Courier New" w:hAnsi="Courier New" w:cs="Courier New"/>
          <w:b/>
          <w:bCs/>
          <w:sz w:val="24"/>
          <w:szCs w:val="24"/>
        </w:rPr>
        <w:t>SEX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TA – DA </w:t>
      </w:r>
      <w:r w:rsidR="0091392E">
        <w:rPr>
          <w:rFonts w:ascii="Courier New" w:hAnsi="Courier New" w:cs="Courier New"/>
          <w:b/>
          <w:bCs/>
          <w:sz w:val="24"/>
          <w:szCs w:val="24"/>
        </w:rPr>
        <w:t>EXTINÇÃO</w:t>
      </w: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65D4DFA0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DE90B4" w14:textId="71E7D7D3" w:rsidR="00B844AC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A </w:t>
      </w:r>
      <w:r w:rsidR="0091392E">
        <w:rPr>
          <w:rFonts w:ascii="Courier New" w:hAnsi="Courier New" w:cs="Courier New"/>
          <w:sz w:val="24"/>
          <w:szCs w:val="24"/>
        </w:rPr>
        <w:t>extinção</w:t>
      </w:r>
      <w:r w:rsidRPr="00A22446">
        <w:rPr>
          <w:rFonts w:ascii="Courier New" w:hAnsi="Courier New" w:cs="Courier New"/>
          <w:sz w:val="24"/>
          <w:szCs w:val="24"/>
        </w:rPr>
        <w:t xml:space="preserve"> deste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poderá se dar numa das seguintes hipóteses: </w:t>
      </w:r>
    </w:p>
    <w:p w14:paraId="6E2EB8F2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21E36" w14:textId="5792C94F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a)</w:t>
      </w:r>
      <w:r w:rsidRPr="00A22446">
        <w:rPr>
          <w:rFonts w:ascii="Courier New" w:hAnsi="Courier New" w:cs="Courier New"/>
          <w:sz w:val="24"/>
          <w:szCs w:val="24"/>
        </w:rPr>
        <w:t xml:space="preserve"> pela ocorrência de seu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final; </w:t>
      </w:r>
    </w:p>
    <w:p w14:paraId="32351B62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DC8C5" w14:textId="32639AC4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b)</w:t>
      </w:r>
      <w:r w:rsidRPr="00A22446">
        <w:rPr>
          <w:rFonts w:ascii="Courier New" w:hAnsi="Courier New" w:cs="Courier New"/>
          <w:sz w:val="24"/>
          <w:szCs w:val="24"/>
        </w:rPr>
        <w:t xml:space="preserve"> por solicitação da CREDENCIADA;</w:t>
      </w:r>
    </w:p>
    <w:p w14:paraId="4F13045D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7C0E87" w14:textId="3A6851B3" w:rsidR="00B844AC" w:rsidRPr="00A2244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lastRenderedPageBreak/>
        <w:t>c)</w:t>
      </w:r>
      <w:r w:rsidRPr="00A22446">
        <w:rPr>
          <w:rFonts w:ascii="Courier New" w:hAnsi="Courier New" w:cs="Courier New"/>
          <w:sz w:val="24"/>
          <w:szCs w:val="24"/>
        </w:rPr>
        <w:t xml:space="preserve"> por acordo entre as partes; </w:t>
      </w:r>
    </w:p>
    <w:p w14:paraId="079E0B90" w14:textId="77777777" w:rsidR="00C70B47" w:rsidRDefault="00C70B47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F46062B" w14:textId="6E298CB9" w:rsidR="00AE51B6" w:rsidRDefault="00AE51B6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d)</w:t>
      </w:r>
      <w:r w:rsidRPr="00A22446">
        <w:rPr>
          <w:rFonts w:ascii="Courier New" w:hAnsi="Courier New" w:cs="Courier New"/>
          <w:sz w:val="24"/>
          <w:szCs w:val="24"/>
        </w:rPr>
        <w:t xml:space="preserve"> unilateral, pelo </w:t>
      </w:r>
      <w:r w:rsidR="00B844AC" w:rsidRPr="00A22446">
        <w:rPr>
          <w:rFonts w:ascii="Courier New" w:hAnsi="Courier New" w:cs="Courier New"/>
          <w:sz w:val="24"/>
          <w:szCs w:val="24"/>
        </w:rPr>
        <w:t>MUNICÍPIO</w:t>
      </w:r>
      <w:r w:rsidRPr="00A22446">
        <w:rPr>
          <w:rFonts w:ascii="Courier New" w:hAnsi="Courier New" w:cs="Courier New"/>
          <w:sz w:val="24"/>
          <w:szCs w:val="24"/>
        </w:rPr>
        <w:t xml:space="preserve">, após o devido processo legal, no caso de descumprimento de condição estabelecida no </w:t>
      </w:r>
      <w:r w:rsidR="00AC71FD">
        <w:rPr>
          <w:rFonts w:ascii="Courier New" w:hAnsi="Courier New" w:cs="Courier New"/>
          <w:sz w:val="24"/>
          <w:szCs w:val="24"/>
        </w:rPr>
        <w:t>e</w:t>
      </w:r>
      <w:r w:rsidRPr="00A22446">
        <w:rPr>
          <w:rFonts w:ascii="Courier New" w:hAnsi="Courier New" w:cs="Courier New"/>
          <w:sz w:val="24"/>
          <w:szCs w:val="24"/>
        </w:rPr>
        <w:t xml:space="preserve">dital ou no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67F7E87A" w14:textId="77777777" w:rsidR="00814B58" w:rsidRDefault="00814B58" w:rsidP="0004000D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5203895" w14:textId="4B088872" w:rsidR="00FD22C4" w:rsidRPr="00035D1B" w:rsidRDefault="00FD22C4" w:rsidP="000400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e)</w:t>
      </w:r>
      <w:r w:rsidRPr="00035D1B">
        <w:rPr>
          <w:rFonts w:ascii="Courier New" w:hAnsi="Courier New" w:cs="Courier New"/>
          <w:sz w:val="24"/>
          <w:szCs w:val="24"/>
        </w:rPr>
        <w:t xml:space="preserve"> nas</w:t>
      </w:r>
      <w:r w:rsidR="0091392E" w:rsidRPr="00035D1B">
        <w:rPr>
          <w:rFonts w:ascii="Courier New" w:hAnsi="Courier New" w:cs="Courier New"/>
          <w:sz w:val="24"/>
          <w:szCs w:val="24"/>
        </w:rPr>
        <w:t xml:space="preserve"> demais</w:t>
      </w:r>
      <w:r w:rsidRPr="00035D1B">
        <w:rPr>
          <w:rFonts w:ascii="Courier New" w:hAnsi="Courier New" w:cs="Courier New"/>
          <w:sz w:val="24"/>
          <w:szCs w:val="24"/>
        </w:rPr>
        <w:t xml:space="preserve"> hipóteses previstas no art. </w:t>
      </w:r>
      <w:r w:rsidR="0091392E" w:rsidRPr="00035D1B">
        <w:rPr>
          <w:rFonts w:ascii="Courier New" w:hAnsi="Courier New" w:cs="Courier New"/>
          <w:sz w:val="24"/>
          <w:szCs w:val="24"/>
        </w:rPr>
        <w:t>137 da Lei nº 14.133/2021</w:t>
      </w:r>
      <w:r w:rsidR="002D5B48">
        <w:rPr>
          <w:rFonts w:ascii="Courier New" w:hAnsi="Courier New" w:cs="Courier New"/>
          <w:sz w:val="24"/>
          <w:szCs w:val="24"/>
        </w:rPr>
        <w:t>.</w:t>
      </w:r>
    </w:p>
    <w:p w14:paraId="64673128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677125" w14:textId="3428DCFA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S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ÉTIMA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PRAZO</w:t>
      </w:r>
    </w:p>
    <w:p w14:paraId="730F7BAF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6C63E6" w14:textId="30BD8FE8" w:rsidR="00AE51B6" w:rsidRPr="00A22446" w:rsidRDefault="00D83D2E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prazo de vigência do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de credenciamento será de 12 (doze) meses, a contar de sua assinatura, podendo ser prorrogado, por interesse do CREDENCIANTE e com anuência da CREDENCIADA, por iguais e sucessivos períodos, até o limite de sessenta meses (art. </w:t>
      </w:r>
      <w:r w:rsidR="00D343AF" w:rsidRPr="00A22446">
        <w:rPr>
          <w:rFonts w:ascii="Courier New" w:hAnsi="Courier New" w:cs="Courier New"/>
          <w:sz w:val="24"/>
          <w:szCs w:val="24"/>
        </w:rPr>
        <w:t>105 e 106</w:t>
      </w:r>
      <w:r w:rsidRPr="00A22446">
        <w:rPr>
          <w:rFonts w:ascii="Courier New" w:hAnsi="Courier New" w:cs="Courier New"/>
          <w:sz w:val="24"/>
          <w:szCs w:val="24"/>
        </w:rPr>
        <w:t>, da Lei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D343AF" w:rsidRPr="00A22446">
        <w:rPr>
          <w:rFonts w:ascii="Courier New" w:hAnsi="Courier New" w:cs="Courier New"/>
          <w:sz w:val="24"/>
          <w:szCs w:val="24"/>
        </w:rPr>
        <w:t>14.133</w:t>
      </w:r>
      <w:r w:rsidRPr="00A22446">
        <w:rPr>
          <w:rFonts w:ascii="Courier New" w:hAnsi="Courier New" w:cs="Courier New"/>
          <w:sz w:val="24"/>
          <w:szCs w:val="24"/>
        </w:rPr>
        <w:t>/</w:t>
      </w:r>
      <w:r w:rsidR="00D343AF" w:rsidRPr="00A22446">
        <w:rPr>
          <w:rFonts w:ascii="Courier New" w:hAnsi="Courier New" w:cs="Courier New"/>
          <w:sz w:val="24"/>
          <w:szCs w:val="24"/>
        </w:rPr>
        <w:t>21</w:t>
      </w:r>
      <w:r w:rsidRPr="00A22446">
        <w:rPr>
          <w:rFonts w:ascii="Courier New" w:hAnsi="Courier New" w:cs="Courier New"/>
          <w:sz w:val="24"/>
          <w:szCs w:val="24"/>
        </w:rPr>
        <w:t xml:space="preserve">). </w:t>
      </w:r>
    </w:p>
    <w:p w14:paraId="51B7D107" w14:textId="65CBEAC8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B90FF91" w14:textId="2167655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291A05">
        <w:rPr>
          <w:rFonts w:ascii="Courier New" w:hAnsi="Courier New" w:cs="Courier New"/>
          <w:b/>
          <w:bCs/>
          <w:sz w:val="24"/>
          <w:szCs w:val="24"/>
        </w:rPr>
        <w:t>CLÁUSULA OITAVA - DA DOTAÇÃO ORÇAMENTÁRIA</w:t>
      </w:r>
    </w:p>
    <w:p w14:paraId="24A9108E" w14:textId="77777777" w:rsidR="00291A05" w:rsidRPr="00291A05" w:rsidRDefault="00291A05" w:rsidP="00291A05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54FE0DAC" w14:textId="1BDC0BB2" w:rsidR="000C4FCE" w:rsidRDefault="00291A05" w:rsidP="00854818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Pr="007C319B">
        <w:rPr>
          <w:rFonts w:ascii="Courier New" w:hAnsi="Courier New" w:cs="Courier New"/>
          <w:b/>
          <w:bCs/>
          <w:sz w:val="24"/>
          <w:szCs w:val="24"/>
        </w:rPr>
        <w:t>.1.</w:t>
      </w:r>
      <w:r w:rsidRPr="007C319B">
        <w:rPr>
          <w:rFonts w:ascii="Courier New" w:hAnsi="Courier New" w:cs="Courier New"/>
          <w:sz w:val="24"/>
          <w:szCs w:val="24"/>
        </w:rPr>
        <w:t xml:space="preserve"> </w:t>
      </w:r>
      <w:r w:rsidR="00854818" w:rsidRPr="00854818">
        <w:rPr>
          <w:rFonts w:ascii="Courier New" w:hAnsi="Courier New" w:cs="Courier New"/>
          <w:bCs/>
          <w:sz w:val="24"/>
          <w:szCs w:val="24"/>
        </w:rPr>
        <w:t>As despesas decorrentes da contratação dos objetos d</w:t>
      </w:r>
      <w:r w:rsidR="00854818">
        <w:rPr>
          <w:rFonts w:ascii="Courier New" w:hAnsi="Courier New" w:cs="Courier New"/>
          <w:bCs/>
          <w:sz w:val="24"/>
          <w:szCs w:val="24"/>
        </w:rPr>
        <w:t>o</w:t>
      </w:r>
      <w:r w:rsidR="00854818" w:rsidRPr="00854818">
        <w:rPr>
          <w:rFonts w:ascii="Courier New" w:hAnsi="Courier New" w:cs="Courier New"/>
          <w:bCs/>
          <w:sz w:val="24"/>
          <w:szCs w:val="24"/>
        </w:rPr>
        <w:t xml:space="preserve"> presente </w:t>
      </w:r>
      <w:r w:rsidR="00854818">
        <w:rPr>
          <w:rFonts w:ascii="Courier New" w:hAnsi="Courier New" w:cs="Courier New"/>
          <w:bCs/>
          <w:sz w:val="24"/>
          <w:szCs w:val="24"/>
        </w:rPr>
        <w:t>chamamento público (credenciamento),</w:t>
      </w:r>
      <w:r w:rsidR="00854818" w:rsidRPr="00854818">
        <w:rPr>
          <w:rFonts w:ascii="Courier New" w:hAnsi="Courier New" w:cs="Courier New"/>
          <w:bCs/>
          <w:sz w:val="24"/>
          <w:szCs w:val="24"/>
        </w:rPr>
        <w:t xml:space="preserve"> correrão a cargo dos órgãos ou entidades usuários </w:t>
      </w:r>
      <w:r w:rsidR="00854818">
        <w:rPr>
          <w:rFonts w:ascii="Courier New" w:hAnsi="Courier New" w:cs="Courier New"/>
          <w:bCs/>
          <w:sz w:val="24"/>
          <w:szCs w:val="24"/>
        </w:rPr>
        <w:t>deste</w:t>
      </w:r>
      <w:r w:rsidR="00854818" w:rsidRPr="00854818">
        <w:rPr>
          <w:rFonts w:ascii="Courier New" w:hAnsi="Courier New" w:cs="Courier New"/>
          <w:bCs/>
          <w:sz w:val="24"/>
          <w:szCs w:val="24"/>
        </w:rPr>
        <w:t>, cujos programas de trabalho e elementos de despesas constarão nas respectivas notas de empenho, contrato ou documento equivalente, observada as condições estabelecidas no edital e ao que dispõe o artigo 92, da Lei nº 14.133/21.</w:t>
      </w:r>
    </w:p>
    <w:p w14:paraId="7E4AE25D" w14:textId="77777777" w:rsidR="00854818" w:rsidRPr="00854818" w:rsidRDefault="00854818" w:rsidP="00854818">
      <w:pPr>
        <w:widowControl w:val="0"/>
        <w:tabs>
          <w:tab w:val="left" w:pos="324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67B5DE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4FE5"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sz w:val="24"/>
          <w:szCs w:val="24"/>
        </w:rPr>
        <w:t>NONA</w:t>
      </w:r>
      <w:r w:rsidRPr="00C84FE5">
        <w:rPr>
          <w:rFonts w:ascii="Courier New" w:hAnsi="Courier New" w:cs="Courier New"/>
          <w:b/>
          <w:sz w:val="24"/>
          <w:szCs w:val="24"/>
        </w:rPr>
        <w:t xml:space="preserve"> - DAS SANÇÕES ADMINISTRATIVAS</w:t>
      </w:r>
    </w:p>
    <w:p w14:paraId="2FB8C424" w14:textId="77777777" w:rsidR="00F00D6E" w:rsidRPr="00C84FE5" w:rsidRDefault="00F00D6E" w:rsidP="00F00D6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D213CF2" w14:textId="76F3080A" w:rsidR="00FD22C4" w:rsidRDefault="00FD22C4" w:rsidP="00FD22C4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  <w:r w:rsidRPr="00C84FE5">
        <w:rPr>
          <w:rFonts w:ascii="Courier New" w:hAnsi="Courier New" w:cs="Courier New"/>
          <w:sz w:val="24"/>
          <w:szCs w:val="24"/>
        </w:rPr>
        <w:t xml:space="preserve"> </w:t>
      </w:r>
      <w:r w:rsidRPr="00C84FE5">
        <w:rPr>
          <w:rFonts w:ascii="Courier New" w:hAnsi="Courier New" w:cs="Courier New"/>
          <w:b/>
          <w:sz w:val="24"/>
          <w:szCs w:val="24"/>
        </w:rPr>
        <w:t>Credenciada</w:t>
      </w:r>
      <w:r w:rsidRPr="00C84FE5">
        <w:rPr>
          <w:rFonts w:ascii="Courier New" w:hAnsi="Courier New" w:cs="Courier New"/>
          <w:sz w:val="24"/>
          <w:szCs w:val="24"/>
        </w:rPr>
        <w:t xml:space="preserve"> que não satisfazer os compromissos assumidos, se</w:t>
      </w:r>
      <w:r>
        <w:rPr>
          <w:rFonts w:ascii="Courier New" w:hAnsi="Courier New" w:cs="Courier New"/>
          <w:sz w:val="24"/>
          <w:szCs w:val="24"/>
        </w:rPr>
        <w:t>rão</w:t>
      </w:r>
      <w:r w:rsidRPr="00C84FE5">
        <w:rPr>
          <w:rFonts w:ascii="Courier New" w:hAnsi="Courier New" w:cs="Courier New"/>
          <w:sz w:val="24"/>
          <w:szCs w:val="24"/>
        </w:rPr>
        <w:t xml:space="preserve"> aplicada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 xml:space="preserve"> penalidade</w:t>
      </w:r>
      <w:r>
        <w:rPr>
          <w:rFonts w:ascii="Courier New" w:hAnsi="Courier New" w:cs="Courier New"/>
          <w:sz w:val="24"/>
          <w:szCs w:val="24"/>
        </w:rPr>
        <w:t>s</w:t>
      </w:r>
      <w:r w:rsidRPr="00C84FE5">
        <w:rPr>
          <w:rFonts w:ascii="Courier New" w:hAnsi="Courier New" w:cs="Courier New"/>
          <w:sz w:val="24"/>
          <w:szCs w:val="24"/>
        </w:rPr>
        <w:t>:</w:t>
      </w:r>
    </w:p>
    <w:p w14:paraId="1F2BCE55" w14:textId="77777777" w:rsidR="00FD22C4" w:rsidRDefault="00FD22C4" w:rsidP="00035D1B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778CBD" w14:textId="77777777" w:rsidR="00291A05" w:rsidRPr="00035D1B" w:rsidRDefault="00291A05" w:rsidP="00291A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a)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035D1B">
        <w:rPr>
          <w:rFonts w:ascii="Courier New" w:hAnsi="Courier New" w:cs="Courier New"/>
          <w:sz w:val="24"/>
          <w:szCs w:val="24"/>
        </w:rPr>
        <w:t xml:space="preserve">dvertência por faltas leves, assim entendidas aquelas que não acarretem prejuízos significativos para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>;</w:t>
      </w:r>
    </w:p>
    <w:p w14:paraId="265EF6F8" w14:textId="77777777" w:rsidR="00291A05" w:rsidRDefault="00291A05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4354670" w14:textId="77777777" w:rsidR="00291A05" w:rsidRPr="00035D1B" w:rsidRDefault="00291A05" w:rsidP="00291A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b)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>escredenciamento;</w:t>
      </w:r>
    </w:p>
    <w:p w14:paraId="2ADBEEF6" w14:textId="77777777" w:rsidR="00291A05" w:rsidRDefault="00291A05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6B16A7" w14:textId="77777777" w:rsidR="00291A05" w:rsidRPr="00035D1B" w:rsidRDefault="00291A05" w:rsidP="00291A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c)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35D1B">
        <w:rPr>
          <w:rFonts w:ascii="Courier New" w:hAnsi="Courier New" w:cs="Courier New"/>
          <w:sz w:val="24"/>
          <w:szCs w:val="24"/>
        </w:rPr>
        <w:t>uspensão de licitar e impedimento de contratar com a Administração, pelo prazo de até dois anos;</w:t>
      </w:r>
    </w:p>
    <w:p w14:paraId="7150E2DA" w14:textId="77777777" w:rsidR="00291A05" w:rsidRDefault="00291A05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1BAB66" w14:textId="1BFA9DFE" w:rsidR="00291A05" w:rsidRPr="00035D1B" w:rsidRDefault="00291A05" w:rsidP="00291A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35D1B">
        <w:rPr>
          <w:rFonts w:ascii="Courier New" w:hAnsi="Courier New" w:cs="Courier New"/>
          <w:b/>
          <w:bCs/>
          <w:sz w:val="24"/>
          <w:szCs w:val="24"/>
        </w:rPr>
        <w:t>d)</w:t>
      </w:r>
      <w:r w:rsidRPr="00035D1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035D1B">
        <w:rPr>
          <w:rFonts w:ascii="Courier New" w:hAnsi="Courier New" w:cs="Courier New"/>
          <w:sz w:val="24"/>
          <w:szCs w:val="24"/>
        </w:rPr>
        <w:t xml:space="preserve">eclaração de inidoneidade para licitar ou contratar com a Administração Pública, enquanto perdurarem os motivos determinantes da punição ou até que seja promovida a reabilitação perante a própria autoridade que aplicou a penalidade, que será concedida sempre que o Credenciado ressarcir a </w:t>
      </w:r>
      <w:proofErr w:type="spellStart"/>
      <w:r w:rsidRPr="00035D1B">
        <w:rPr>
          <w:rFonts w:ascii="Courier New" w:hAnsi="Courier New" w:cs="Courier New"/>
          <w:sz w:val="24"/>
          <w:szCs w:val="24"/>
        </w:rPr>
        <w:t>Credenciante</w:t>
      </w:r>
      <w:proofErr w:type="spellEnd"/>
      <w:r w:rsidRPr="00035D1B">
        <w:rPr>
          <w:rFonts w:ascii="Courier New" w:hAnsi="Courier New" w:cs="Courier New"/>
          <w:sz w:val="24"/>
          <w:szCs w:val="24"/>
        </w:rPr>
        <w:t xml:space="preserve"> pelos prejuízos causados</w:t>
      </w:r>
      <w:r w:rsidR="002D5B48">
        <w:rPr>
          <w:rFonts w:ascii="Courier New" w:hAnsi="Courier New" w:cs="Courier New"/>
          <w:sz w:val="24"/>
          <w:szCs w:val="24"/>
        </w:rPr>
        <w:t>;</w:t>
      </w:r>
    </w:p>
    <w:p w14:paraId="0B8B389B" w14:textId="77777777" w:rsidR="00291A05" w:rsidRDefault="00291A05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7074FE6" w14:textId="66266227" w:rsidR="00291A05" w:rsidRPr="00AD487B" w:rsidRDefault="00291A05" w:rsidP="00291A05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D487B">
        <w:rPr>
          <w:rFonts w:ascii="Courier New" w:hAnsi="Courier New" w:cs="Courier New"/>
          <w:b/>
          <w:bCs/>
          <w:sz w:val="24"/>
          <w:szCs w:val="24"/>
        </w:rPr>
        <w:t>e)</w:t>
      </w:r>
      <w:r w:rsidRPr="00AD487B">
        <w:rPr>
          <w:rFonts w:ascii="Courier New" w:hAnsi="Courier New" w:cs="Courier New"/>
          <w:sz w:val="24"/>
          <w:szCs w:val="24"/>
        </w:rPr>
        <w:t xml:space="preserve"> A CONTRATADA ficará sujeita a multa de até 20% (vinte </w:t>
      </w:r>
      <w:r w:rsidRPr="00AD487B">
        <w:rPr>
          <w:rFonts w:ascii="Courier New" w:hAnsi="Courier New" w:cs="Courier New"/>
          <w:sz w:val="24"/>
          <w:szCs w:val="24"/>
        </w:rPr>
        <w:lastRenderedPageBreak/>
        <w:t xml:space="preserve">por cento), sobre o valor total adjudicado no caso de </w:t>
      </w:r>
      <w:r w:rsidRPr="00AD487B">
        <w:rPr>
          <w:rFonts w:ascii="Courier New" w:hAnsi="Courier New" w:cs="Courier New"/>
          <w:b/>
          <w:sz w:val="24"/>
          <w:szCs w:val="24"/>
        </w:rPr>
        <w:t>apresentação de documento ou declaração falsa</w:t>
      </w:r>
      <w:r w:rsidRPr="00AD487B">
        <w:rPr>
          <w:rFonts w:ascii="Courier New" w:hAnsi="Courier New" w:cs="Courier New"/>
          <w:sz w:val="24"/>
          <w:szCs w:val="24"/>
        </w:rPr>
        <w:t xml:space="preserve"> para fins de habilitação no presente processo licitatório. No presente caso, a contratação será rescindida e será aplicada a penalidade de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declaração de inidoneidade para licitar ou contratar com a Administração Pública, por prazo de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 xml:space="preserve">até 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="00AC3713">
        <w:rPr>
          <w:rFonts w:ascii="Courier New" w:hAnsi="Courier New" w:cs="Courier New"/>
          <w:sz w:val="24"/>
          <w:szCs w:val="24"/>
          <w:shd w:val="clear" w:color="auto" w:fill="FFFFFF"/>
        </w:rPr>
        <w:t>3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(</w:t>
      </w:r>
      <w:r w:rsidR="00AC3713">
        <w:rPr>
          <w:rFonts w:ascii="Courier New" w:hAnsi="Courier New" w:cs="Courier New"/>
          <w:sz w:val="24"/>
          <w:szCs w:val="24"/>
          <w:shd w:val="clear" w:color="auto" w:fill="FFFFFF"/>
        </w:rPr>
        <w:t>três</w:t>
      </w:r>
      <w:r w:rsidRPr="00AD487B">
        <w:rPr>
          <w:rFonts w:ascii="Courier New" w:hAnsi="Courier New" w:cs="Courier New"/>
          <w:sz w:val="24"/>
          <w:szCs w:val="24"/>
          <w:shd w:val="clear" w:color="auto" w:fill="FFFFFF"/>
        </w:rPr>
        <w:t>) anos</w:t>
      </w:r>
      <w:r w:rsidR="00522EBC">
        <w:rPr>
          <w:rFonts w:ascii="Courier New" w:hAnsi="Courier New" w:cs="Courier New"/>
          <w:sz w:val="24"/>
          <w:szCs w:val="24"/>
        </w:rPr>
        <w:t xml:space="preserve"> </w:t>
      </w:r>
      <w:r w:rsidR="00522EBC" w:rsidRPr="00522EBC">
        <w:rPr>
          <w:rFonts w:ascii="Courier New" w:hAnsi="Courier New" w:cs="Courier New"/>
          <w:sz w:val="24"/>
          <w:szCs w:val="24"/>
        </w:rPr>
        <w:t>conforme dispõe o artigo 156, parágrafo 4º da Lei Federal Nº 14.133/2021;</w:t>
      </w:r>
    </w:p>
    <w:p w14:paraId="6E91103B" w14:textId="77777777" w:rsidR="00291A05" w:rsidRPr="00AD487B" w:rsidRDefault="00291A05" w:rsidP="00291A05">
      <w:pPr>
        <w:widowControl w:val="0"/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14:paraId="4E289401" w14:textId="77777777" w:rsidR="00291A05" w:rsidRPr="00AD487B" w:rsidRDefault="00291A05" w:rsidP="00291A05">
      <w:pPr>
        <w:widowControl w:val="0"/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</w:t>
      </w:r>
      <w:r w:rsidRPr="00AD487B">
        <w:rPr>
          <w:rFonts w:ascii="Courier New" w:hAnsi="Courier New" w:cs="Courier New"/>
          <w:b/>
          <w:sz w:val="24"/>
          <w:szCs w:val="24"/>
        </w:rPr>
        <w:t xml:space="preserve">) </w:t>
      </w:r>
      <w:r w:rsidRPr="00AD487B">
        <w:rPr>
          <w:rFonts w:ascii="Courier New" w:hAnsi="Courier New" w:cs="Courier New"/>
          <w:sz w:val="24"/>
          <w:szCs w:val="24"/>
        </w:rPr>
        <w:t xml:space="preserve">Será aplicada multa, no caso de atraso </w:t>
      </w:r>
      <w:r>
        <w:rPr>
          <w:rFonts w:ascii="Courier New" w:hAnsi="Courier New" w:cs="Courier New"/>
          <w:sz w:val="24"/>
          <w:szCs w:val="24"/>
        </w:rPr>
        <w:t>no início da prestação dos serviços</w:t>
      </w:r>
      <w:r w:rsidRPr="00AD487B">
        <w:rPr>
          <w:rFonts w:ascii="Courier New" w:hAnsi="Courier New" w:cs="Courier New"/>
          <w:sz w:val="24"/>
          <w:szCs w:val="24"/>
        </w:rPr>
        <w:t>, de 1% ao dia de atraso, limitada a 20% do valor total empenhado.</w:t>
      </w:r>
    </w:p>
    <w:p w14:paraId="05C2CBD9" w14:textId="77777777" w:rsidR="00291A05" w:rsidRPr="007C319B" w:rsidRDefault="00291A05" w:rsidP="00291A05">
      <w:pPr>
        <w:spacing w:after="0" w:line="240" w:lineRule="auto"/>
        <w:jc w:val="both"/>
        <w:rPr>
          <w:sz w:val="24"/>
          <w:szCs w:val="24"/>
        </w:rPr>
      </w:pPr>
    </w:p>
    <w:p w14:paraId="1D130360" w14:textId="2522F358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10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.2. </w:t>
      </w:r>
      <w:r w:rsidRPr="007C319B">
        <w:rPr>
          <w:rFonts w:ascii="Courier New" w:hAnsi="Courier New" w:cs="Courier New"/>
          <w:color w:val="auto"/>
          <w:szCs w:val="24"/>
        </w:rPr>
        <w:t xml:space="preserve">Na aplicação das penalidades previstas no edital, o Município considerará, motivadamente, a gravidade da falta, seus efeitos, bem como os antecedentes do licitante ou contratado, podendo deixar de aplicá-las, se admitidas as suas justificativas, nos termos do que dispõe o </w:t>
      </w:r>
      <w:r w:rsidR="00522EBC" w:rsidRPr="00522EBC">
        <w:rPr>
          <w:rFonts w:ascii="Courier New" w:hAnsi="Courier New" w:cs="Courier New"/>
          <w:color w:val="auto"/>
          <w:szCs w:val="24"/>
        </w:rPr>
        <w:t>artigo 156, “caput”, da Lei nº 14.133/21.</w:t>
      </w:r>
    </w:p>
    <w:p w14:paraId="7D752E8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1387A54D" w14:textId="21E959EA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primeiro - </w:t>
      </w:r>
      <w:r w:rsidRPr="007C319B">
        <w:rPr>
          <w:rFonts w:ascii="Courier New" w:hAnsi="Courier New" w:cs="Courier New"/>
          <w:color w:val="auto"/>
          <w:szCs w:val="24"/>
        </w:rPr>
        <w:t>As penalidades serão registradas no cadastro do contratado, quando for o caso.</w:t>
      </w:r>
    </w:p>
    <w:p w14:paraId="55DD38F0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22DE3158" w14:textId="56D419A9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 xml:space="preserve">Parágrafo segundo - </w:t>
      </w:r>
      <w:r w:rsidRPr="007C319B">
        <w:rPr>
          <w:rFonts w:ascii="Courier New" w:hAnsi="Courier New" w:cs="Courier New"/>
          <w:color w:val="auto"/>
          <w:szCs w:val="24"/>
        </w:rPr>
        <w:t>Nenhum pagamento será efetuado enquanto pendente de liquidação qualquer obrigação financeira que for imposta ao fornecedor em virtude de penalidade ou inadimplência contratual.</w:t>
      </w:r>
    </w:p>
    <w:p w14:paraId="4117D4DC" w14:textId="77777777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</w:p>
    <w:p w14:paraId="4A4DD83C" w14:textId="51535122" w:rsidR="00291A05" w:rsidRPr="007C319B" w:rsidRDefault="00291A05" w:rsidP="00291A05">
      <w:pPr>
        <w:pStyle w:val="Normal1"/>
        <w:jc w:val="both"/>
        <w:rPr>
          <w:rFonts w:ascii="Courier New" w:hAnsi="Courier New" w:cs="Courier New"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Parágrafo terceiro -</w:t>
      </w:r>
      <w:r w:rsidRPr="007C319B">
        <w:rPr>
          <w:rFonts w:ascii="Courier New" w:hAnsi="Courier New" w:cs="Courier New"/>
          <w:b/>
          <w:color w:val="auto"/>
          <w:szCs w:val="24"/>
        </w:rPr>
        <w:t xml:space="preserve"> </w:t>
      </w:r>
      <w:r w:rsidRPr="007C319B">
        <w:rPr>
          <w:rFonts w:ascii="Courier New" w:hAnsi="Courier New" w:cs="Courier New"/>
          <w:color w:val="auto"/>
          <w:szCs w:val="24"/>
        </w:rPr>
        <w:t xml:space="preserve">Após o andamento do devido procedimento administrativo para aplicação de penalidades, poderá haver compensação de valores, realizando o desconto das multas aplicadas no pagamento pendente da empresa penalizada. </w:t>
      </w:r>
    </w:p>
    <w:p w14:paraId="7D8E0722" w14:textId="77777777" w:rsidR="00035D1B" w:rsidRPr="00035D1B" w:rsidRDefault="00035D1B" w:rsidP="00035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1414" w14:textId="5BB9509E" w:rsidR="00B844AC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 xml:space="preserve">CLÁUSULA </w:t>
      </w:r>
      <w:r w:rsidR="00291A05">
        <w:rPr>
          <w:rFonts w:ascii="Courier New" w:hAnsi="Courier New" w:cs="Courier New"/>
          <w:b/>
          <w:bCs/>
          <w:sz w:val="24"/>
          <w:szCs w:val="24"/>
        </w:rPr>
        <w:t>DÉCIMA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DA VINCULAÇÃO</w:t>
      </w:r>
    </w:p>
    <w:p w14:paraId="5987F79C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37D232" w14:textId="5BCF95F9" w:rsid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A22446">
        <w:rPr>
          <w:rFonts w:ascii="Courier New" w:hAnsi="Courier New" w:cs="Courier New"/>
          <w:sz w:val="24"/>
          <w:szCs w:val="24"/>
        </w:rPr>
        <w:t xml:space="preserve"> fica vincul</w:t>
      </w:r>
      <w:r w:rsidR="00D83D2E" w:rsidRPr="00A22446">
        <w:rPr>
          <w:rFonts w:ascii="Courier New" w:hAnsi="Courier New" w:cs="Courier New"/>
          <w:sz w:val="24"/>
          <w:szCs w:val="24"/>
        </w:rPr>
        <w:t>ado a</w:t>
      </w:r>
      <w:r w:rsidR="00E50A97" w:rsidRPr="00A22446">
        <w:rPr>
          <w:rFonts w:ascii="Courier New" w:hAnsi="Courier New" w:cs="Courier New"/>
          <w:sz w:val="24"/>
          <w:szCs w:val="24"/>
        </w:rPr>
        <w:t>o Edital de Chamamento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="00E50A97"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E30608">
        <w:rPr>
          <w:rFonts w:ascii="Courier New" w:hAnsi="Courier New" w:cs="Courier New"/>
          <w:sz w:val="24"/>
          <w:szCs w:val="24"/>
        </w:rPr>
        <w:t>01</w:t>
      </w:r>
      <w:r w:rsidR="001903A4" w:rsidRPr="00A22446">
        <w:rPr>
          <w:rFonts w:ascii="Courier New" w:hAnsi="Courier New" w:cs="Courier New"/>
          <w:sz w:val="24"/>
          <w:szCs w:val="24"/>
        </w:rPr>
        <w:t>/202</w:t>
      </w:r>
      <w:r w:rsidR="00E30608">
        <w:rPr>
          <w:rFonts w:ascii="Courier New" w:hAnsi="Courier New" w:cs="Courier New"/>
          <w:sz w:val="24"/>
          <w:szCs w:val="24"/>
        </w:rPr>
        <w:t>3</w:t>
      </w:r>
      <w:r w:rsidRPr="00A22446">
        <w:rPr>
          <w:rFonts w:ascii="Courier New" w:hAnsi="Courier New" w:cs="Courier New"/>
          <w:sz w:val="24"/>
          <w:szCs w:val="24"/>
        </w:rPr>
        <w:t xml:space="preserve"> com base na Lei Federal n</w:t>
      </w:r>
      <w:r w:rsidR="0004000D">
        <w:rPr>
          <w:rFonts w:ascii="Courier New" w:hAnsi="Courier New" w:cs="Courier New"/>
          <w:sz w:val="24"/>
          <w:szCs w:val="24"/>
        </w:rPr>
        <w:t>.</w:t>
      </w:r>
      <w:r w:rsidRPr="00A22446">
        <w:rPr>
          <w:rFonts w:ascii="Courier New" w:hAnsi="Courier New" w:cs="Courier New"/>
          <w:sz w:val="24"/>
          <w:szCs w:val="24"/>
        </w:rPr>
        <w:t xml:space="preserve">º </w:t>
      </w:r>
      <w:r w:rsidR="0004000D">
        <w:rPr>
          <w:rFonts w:ascii="Courier New" w:hAnsi="Courier New" w:cs="Courier New"/>
          <w:sz w:val="24"/>
          <w:szCs w:val="24"/>
        </w:rPr>
        <w:t>14.133/21</w:t>
      </w:r>
      <w:r w:rsidRPr="00A22446">
        <w:rPr>
          <w:rFonts w:ascii="Courier New" w:hAnsi="Courier New" w:cs="Courier New"/>
          <w:sz w:val="24"/>
          <w:szCs w:val="24"/>
        </w:rPr>
        <w:t xml:space="preserve"> e suas alterações.</w:t>
      </w:r>
    </w:p>
    <w:p w14:paraId="57070A86" w14:textId="3B84016F" w:rsidR="00AE51B6" w:rsidRPr="00A22446" w:rsidRDefault="00AE51B6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22446">
        <w:rPr>
          <w:rFonts w:ascii="Courier New" w:hAnsi="Courier New" w:cs="Courier New"/>
          <w:sz w:val="24"/>
          <w:szCs w:val="24"/>
        </w:rPr>
        <w:t xml:space="preserve">  </w:t>
      </w:r>
    </w:p>
    <w:p w14:paraId="442B9D8E" w14:textId="668369E2" w:rsidR="00B844AC" w:rsidRPr="00C70B47" w:rsidRDefault="00BE5A8E" w:rsidP="00C70B47">
      <w:pPr>
        <w:widowControl w:val="0"/>
        <w:spacing w:after="0" w:line="240" w:lineRule="auto"/>
        <w:jc w:val="both"/>
        <w:rPr>
          <w:rFonts w:ascii="Courier New" w:hAnsi="Courier New" w:cs="Courier New"/>
          <w:szCs w:val="24"/>
        </w:rPr>
      </w:pPr>
      <w:r w:rsidRPr="001306AB">
        <w:rPr>
          <w:rFonts w:ascii="Courier New" w:hAnsi="Courier New" w:cs="Courier New"/>
          <w:b/>
          <w:sz w:val="24"/>
          <w:szCs w:val="24"/>
        </w:rPr>
        <w:t xml:space="preserve">CLAUSULA </w:t>
      </w:r>
      <w:r w:rsidR="00BF5783">
        <w:rPr>
          <w:rFonts w:ascii="Courier New" w:hAnsi="Courier New" w:cs="Courier New"/>
          <w:b/>
          <w:sz w:val="24"/>
          <w:szCs w:val="24"/>
        </w:rPr>
        <w:t>DÉCIMA</w:t>
      </w:r>
      <w:r w:rsidR="00D51600" w:rsidRP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 xml:space="preserve">PRIMEIRA </w:t>
      </w:r>
      <w:r w:rsidRPr="001306AB">
        <w:rPr>
          <w:rFonts w:ascii="Courier New" w:hAnsi="Courier New" w:cs="Courier New"/>
          <w:b/>
          <w:sz w:val="24"/>
          <w:szCs w:val="24"/>
        </w:rPr>
        <w:t xml:space="preserve">– </w:t>
      </w:r>
      <w:r w:rsidR="003E5E8D">
        <w:rPr>
          <w:rFonts w:ascii="Courier New" w:hAnsi="Courier New" w:cs="Courier New"/>
          <w:b/>
          <w:bCs/>
          <w:sz w:val="24"/>
          <w:szCs w:val="24"/>
        </w:rPr>
        <w:t>DOS CASOS OMISSOS</w:t>
      </w:r>
    </w:p>
    <w:p w14:paraId="1425E55E" w14:textId="77777777" w:rsidR="0004000D" w:rsidRPr="00F00D6E" w:rsidRDefault="0004000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84C518" w14:textId="77777777" w:rsidR="003E5E8D" w:rsidRDefault="003E5E8D" w:rsidP="00291A0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A0447">
        <w:rPr>
          <w:rFonts w:ascii="Courier New" w:hAnsi="Courier New" w:cs="Courier New"/>
          <w:sz w:val="24"/>
          <w:szCs w:val="24"/>
        </w:rPr>
        <w:t>Aos casos omissos ao presente contrato serão aplicados os dispositivos da Lei Federal n</w:t>
      </w:r>
      <w:r>
        <w:rPr>
          <w:rFonts w:ascii="Courier New" w:hAnsi="Courier New" w:cs="Courier New"/>
          <w:sz w:val="24"/>
          <w:szCs w:val="24"/>
        </w:rPr>
        <w:t>.</w:t>
      </w:r>
      <w:r w:rsidRPr="005A0447">
        <w:rPr>
          <w:rFonts w:ascii="Courier New" w:hAnsi="Courier New" w:cs="Courier New"/>
          <w:sz w:val="24"/>
          <w:szCs w:val="24"/>
        </w:rPr>
        <w:t xml:space="preserve">º </w:t>
      </w:r>
      <w:r>
        <w:rPr>
          <w:rFonts w:ascii="Courier New" w:hAnsi="Courier New" w:cs="Courier New"/>
          <w:sz w:val="24"/>
          <w:szCs w:val="24"/>
        </w:rPr>
        <w:t>14.133/21</w:t>
      </w:r>
      <w:r w:rsidRPr="005A0447">
        <w:rPr>
          <w:rFonts w:ascii="Courier New" w:hAnsi="Courier New" w:cs="Courier New"/>
          <w:sz w:val="24"/>
          <w:szCs w:val="24"/>
        </w:rPr>
        <w:t xml:space="preserve"> e os princípios do direito administrativo.</w:t>
      </w:r>
    </w:p>
    <w:p w14:paraId="56E784A5" w14:textId="77777777" w:rsidR="00291A05" w:rsidRDefault="00291A05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9ED5DF" w14:textId="216219D0" w:rsidR="0004000D" w:rsidRPr="0004000D" w:rsidRDefault="00AE51B6" w:rsidP="00A22446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4000D">
        <w:rPr>
          <w:rFonts w:ascii="Courier New" w:hAnsi="Courier New" w:cs="Courier New"/>
          <w:b/>
          <w:bCs/>
          <w:sz w:val="24"/>
          <w:szCs w:val="24"/>
        </w:rPr>
        <w:t>CLÁUSULA DÉCIMA</w:t>
      </w:r>
      <w:r w:rsidR="00BF578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291A05">
        <w:rPr>
          <w:rFonts w:ascii="Courier New" w:hAnsi="Courier New" w:cs="Courier New"/>
          <w:b/>
          <w:bCs/>
          <w:sz w:val="24"/>
          <w:szCs w:val="24"/>
        </w:rPr>
        <w:t>SEGUND</w:t>
      </w:r>
      <w:r w:rsidR="00BF5783">
        <w:rPr>
          <w:rFonts w:ascii="Courier New" w:hAnsi="Courier New" w:cs="Courier New"/>
          <w:b/>
          <w:bCs/>
          <w:sz w:val="24"/>
          <w:szCs w:val="24"/>
        </w:rPr>
        <w:t>A</w:t>
      </w:r>
      <w:r w:rsidR="00D5160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4000D">
        <w:rPr>
          <w:rFonts w:ascii="Courier New" w:hAnsi="Courier New" w:cs="Courier New"/>
          <w:b/>
          <w:bCs/>
          <w:sz w:val="24"/>
          <w:szCs w:val="24"/>
        </w:rPr>
        <w:t>– DO FORO</w:t>
      </w:r>
    </w:p>
    <w:p w14:paraId="55494025" w14:textId="77777777" w:rsidR="0004000D" w:rsidRDefault="0004000D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FF79EA5" w14:textId="35719B7C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306AB">
        <w:rPr>
          <w:rFonts w:ascii="Courier New" w:hAnsi="Courier New" w:cs="Courier New"/>
          <w:sz w:val="24"/>
          <w:szCs w:val="24"/>
        </w:rPr>
        <w:t xml:space="preserve">As partes elegem o Foro da Comarca de Lagoa Vermelha – RS para dirimir qualquer conflito oriundo do presente </w:t>
      </w:r>
      <w:r w:rsidR="00951454">
        <w:rPr>
          <w:rFonts w:ascii="Courier New" w:hAnsi="Courier New" w:cs="Courier New"/>
          <w:sz w:val="24"/>
          <w:szCs w:val="24"/>
        </w:rPr>
        <w:t>contrato</w:t>
      </w:r>
      <w:r w:rsidRPr="001306AB">
        <w:rPr>
          <w:rFonts w:ascii="Courier New" w:hAnsi="Courier New" w:cs="Courier New"/>
          <w:sz w:val="24"/>
          <w:szCs w:val="24"/>
        </w:rPr>
        <w:t xml:space="preserve">, com exclusão de qualquer outro por mais privilegiado que seja. </w:t>
      </w:r>
    </w:p>
    <w:p w14:paraId="598E10C8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26B7C7" w14:textId="04B1EF2D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lastRenderedPageBreak/>
        <w:t xml:space="preserve">Assim, após lido na presença </w:t>
      </w:r>
      <w:r w:rsidR="00BE5A8E">
        <w:rPr>
          <w:rFonts w:ascii="Courier New" w:hAnsi="Courier New" w:cs="Courier New"/>
          <w:i/>
          <w:sz w:val="24"/>
          <w:szCs w:val="24"/>
        </w:rPr>
        <w:t>dos interessados</w:t>
      </w:r>
      <w:r w:rsidRPr="001306AB">
        <w:rPr>
          <w:rFonts w:ascii="Courier New" w:hAnsi="Courier New" w:cs="Courier New"/>
          <w:i/>
          <w:sz w:val="24"/>
          <w:szCs w:val="24"/>
        </w:rPr>
        <w:t xml:space="preserve">, assinaram o presente </w:t>
      </w:r>
      <w:r w:rsidR="00951454">
        <w:rPr>
          <w:rFonts w:ascii="Courier New" w:hAnsi="Courier New" w:cs="Courier New"/>
          <w:i/>
          <w:sz w:val="24"/>
          <w:szCs w:val="24"/>
        </w:rPr>
        <w:t>contrato</w:t>
      </w:r>
      <w:r w:rsidRPr="001306AB">
        <w:rPr>
          <w:rFonts w:ascii="Courier New" w:hAnsi="Courier New" w:cs="Courier New"/>
          <w:i/>
          <w:sz w:val="24"/>
          <w:szCs w:val="24"/>
        </w:rPr>
        <w:t>, em três vias, para que melhor forma em direito admitida, produza seus jurídicos e legais efeitos para si e seus sucessores.</w:t>
      </w:r>
    </w:p>
    <w:p w14:paraId="7A650F14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14:paraId="12005E8A" w14:textId="4A44A07F" w:rsidR="0004000D" w:rsidRDefault="0004000D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306AB">
        <w:rPr>
          <w:rFonts w:ascii="Courier New" w:hAnsi="Courier New" w:cs="Courier New"/>
          <w:i/>
          <w:sz w:val="24"/>
          <w:szCs w:val="24"/>
        </w:rPr>
        <w:t xml:space="preserve">Município de Ibiraiaras/RS, em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Pr="001306AB">
        <w:rPr>
          <w:rFonts w:ascii="Courier New" w:hAnsi="Courier New" w:cs="Courier New"/>
          <w:i/>
          <w:sz w:val="24"/>
          <w:szCs w:val="24"/>
        </w:rPr>
        <w:t>xxxxxxxxxx</w:t>
      </w:r>
      <w:proofErr w:type="spellEnd"/>
      <w:r w:rsidRPr="001306AB">
        <w:rPr>
          <w:rFonts w:ascii="Courier New" w:hAnsi="Courier New" w:cs="Courier New"/>
          <w:i/>
          <w:sz w:val="24"/>
          <w:szCs w:val="24"/>
        </w:rPr>
        <w:t xml:space="preserve"> de 202</w:t>
      </w:r>
      <w:r w:rsidR="00257C32">
        <w:rPr>
          <w:rFonts w:ascii="Courier New" w:hAnsi="Courier New" w:cs="Courier New"/>
          <w:i/>
          <w:sz w:val="24"/>
          <w:szCs w:val="24"/>
        </w:rPr>
        <w:t>3</w:t>
      </w:r>
      <w:r w:rsidRPr="001306AB">
        <w:rPr>
          <w:rFonts w:ascii="Courier New" w:hAnsi="Courier New" w:cs="Courier New"/>
          <w:i/>
          <w:sz w:val="24"/>
          <w:szCs w:val="24"/>
        </w:rPr>
        <w:t>.</w:t>
      </w:r>
    </w:p>
    <w:p w14:paraId="210AAE97" w14:textId="77777777" w:rsidR="00832605" w:rsidRPr="001306AB" w:rsidRDefault="00832605" w:rsidP="0004000D">
      <w:pPr>
        <w:widowControl w:val="0"/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14:paraId="333799BE" w14:textId="77777777" w:rsidR="0004000D" w:rsidRPr="001306AB" w:rsidRDefault="0004000D" w:rsidP="0004000D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35"/>
        <w:gridCol w:w="4536"/>
      </w:tblGrid>
      <w:tr w:rsidR="0004000D" w:rsidRPr="001306AB" w14:paraId="5EE3F5BB" w14:textId="77777777" w:rsidTr="009F5DDA">
        <w:trPr>
          <w:trHeight w:val="1697"/>
          <w:jc w:val="center"/>
        </w:trPr>
        <w:tc>
          <w:tcPr>
            <w:tcW w:w="2500" w:type="pct"/>
          </w:tcPr>
          <w:p w14:paraId="7711DE0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03804BE7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MUNICÍPIO DE IBIRAIARAS/RS</w:t>
            </w:r>
          </w:p>
          <w:p w14:paraId="35BA59A3" w14:textId="77777777" w:rsidR="0004000D" w:rsidRDefault="0004000D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DOUGLAS ROSSONI</w:t>
            </w:r>
          </w:p>
          <w:p w14:paraId="3654B9D4" w14:textId="6CBF8713" w:rsidR="003E5E8D" w:rsidRPr="003E5E8D" w:rsidRDefault="003E5E8D" w:rsidP="00BE5A8E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6B69BBE0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5259739D" w14:textId="77777777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bCs/>
                <w:sz w:val="24"/>
                <w:szCs w:val="24"/>
              </w:rPr>
              <w:t>xxxxxxxxxxxxxxxxxxxxxxxx</w:t>
            </w:r>
            <w:proofErr w:type="spellEnd"/>
          </w:p>
          <w:p w14:paraId="4CB535F6" w14:textId="6E842CE3" w:rsidR="0004000D" w:rsidRPr="001306AB" w:rsidRDefault="0004000D" w:rsidP="009F5DDA">
            <w:pPr>
              <w:widowControl w:val="0"/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i/>
                <w:sz w:val="24"/>
                <w:szCs w:val="24"/>
              </w:rPr>
              <w:t>C</w:t>
            </w:r>
            <w:r w:rsidR="00BE5A8E">
              <w:rPr>
                <w:rFonts w:ascii="Courier New" w:hAnsi="Courier New" w:cs="Courier New"/>
                <w:i/>
                <w:sz w:val="24"/>
                <w:szCs w:val="24"/>
              </w:rPr>
              <w:t>redenciada</w:t>
            </w:r>
          </w:p>
        </w:tc>
      </w:tr>
      <w:tr w:rsidR="0004000D" w:rsidRPr="001306AB" w14:paraId="43436E39" w14:textId="77777777" w:rsidTr="009F5DDA">
        <w:trPr>
          <w:trHeight w:val="1000"/>
          <w:jc w:val="center"/>
        </w:trPr>
        <w:tc>
          <w:tcPr>
            <w:tcW w:w="2500" w:type="pct"/>
          </w:tcPr>
          <w:p w14:paraId="6A56FF31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2688E919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</w:t>
            </w:r>
            <w:proofErr w:type="spellEnd"/>
          </w:p>
          <w:p w14:paraId="6D6325F1" w14:textId="77777777" w:rsidR="0004000D" w:rsidRPr="001306AB" w:rsidRDefault="0004000D" w:rsidP="009F5DDA">
            <w:pPr>
              <w:widowControl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Gestor</w:t>
            </w:r>
          </w:p>
        </w:tc>
        <w:tc>
          <w:tcPr>
            <w:tcW w:w="2500" w:type="pct"/>
          </w:tcPr>
          <w:p w14:paraId="0FB381CB" w14:textId="77777777" w:rsidR="0004000D" w:rsidRPr="001306AB" w:rsidRDefault="0004000D" w:rsidP="009F5DDA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74870A4E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1306AB">
              <w:rPr>
                <w:rFonts w:ascii="Courier New" w:hAnsi="Courier New" w:cs="Courier New"/>
                <w:b/>
                <w:sz w:val="24"/>
                <w:szCs w:val="24"/>
              </w:rPr>
              <w:t>xxxxxxxxxxx</w:t>
            </w:r>
            <w:proofErr w:type="spellEnd"/>
          </w:p>
          <w:p w14:paraId="7BA35010" w14:textId="77777777" w:rsidR="0004000D" w:rsidRPr="001306AB" w:rsidRDefault="0004000D" w:rsidP="009F5DDA">
            <w:pPr>
              <w:widowControl w:val="0"/>
              <w:tabs>
                <w:tab w:val="left" w:pos="945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1306AB">
              <w:rPr>
                <w:rFonts w:ascii="Courier New" w:hAnsi="Courier New" w:cs="Courier New"/>
                <w:sz w:val="24"/>
                <w:szCs w:val="24"/>
              </w:rPr>
              <w:t>Fiscal</w:t>
            </w:r>
          </w:p>
        </w:tc>
      </w:tr>
    </w:tbl>
    <w:p w14:paraId="3D8F0417" w14:textId="77777777" w:rsidR="00B844AC" w:rsidRPr="00A22446" w:rsidRDefault="00B844AC" w:rsidP="00A2244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844AC" w:rsidRPr="00A22446" w:rsidSect="00183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9866" w14:textId="77777777" w:rsidR="00DD48F2" w:rsidRDefault="00DD48F2" w:rsidP="009477EB">
      <w:pPr>
        <w:spacing w:after="0" w:line="240" w:lineRule="auto"/>
      </w:pPr>
      <w:r>
        <w:separator/>
      </w:r>
    </w:p>
  </w:endnote>
  <w:endnote w:type="continuationSeparator" w:id="0">
    <w:p w14:paraId="2B8ABC09" w14:textId="77777777" w:rsidR="00DD48F2" w:rsidRDefault="00DD48F2" w:rsidP="0094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78EE" w14:textId="77777777" w:rsidR="00183FC3" w:rsidRDefault="00183F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BB60" w14:textId="77777777" w:rsidR="00183FC3" w:rsidRDefault="00183F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29B6" w14:textId="77777777" w:rsidR="00183FC3" w:rsidRDefault="00183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AF8B" w14:textId="77777777" w:rsidR="00DD48F2" w:rsidRDefault="00DD48F2" w:rsidP="009477EB">
      <w:pPr>
        <w:spacing w:after="0" w:line="240" w:lineRule="auto"/>
      </w:pPr>
      <w:r>
        <w:separator/>
      </w:r>
    </w:p>
  </w:footnote>
  <w:footnote w:type="continuationSeparator" w:id="0">
    <w:p w14:paraId="393DB99A" w14:textId="77777777" w:rsidR="00DD48F2" w:rsidRDefault="00DD48F2" w:rsidP="0094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9A10" w14:textId="77777777" w:rsidR="00183FC3" w:rsidRDefault="00183F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A65CF19" w14:textId="5100CE7A" w:rsidR="00003BC4" w:rsidRDefault="00003BC4" w:rsidP="00183FC3">
        <w:pPr>
          <w:pStyle w:val="Cabealho"/>
          <w:ind w:right="-567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Processo Licitatório n.º </w:t>
        </w:r>
        <w:r w:rsidR="00257C32">
          <w:rPr>
            <w:rFonts w:ascii="Courier New" w:hAnsi="Courier New" w:cs="Courier New"/>
            <w:sz w:val="16"/>
            <w:szCs w:val="16"/>
          </w:rPr>
          <w:t>05</w:t>
        </w:r>
        <w:r>
          <w:rPr>
            <w:rFonts w:ascii="Courier New" w:hAnsi="Courier New" w:cs="Courier New"/>
            <w:sz w:val="16"/>
            <w:szCs w:val="16"/>
          </w:rPr>
          <w:t>/202</w:t>
        </w:r>
        <w:r w:rsidR="00257C32">
          <w:rPr>
            <w:rFonts w:ascii="Courier New" w:hAnsi="Courier New" w:cs="Courier New"/>
            <w:sz w:val="16"/>
            <w:szCs w:val="16"/>
          </w:rPr>
          <w:t>3</w:t>
        </w:r>
      </w:p>
      <w:p w14:paraId="37E93BEE" w14:textId="2FE2398D" w:rsidR="00003BC4" w:rsidRDefault="00003BC4" w:rsidP="00183FC3">
        <w:pPr>
          <w:pStyle w:val="Cabealho"/>
          <w:ind w:right="-567"/>
          <w:jc w:val="right"/>
          <w:rPr>
            <w:rFonts w:ascii="Courier New" w:hAnsi="Courier New" w:cs="Courier New"/>
            <w:sz w:val="16"/>
            <w:szCs w:val="16"/>
          </w:rPr>
        </w:pPr>
        <w:r>
          <w:rPr>
            <w:rFonts w:ascii="Courier New" w:hAnsi="Courier New" w:cs="Courier New"/>
            <w:sz w:val="16"/>
            <w:szCs w:val="16"/>
          </w:rPr>
          <w:t xml:space="preserve">Chamamento Público n.º </w:t>
        </w:r>
        <w:r w:rsidR="00257C32">
          <w:rPr>
            <w:rFonts w:ascii="Courier New" w:hAnsi="Courier New" w:cs="Courier New"/>
            <w:sz w:val="16"/>
            <w:szCs w:val="16"/>
          </w:rPr>
          <w:t>0</w:t>
        </w:r>
        <w:r w:rsidR="00B61CC8">
          <w:rPr>
            <w:rFonts w:ascii="Courier New" w:hAnsi="Courier New" w:cs="Courier New"/>
            <w:sz w:val="16"/>
            <w:szCs w:val="16"/>
          </w:rPr>
          <w:t>1</w:t>
        </w:r>
        <w:r>
          <w:rPr>
            <w:rFonts w:ascii="Courier New" w:hAnsi="Courier New" w:cs="Courier New"/>
            <w:sz w:val="16"/>
            <w:szCs w:val="16"/>
          </w:rPr>
          <w:t>/202</w:t>
        </w:r>
        <w:r w:rsidR="00257C32">
          <w:rPr>
            <w:rFonts w:ascii="Courier New" w:hAnsi="Courier New" w:cs="Courier New"/>
            <w:sz w:val="16"/>
            <w:szCs w:val="16"/>
          </w:rPr>
          <w:t>3</w:t>
        </w:r>
      </w:p>
      <w:p w14:paraId="1375197B" w14:textId="22DB840E" w:rsidR="00003BC4" w:rsidRPr="00003BC4" w:rsidRDefault="00003BC4" w:rsidP="00183FC3">
        <w:pPr>
          <w:pStyle w:val="Cabealho"/>
          <w:ind w:right="-567"/>
          <w:jc w:val="right"/>
          <w:rPr>
            <w:rFonts w:ascii="Courier New" w:hAnsi="Courier New" w:cs="Courier New"/>
            <w:sz w:val="16"/>
            <w:szCs w:val="16"/>
          </w:rPr>
        </w:pPr>
        <w:r w:rsidRPr="00003BC4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PAGE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  <w:r w:rsidRPr="00003BC4">
          <w:rPr>
            <w:rFonts w:ascii="Courier New" w:hAnsi="Courier New" w:cs="Courier New"/>
            <w:sz w:val="16"/>
            <w:szCs w:val="16"/>
          </w:rPr>
          <w:t xml:space="preserve"> de 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begin"/>
        </w:r>
        <w:r w:rsidRPr="00003BC4">
          <w:rPr>
            <w:rFonts w:ascii="Courier New" w:hAnsi="Courier New" w:cs="Courier New"/>
            <w:sz w:val="16"/>
            <w:szCs w:val="16"/>
          </w:rPr>
          <w:instrText>NUMPAGES</w:instrText>
        </w:r>
        <w:r w:rsidRPr="00003BC4">
          <w:rPr>
            <w:rFonts w:ascii="Courier New" w:hAnsi="Courier New" w:cs="Courier New"/>
            <w:sz w:val="16"/>
            <w:szCs w:val="16"/>
          </w:rPr>
          <w:fldChar w:fldCharType="separate"/>
        </w:r>
        <w:r w:rsidRPr="00003BC4">
          <w:rPr>
            <w:rFonts w:ascii="Courier New" w:hAnsi="Courier New" w:cs="Courier New"/>
            <w:sz w:val="16"/>
            <w:szCs w:val="16"/>
          </w:rPr>
          <w:t>2</w:t>
        </w:r>
        <w:r w:rsidRPr="00003BC4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  <w:p w14:paraId="2807963C" w14:textId="77777777" w:rsidR="00003BC4" w:rsidRDefault="00003B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FFF" w14:textId="77777777" w:rsidR="00183FC3" w:rsidRDefault="00183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215"/>
    <w:multiLevelType w:val="hybridMultilevel"/>
    <w:tmpl w:val="29169290"/>
    <w:lvl w:ilvl="0" w:tplc="E36EA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C0E"/>
    <w:multiLevelType w:val="hybridMultilevel"/>
    <w:tmpl w:val="E6F00BD4"/>
    <w:lvl w:ilvl="0" w:tplc="FA9CC77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93"/>
    <w:multiLevelType w:val="hybridMultilevel"/>
    <w:tmpl w:val="C0B2F7AE"/>
    <w:lvl w:ilvl="0" w:tplc="4808E6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6E8"/>
    <w:multiLevelType w:val="hybridMultilevel"/>
    <w:tmpl w:val="C4046D3E"/>
    <w:lvl w:ilvl="0" w:tplc="66D0A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47F"/>
    <w:multiLevelType w:val="hybridMultilevel"/>
    <w:tmpl w:val="477A655C"/>
    <w:lvl w:ilvl="0" w:tplc="24CA9F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5D2"/>
    <w:multiLevelType w:val="hybridMultilevel"/>
    <w:tmpl w:val="EBFA76D2"/>
    <w:lvl w:ilvl="0" w:tplc="5F5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94E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B01991"/>
    <w:multiLevelType w:val="hybridMultilevel"/>
    <w:tmpl w:val="7E9EDCC2"/>
    <w:lvl w:ilvl="0" w:tplc="0ACA3A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990"/>
    <w:multiLevelType w:val="hybridMultilevel"/>
    <w:tmpl w:val="21BEDC9C"/>
    <w:lvl w:ilvl="0" w:tplc="F52884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55C85"/>
    <w:multiLevelType w:val="hybridMultilevel"/>
    <w:tmpl w:val="C054E18C"/>
    <w:lvl w:ilvl="0" w:tplc="36002FF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370847">
    <w:abstractNumId w:val="9"/>
  </w:num>
  <w:num w:numId="2" w16cid:durableId="1765421782">
    <w:abstractNumId w:val="8"/>
  </w:num>
  <w:num w:numId="3" w16cid:durableId="322204378">
    <w:abstractNumId w:val="6"/>
  </w:num>
  <w:num w:numId="4" w16cid:durableId="599678150">
    <w:abstractNumId w:val="7"/>
  </w:num>
  <w:num w:numId="5" w16cid:durableId="265700286">
    <w:abstractNumId w:val="2"/>
  </w:num>
  <w:num w:numId="6" w16cid:durableId="326252644">
    <w:abstractNumId w:val="4"/>
  </w:num>
  <w:num w:numId="7" w16cid:durableId="381562887">
    <w:abstractNumId w:val="3"/>
  </w:num>
  <w:num w:numId="8" w16cid:durableId="843395714">
    <w:abstractNumId w:val="0"/>
  </w:num>
  <w:num w:numId="9" w16cid:durableId="462309777">
    <w:abstractNumId w:val="1"/>
  </w:num>
  <w:num w:numId="10" w16cid:durableId="691300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6"/>
    <w:rsid w:val="00003BC4"/>
    <w:rsid w:val="000267E0"/>
    <w:rsid w:val="00035D1B"/>
    <w:rsid w:val="0004000D"/>
    <w:rsid w:val="000448D5"/>
    <w:rsid w:val="00047EA6"/>
    <w:rsid w:val="00083FC0"/>
    <w:rsid w:val="000A66DB"/>
    <w:rsid w:val="000B1348"/>
    <w:rsid w:val="000B4BA2"/>
    <w:rsid w:val="000C4FCE"/>
    <w:rsid w:val="000E341A"/>
    <w:rsid w:val="000F69AE"/>
    <w:rsid w:val="00103001"/>
    <w:rsid w:val="00115298"/>
    <w:rsid w:val="001264C8"/>
    <w:rsid w:val="00126D31"/>
    <w:rsid w:val="0013757C"/>
    <w:rsid w:val="001400B9"/>
    <w:rsid w:val="00142E36"/>
    <w:rsid w:val="00144C36"/>
    <w:rsid w:val="0017342D"/>
    <w:rsid w:val="001746B2"/>
    <w:rsid w:val="00177A83"/>
    <w:rsid w:val="00183FC3"/>
    <w:rsid w:val="001903A4"/>
    <w:rsid w:val="00195893"/>
    <w:rsid w:val="001B7CA3"/>
    <w:rsid w:val="001C7345"/>
    <w:rsid w:val="001F54F8"/>
    <w:rsid w:val="002131C3"/>
    <w:rsid w:val="00217966"/>
    <w:rsid w:val="00226AD0"/>
    <w:rsid w:val="00232546"/>
    <w:rsid w:val="00242B18"/>
    <w:rsid w:val="00257C32"/>
    <w:rsid w:val="00276161"/>
    <w:rsid w:val="00291A05"/>
    <w:rsid w:val="002D5B48"/>
    <w:rsid w:val="002E180A"/>
    <w:rsid w:val="002E2B46"/>
    <w:rsid w:val="002E557C"/>
    <w:rsid w:val="002F1FC4"/>
    <w:rsid w:val="00314CDD"/>
    <w:rsid w:val="00321E23"/>
    <w:rsid w:val="00323B18"/>
    <w:rsid w:val="00323D5B"/>
    <w:rsid w:val="00331D7B"/>
    <w:rsid w:val="003334F8"/>
    <w:rsid w:val="00337DD6"/>
    <w:rsid w:val="00376BD5"/>
    <w:rsid w:val="003802F1"/>
    <w:rsid w:val="003A3E1A"/>
    <w:rsid w:val="003B1052"/>
    <w:rsid w:val="003C0E18"/>
    <w:rsid w:val="003C3208"/>
    <w:rsid w:val="003D10E9"/>
    <w:rsid w:val="003E2FC4"/>
    <w:rsid w:val="003E5E8D"/>
    <w:rsid w:val="00407653"/>
    <w:rsid w:val="00407FB0"/>
    <w:rsid w:val="0041261F"/>
    <w:rsid w:val="00422392"/>
    <w:rsid w:val="00443052"/>
    <w:rsid w:val="004431DA"/>
    <w:rsid w:val="004461CA"/>
    <w:rsid w:val="004522AF"/>
    <w:rsid w:val="0046125E"/>
    <w:rsid w:val="004718EC"/>
    <w:rsid w:val="00483754"/>
    <w:rsid w:val="00483CAA"/>
    <w:rsid w:val="004918E0"/>
    <w:rsid w:val="004A4609"/>
    <w:rsid w:val="004A5D7F"/>
    <w:rsid w:val="004B7AA5"/>
    <w:rsid w:val="004C0164"/>
    <w:rsid w:val="004C3EEF"/>
    <w:rsid w:val="004E0433"/>
    <w:rsid w:val="004E126F"/>
    <w:rsid w:val="004E5D81"/>
    <w:rsid w:val="004E75C9"/>
    <w:rsid w:val="004F0DA3"/>
    <w:rsid w:val="004F46C8"/>
    <w:rsid w:val="004F6929"/>
    <w:rsid w:val="00507701"/>
    <w:rsid w:val="00516567"/>
    <w:rsid w:val="00522EBC"/>
    <w:rsid w:val="00525FE5"/>
    <w:rsid w:val="00543BDA"/>
    <w:rsid w:val="00575D3B"/>
    <w:rsid w:val="005835A1"/>
    <w:rsid w:val="00591B32"/>
    <w:rsid w:val="00591D63"/>
    <w:rsid w:val="00591F45"/>
    <w:rsid w:val="00594CE0"/>
    <w:rsid w:val="005B0B5A"/>
    <w:rsid w:val="005B1E88"/>
    <w:rsid w:val="005B24BD"/>
    <w:rsid w:val="005C543E"/>
    <w:rsid w:val="005D4AEF"/>
    <w:rsid w:val="005D51CF"/>
    <w:rsid w:val="005E159C"/>
    <w:rsid w:val="005E2C8C"/>
    <w:rsid w:val="00605591"/>
    <w:rsid w:val="00615FBA"/>
    <w:rsid w:val="00625B62"/>
    <w:rsid w:val="006265DB"/>
    <w:rsid w:val="00627A20"/>
    <w:rsid w:val="006316E8"/>
    <w:rsid w:val="00645BF7"/>
    <w:rsid w:val="00646DF1"/>
    <w:rsid w:val="00661EFA"/>
    <w:rsid w:val="00662C14"/>
    <w:rsid w:val="00662DAD"/>
    <w:rsid w:val="00672233"/>
    <w:rsid w:val="00675F42"/>
    <w:rsid w:val="00684A35"/>
    <w:rsid w:val="006856AD"/>
    <w:rsid w:val="006879D0"/>
    <w:rsid w:val="006A011A"/>
    <w:rsid w:val="006A56C4"/>
    <w:rsid w:val="006A7AB2"/>
    <w:rsid w:val="006D1A05"/>
    <w:rsid w:val="006F22CA"/>
    <w:rsid w:val="00720AC0"/>
    <w:rsid w:val="00726212"/>
    <w:rsid w:val="00785166"/>
    <w:rsid w:val="007851FD"/>
    <w:rsid w:val="00787E46"/>
    <w:rsid w:val="007A37D4"/>
    <w:rsid w:val="007C319B"/>
    <w:rsid w:val="007C3E1D"/>
    <w:rsid w:val="007D16DF"/>
    <w:rsid w:val="007D5F5D"/>
    <w:rsid w:val="007E3575"/>
    <w:rsid w:val="007E6F4D"/>
    <w:rsid w:val="007F04E1"/>
    <w:rsid w:val="00801959"/>
    <w:rsid w:val="00814B58"/>
    <w:rsid w:val="00831B6D"/>
    <w:rsid w:val="00832605"/>
    <w:rsid w:val="00835AB8"/>
    <w:rsid w:val="00842B9E"/>
    <w:rsid w:val="008444D1"/>
    <w:rsid w:val="008539E0"/>
    <w:rsid w:val="00854818"/>
    <w:rsid w:val="00857E0E"/>
    <w:rsid w:val="00861395"/>
    <w:rsid w:val="00864AB6"/>
    <w:rsid w:val="00881F68"/>
    <w:rsid w:val="008856CF"/>
    <w:rsid w:val="008A1EF8"/>
    <w:rsid w:val="008A5BAE"/>
    <w:rsid w:val="008A7954"/>
    <w:rsid w:val="008B4CDD"/>
    <w:rsid w:val="008B6C2F"/>
    <w:rsid w:val="008C28DA"/>
    <w:rsid w:val="008C3BDF"/>
    <w:rsid w:val="008E3C44"/>
    <w:rsid w:val="008F10B6"/>
    <w:rsid w:val="008F6DF5"/>
    <w:rsid w:val="00901033"/>
    <w:rsid w:val="0091392E"/>
    <w:rsid w:val="0092082E"/>
    <w:rsid w:val="00940D30"/>
    <w:rsid w:val="009425AD"/>
    <w:rsid w:val="009477EB"/>
    <w:rsid w:val="00951454"/>
    <w:rsid w:val="00957864"/>
    <w:rsid w:val="00960E02"/>
    <w:rsid w:val="009653CC"/>
    <w:rsid w:val="0097342F"/>
    <w:rsid w:val="0097530C"/>
    <w:rsid w:val="00983586"/>
    <w:rsid w:val="009A364C"/>
    <w:rsid w:val="009B6BC0"/>
    <w:rsid w:val="009C0E0A"/>
    <w:rsid w:val="009E0809"/>
    <w:rsid w:val="009E3E7C"/>
    <w:rsid w:val="009E52FE"/>
    <w:rsid w:val="009F3190"/>
    <w:rsid w:val="00A02E48"/>
    <w:rsid w:val="00A1459D"/>
    <w:rsid w:val="00A22446"/>
    <w:rsid w:val="00A30217"/>
    <w:rsid w:val="00A35C48"/>
    <w:rsid w:val="00A45B48"/>
    <w:rsid w:val="00A46B84"/>
    <w:rsid w:val="00A62657"/>
    <w:rsid w:val="00A77139"/>
    <w:rsid w:val="00A8678B"/>
    <w:rsid w:val="00A9685E"/>
    <w:rsid w:val="00AA5DC6"/>
    <w:rsid w:val="00AA64C0"/>
    <w:rsid w:val="00AB451F"/>
    <w:rsid w:val="00AC3713"/>
    <w:rsid w:val="00AC71FD"/>
    <w:rsid w:val="00AD2893"/>
    <w:rsid w:val="00AD487B"/>
    <w:rsid w:val="00AD610B"/>
    <w:rsid w:val="00AE51B6"/>
    <w:rsid w:val="00AF0E9A"/>
    <w:rsid w:val="00AF511D"/>
    <w:rsid w:val="00B00525"/>
    <w:rsid w:val="00B232E2"/>
    <w:rsid w:val="00B238DA"/>
    <w:rsid w:val="00B26E4C"/>
    <w:rsid w:val="00B30D85"/>
    <w:rsid w:val="00B61CC8"/>
    <w:rsid w:val="00B62045"/>
    <w:rsid w:val="00B81A88"/>
    <w:rsid w:val="00B844AC"/>
    <w:rsid w:val="00BA767A"/>
    <w:rsid w:val="00BB0D16"/>
    <w:rsid w:val="00BD2061"/>
    <w:rsid w:val="00BD21F8"/>
    <w:rsid w:val="00BE5A8E"/>
    <w:rsid w:val="00BF508F"/>
    <w:rsid w:val="00BF5783"/>
    <w:rsid w:val="00C136F3"/>
    <w:rsid w:val="00C169AF"/>
    <w:rsid w:val="00C21E85"/>
    <w:rsid w:val="00C26291"/>
    <w:rsid w:val="00C302E3"/>
    <w:rsid w:val="00C3235F"/>
    <w:rsid w:val="00C33DE4"/>
    <w:rsid w:val="00C61F9C"/>
    <w:rsid w:val="00C63660"/>
    <w:rsid w:val="00C70B47"/>
    <w:rsid w:val="00C73D23"/>
    <w:rsid w:val="00C84FE5"/>
    <w:rsid w:val="00CB1A37"/>
    <w:rsid w:val="00CB37E0"/>
    <w:rsid w:val="00CD7AA8"/>
    <w:rsid w:val="00CF77F3"/>
    <w:rsid w:val="00D06B04"/>
    <w:rsid w:val="00D210CD"/>
    <w:rsid w:val="00D343AF"/>
    <w:rsid w:val="00D34FDA"/>
    <w:rsid w:val="00D4304B"/>
    <w:rsid w:val="00D4452D"/>
    <w:rsid w:val="00D5080E"/>
    <w:rsid w:val="00D51600"/>
    <w:rsid w:val="00D520E6"/>
    <w:rsid w:val="00D60CE4"/>
    <w:rsid w:val="00D83D2E"/>
    <w:rsid w:val="00DB6018"/>
    <w:rsid w:val="00DC5CD1"/>
    <w:rsid w:val="00DD48F2"/>
    <w:rsid w:val="00E25D25"/>
    <w:rsid w:val="00E30608"/>
    <w:rsid w:val="00E32BB2"/>
    <w:rsid w:val="00E40C61"/>
    <w:rsid w:val="00E50A97"/>
    <w:rsid w:val="00E53EF4"/>
    <w:rsid w:val="00E54FAE"/>
    <w:rsid w:val="00E90303"/>
    <w:rsid w:val="00EC78F3"/>
    <w:rsid w:val="00ED7150"/>
    <w:rsid w:val="00EF0632"/>
    <w:rsid w:val="00F00D6E"/>
    <w:rsid w:val="00F052DA"/>
    <w:rsid w:val="00F464AA"/>
    <w:rsid w:val="00F4774F"/>
    <w:rsid w:val="00F51EB7"/>
    <w:rsid w:val="00F71A87"/>
    <w:rsid w:val="00F76A35"/>
    <w:rsid w:val="00F908A3"/>
    <w:rsid w:val="00FB1BB3"/>
    <w:rsid w:val="00FB2F9F"/>
    <w:rsid w:val="00FB40FC"/>
    <w:rsid w:val="00FB4196"/>
    <w:rsid w:val="00FB5AE1"/>
    <w:rsid w:val="00FC075F"/>
    <w:rsid w:val="00FD22C4"/>
    <w:rsid w:val="00FF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60FD6"/>
  <w15:docId w15:val="{F6F7FE6B-2777-4AD8-AFE2-D71DA4C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19B"/>
    <w:pPr>
      <w:keepNext/>
      <w:keepLines/>
      <w:spacing w:after="0"/>
      <w:outlineLvl w:val="0"/>
    </w:pPr>
    <w:rPr>
      <w:rFonts w:ascii="Courier New" w:eastAsiaTheme="majorEastAsia" w:hAnsi="Courier New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3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45B48"/>
    <w:rPr>
      <w:b/>
      <w:bCs/>
    </w:rPr>
  </w:style>
  <w:style w:type="character" w:styleId="nfase">
    <w:name w:val="Emphasis"/>
    <w:basedOn w:val="Fontepargpadro"/>
    <w:uiPriority w:val="20"/>
    <w:qFormat/>
    <w:rsid w:val="00A45B48"/>
    <w:rPr>
      <w:i/>
      <w:iCs/>
    </w:rPr>
  </w:style>
  <w:style w:type="paragraph" w:styleId="PargrafodaLista">
    <w:name w:val="List Paragraph"/>
    <w:basedOn w:val="Normal"/>
    <w:uiPriority w:val="34"/>
    <w:qFormat/>
    <w:rsid w:val="00A45B48"/>
    <w:pPr>
      <w:ind w:left="720"/>
      <w:contextualSpacing/>
    </w:pPr>
  </w:style>
  <w:style w:type="table" w:styleId="Tabelacomgrade">
    <w:name w:val="Table Grid"/>
    <w:basedOn w:val="Tabelanormal"/>
    <w:uiPriority w:val="39"/>
    <w:rsid w:val="00AE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0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46D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0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7EB"/>
  </w:style>
  <w:style w:type="paragraph" w:styleId="Rodap">
    <w:name w:val="footer"/>
    <w:basedOn w:val="Normal"/>
    <w:link w:val="RodapChar"/>
    <w:unhideWhenUsed/>
    <w:rsid w:val="0094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7EB"/>
  </w:style>
  <w:style w:type="paragraph" w:styleId="Corpodetexto">
    <w:name w:val="Body Text"/>
    <w:basedOn w:val="Normal"/>
    <w:link w:val="CorpodetextoChar"/>
    <w:semiHidden/>
    <w:unhideWhenUsed/>
    <w:rsid w:val="00E25D25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E25D25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2">
    <w:name w:val="Normal2"/>
    <w:rsid w:val="00E25D25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4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link w:val="Normal1Char"/>
    <w:rsid w:val="00BE5A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C319B"/>
    <w:rPr>
      <w:rFonts w:ascii="Courier New" w:eastAsiaTheme="majorEastAsia" w:hAnsi="Courier New" w:cstheme="majorBidi"/>
      <w:b/>
      <w:sz w:val="24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3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319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ormal1Char">
    <w:name w:val="Normal1 Char"/>
    <w:basedOn w:val="Fontepargpadro"/>
    <w:link w:val="Normal1"/>
    <w:uiPriority w:val="99"/>
    <w:rsid w:val="007C31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7C31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18</Pages>
  <Words>4191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Valquiria</cp:lastModifiedBy>
  <cp:revision>20</cp:revision>
  <cp:lastPrinted>2022-10-13T17:51:00Z</cp:lastPrinted>
  <dcterms:created xsi:type="dcterms:W3CDTF">2022-09-15T12:27:00Z</dcterms:created>
  <dcterms:modified xsi:type="dcterms:W3CDTF">2023-01-12T14:09:00Z</dcterms:modified>
</cp:coreProperties>
</file>