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54DAB923" w:rsidR="00471F39" w:rsidRPr="00797A1C" w:rsidRDefault="00471F39" w:rsidP="00471F39">
      <w:pPr>
        <w:widowControl w:val="0"/>
        <w:suppressAutoHyphens/>
        <w:jc w:val="center"/>
        <w:rPr>
          <w:rFonts w:ascii="Courier New" w:hAnsi="Courier New" w:cs="Courier New"/>
          <w:b/>
          <w:bCs/>
        </w:rPr>
      </w:pPr>
      <w:r w:rsidRPr="00797A1C">
        <w:rPr>
          <w:rFonts w:ascii="Courier New" w:hAnsi="Courier New" w:cs="Courier New"/>
          <w:b/>
          <w:bCs/>
        </w:rPr>
        <w:t>PROCESSO LICITATÓRIO N</w:t>
      </w:r>
      <w:r w:rsidR="00BA059E" w:rsidRPr="00797A1C">
        <w:rPr>
          <w:rFonts w:ascii="Courier New" w:hAnsi="Courier New" w:cs="Courier New"/>
          <w:b/>
          <w:bCs/>
        </w:rPr>
        <w:t>.</w:t>
      </w:r>
      <w:r w:rsidRPr="00797A1C">
        <w:rPr>
          <w:rFonts w:ascii="Courier New" w:hAnsi="Courier New" w:cs="Courier New"/>
          <w:b/>
          <w:bCs/>
        </w:rPr>
        <w:t xml:space="preserve">º </w:t>
      </w:r>
      <w:r w:rsidR="00797A1C" w:rsidRPr="00797A1C">
        <w:rPr>
          <w:rFonts w:ascii="Courier New" w:hAnsi="Courier New" w:cs="Courier New"/>
          <w:b/>
          <w:bCs/>
        </w:rPr>
        <w:t>75</w:t>
      </w:r>
      <w:r w:rsidR="00A563A9" w:rsidRPr="00797A1C">
        <w:rPr>
          <w:rFonts w:ascii="Courier New" w:hAnsi="Courier New" w:cs="Courier New"/>
          <w:b/>
          <w:bCs/>
        </w:rPr>
        <w:t>/202</w:t>
      </w:r>
      <w:r w:rsidR="000870F4" w:rsidRPr="00797A1C">
        <w:rPr>
          <w:rFonts w:ascii="Courier New" w:hAnsi="Courier New" w:cs="Courier New"/>
          <w:b/>
          <w:bCs/>
        </w:rPr>
        <w:t>4</w:t>
      </w:r>
    </w:p>
    <w:p w14:paraId="4B884109" w14:textId="4418F54A" w:rsidR="002B7E05" w:rsidRPr="00797A1C" w:rsidRDefault="00BC0FE0" w:rsidP="00360908">
      <w:pPr>
        <w:widowControl w:val="0"/>
        <w:suppressAutoHyphens/>
        <w:jc w:val="center"/>
        <w:rPr>
          <w:rFonts w:ascii="Courier New" w:hAnsi="Courier New" w:cs="Courier New"/>
          <w:b/>
          <w:bCs/>
        </w:rPr>
      </w:pPr>
      <w:r w:rsidRPr="00797A1C">
        <w:rPr>
          <w:rFonts w:ascii="Courier New" w:hAnsi="Courier New" w:cs="Courier New"/>
          <w:b/>
          <w:bCs/>
        </w:rPr>
        <w:t>PREGÃO ELETRÔNICO N</w:t>
      </w:r>
      <w:r w:rsidR="00BA059E" w:rsidRPr="00797A1C">
        <w:rPr>
          <w:rFonts w:ascii="Courier New" w:hAnsi="Courier New" w:cs="Courier New"/>
          <w:b/>
          <w:bCs/>
        </w:rPr>
        <w:t>.</w:t>
      </w:r>
      <w:r w:rsidRPr="00797A1C">
        <w:rPr>
          <w:rFonts w:ascii="Courier New" w:hAnsi="Courier New" w:cs="Courier New"/>
          <w:b/>
          <w:bCs/>
        </w:rPr>
        <w:t xml:space="preserve">º </w:t>
      </w:r>
      <w:r w:rsidR="00EC1EA9" w:rsidRPr="00797A1C">
        <w:rPr>
          <w:rFonts w:ascii="Courier New" w:hAnsi="Courier New" w:cs="Courier New"/>
          <w:b/>
          <w:bCs/>
        </w:rPr>
        <w:t>1</w:t>
      </w:r>
      <w:r w:rsidR="00797A1C" w:rsidRPr="00797A1C">
        <w:rPr>
          <w:rFonts w:ascii="Courier New" w:hAnsi="Courier New" w:cs="Courier New"/>
          <w:b/>
          <w:bCs/>
        </w:rPr>
        <w:t>1</w:t>
      </w:r>
      <w:r w:rsidR="00EC1EA9" w:rsidRPr="00797A1C">
        <w:rPr>
          <w:rFonts w:ascii="Courier New" w:hAnsi="Courier New" w:cs="Courier New"/>
          <w:b/>
          <w:bCs/>
        </w:rPr>
        <w:t>/2024</w:t>
      </w:r>
    </w:p>
    <w:p w14:paraId="1546DB58" w14:textId="203995C3" w:rsidR="00B47B8D" w:rsidRPr="00797A1C" w:rsidRDefault="00B47B8D" w:rsidP="00360908">
      <w:pPr>
        <w:widowControl w:val="0"/>
        <w:suppressAutoHyphens/>
        <w:jc w:val="center"/>
        <w:rPr>
          <w:rFonts w:ascii="Courier New" w:hAnsi="Courier New" w:cs="Courier New"/>
          <w:b/>
          <w:bCs/>
        </w:rPr>
      </w:pPr>
      <w:r w:rsidRPr="00797A1C">
        <w:rPr>
          <w:rFonts w:ascii="Courier New" w:hAnsi="Courier New" w:cs="Courier New"/>
          <w:b/>
          <w:bCs/>
        </w:rPr>
        <w:t>POR SISTEMA DE REGISTRO DE PREÇOS</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77777777"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por</w:t>
      </w:r>
      <w:r w:rsidRPr="00E815D2">
        <w:rPr>
          <w:rFonts w:ascii="Courier New" w:hAnsi="Courier New" w:cs="Courier New"/>
          <w:b/>
        </w:rPr>
        <w:t xml:space="preserve"> SISTEMA DE </w:t>
      </w:r>
      <w:r w:rsidRPr="00E815D2">
        <w:rPr>
          <w:rFonts w:ascii="Courier New" w:hAnsi="Courier New" w:cs="Courier New"/>
          <w:b/>
          <w:bCs/>
        </w:rPr>
        <w:t xml:space="preserve">REGISTRO DE PREÇOS, </w:t>
      </w:r>
      <w:r w:rsidRPr="00E815D2">
        <w:rPr>
          <w:rFonts w:ascii="Courier New" w:hAnsi="Courier New" w:cs="Courier New"/>
        </w:rPr>
        <w:t xml:space="preserve">do tipo </w:t>
      </w:r>
      <w:r w:rsidRPr="00E815D2">
        <w:rPr>
          <w:rFonts w:ascii="Courier New" w:hAnsi="Courier New" w:cs="Courier New"/>
          <w:b/>
          <w:bCs/>
          <w:iCs/>
        </w:rPr>
        <w:t>MENOR PREÇO UNITÁRIO POR ITEM</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510F860D"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797A1C">
        <w:rPr>
          <w:rFonts w:ascii="Courier New" w:hAnsi="Courier New" w:cs="Courier New"/>
        </w:rPr>
        <w:t>10</w:t>
      </w:r>
      <w:r w:rsidR="000176F7" w:rsidRPr="00087794">
        <w:rPr>
          <w:rFonts w:ascii="Courier New" w:hAnsi="Courier New" w:cs="Courier New"/>
        </w:rPr>
        <w:t>/</w:t>
      </w:r>
      <w:r w:rsidR="000870F4">
        <w:rPr>
          <w:rFonts w:ascii="Courier New" w:hAnsi="Courier New" w:cs="Courier New"/>
        </w:rPr>
        <w:t>0</w:t>
      </w:r>
      <w:r w:rsidR="00797A1C">
        <w:rPr>
          <w:rFonts w:ascii="Courier New" w:hAnsi="Courier New" w:cs="Courier New"/>
        </w:rPr>
        <w:t>5</w:t>
      </w:r>
      <w:r w:rsidRPr="00087794">
        <w:rPr>
          <w:rFonts w:ascii="Courier New" w:hAnsi="Courier New" w:cs="Courier New"/>
        </w:rPr>
        <w:t>/202</w:t>
      </w:r>
      <w:r w:rsidR="000870F4">
        <w:rPr>
          <w:rFonts w:ascii="Courier New" w:hAnsi="Courier New" w:cs="Courier New"/>
        </w:rPr>
        <w:t>4</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0D0D81" w14:paraId="61607DCE" w14:textId="77777777" w:rsidTr="00686B60">
        <w:trPr>
          <w:jc w:val="center"/>
        </w:trPr>
        <w:tc>
          <w:tcPr>
            <w:tcW w:w="517" w:type="dxa"/>
          </w:tcPr>
          <w:p w14:paraId="53FFCADE" w14:textId="77777777" w:rsidR="00F97FDD" w:rsidRPr="000D0D81"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Ato processual</w:t>
            </w:r>
          </w:p>
        </w:tc>
        <w:tc>
          <w:tcPr>
            <w:tcW w:w="3340" w:type="dxa"/>
          </w:tcPr>
          <w:p w14:paraId="56C1BC45"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Horário</w:t>
            </w:r>
          </w:p>
        </w:tc>
      </w:tr>
      <w:tr w:rsidR="00F97FDD" w:rsidRPr="000D0D81" w14:paraId="12E5B889" w14:textId="77777777" w:rsidTr="00686B60">
        <w:trPr>
          <w:jc w:val="center"/>
        </w:trPr>
        <w:tc>
          <w:tcPr>
            <w:tcW w:w="517" w:type="dxa"/>
          </w:tcPr>
          <w:p w14:paraId="4DC7206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w:t>
            </w:r>
          </w:p>
        </w:tc>
        <w:tc>
          <w:tcPr>
            <w:tcW w:w="5160" w:type="dxa"/>
          </w:tcPr>
          <w:p w14:paraId="6B32DDB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Início do recebimento das propostas:</w:t>
            </w:r>
          </w:p>
        </w:tc>
        <w:tc>
          <w:tcPr>
            <w:tcW w:w="3340" w:type="dxa"/>
          </w:tcPr>
          <w:p w14:paraId="1970AE91" w14:textId="5B2E6EA8" w:rsidR="00F97FDD" w:rsidRPr="000D0D81" w:rsidRDefault="00797A1C" w:rsidP="00686B60">
            <w:pPr>
              <w:widowControl w:val="0"/>
              <w:suppressAutoHyphens/>
              <w:jc w:val="both"/>
              <w:rPr>
                <w:rFonts w:ascii="Courier New" w:hAnsi="Courier New" w:cs="Courier New"/>
                <w:color w:val="000000"/>
              </w:rPr>
            </w:pPr>
            <w:r>
              <w:rPr>
                <w:rFonts w:ascii="Courier New" w:hAnsi="Courier New" w:cs="Courier New"/>
                <w:color w:val="000000"/>
              </w:rPr>
              <w:t>29</w:t>
            </w:r>
            <w:r w:rsidR="00F97FDD" w:rsidRPr="000D0D81">
              <w:rPr>
                <w:rFonts w:ascii="Courier New" w:hAnsi="Courier New" w:cs="Courier New"/>
                <w:color w:val="000000"/>
              </w:rPr>
              <w:t>/</w:t>
            </w:r>
            <w:r w:rsidR="000870F4">
              <w:rPr>
                <w:rFonts w:ascii="Courier New" w:hAnsi="Courier New" w:cs="Courier New"/>
                <w:color w:val="000000"/>
              </w:rPr>
              <w:t>0</w:t>
            </w:r>
            <w:r>
              <w:rPr>
                <w:rFonts w:ascii="Courier New" w:hAnsi="Courier New" w:cs="Courier New"/>
                <w:color w:val="000000"/>
              </w:rPr>
              <w:t>4</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w:t>
            </w:r>
            <w:r w:rsidR="000213A1" w:rsidRPr="000D0D81">
              <w:rPr>
                <w:rFonts w:ascii="Courier New" w:hAnsi="Courier New" w:cs="Courier New"/>
                <w:color w:val="000000"/>
              </w:rPr>
              <w:t>08</w:t>
            </w:r>
            <w:r w:rsidR="00F97FDD" w:rsidRPr="000D0D81">
              <w:rPr>
                <w:rFonts w:ascii="Courier New" w:hAnsi="Courier New" w:cs="Courier New"/>
                <w:color w:val="000000"/>
              </w:rPr>
              <w:t>h00min</w:t>
            </w:r>
          </w:p>
        </w:tc>
      </w:tr>
      <w:tr w:rsidR="00F97FDD" w:rsidRPr="000D0D81" w14:paraId="3E1FD7E8" w14:textId="77777777" w:rsidTr="00686B60">
        <w:trPr>
          <w:jc w:val="center"/>
        </w:trPr>
        <w:tc>
          <w:tcPr>
            <w:tcW w:w="517" w:type="dxa"/>
          </w:tcPr>
          <w:p w14:paraId="11E51AAB"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b)</w:t>
            </w:r>
          </w:p>
        </w:tc>
        <w:tc>
          <w:tcPr>
            <w:tcW w:w="5160" w:type="dxa"/>
          </w:tcPr>
          <w:p w14:paraId="1D3CBCC2"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Limite de entrega das propostas:</w:t>
            </w:r>
          </w:p>
        </w:tc>
        <w:tc>
          <w:tcPr>
            <w:tcW w:w="3340" w:type="dxa"/>
          </w:tcPr>
          <w:p w14:paraId="3E221F84" w14:textId="16BF4D05" w:rsidR="00F97FDD" w:rsidRPr="000D0D81" w:rsidRDefault="00797A1C" w:rsidP="00686B60">
            <w:pPr>
              <w:widowControl w:val="0"/>
              <w:suppressAutoHyphens/>
              <w:jc w:val="both"/>
              <w:rPr>
                <w:rFonts w:ascii="Courier New" w:hAnsi="Courier New" w:cs="Courier New"/>
                <w:color w:val="000000"/>
              </w:rPr>
            </w:pPr>
            <w:r>
              <w:rPr>
                <w:rFonts w:ascii="Courier New" w:hAnsi="Courier New" w:cs="Courier New"/>
                <w:color w:val="000000"/>
              </w:rPr>
              <w:t>10</w:t>
            </w:r>
            <w:r w:rsidR="00F97FDD" w:rsidRPr="000D0D81">
              <w:rPr>
                <w:rFonts w:ascii="Courier New" w:hAnsi="Courier New" w:cs="Courier New"/>
                <w:color w:val="000000"/>
              </w:rPr>
              <w:t>/</w:t>
            </w:r>
            <w:r w:rsidR="000870F4">
              <w:rPr>
                <w:rFonts w:ascii="Courier New" w:hAnsi="Courier New" w:cs="Courier New"/>
                <w:color w:val="000000"/>
              </w:rPr>
              <w:t>0</w:t>
            </w:r>
            <w:r>
              <w:rPr>
                <w:rFonts w:ascii="Courier New" w:hAnsi="Courier New" w:cs="Courier New"/>
                <w:color w:val="000000"/>
              </w:rPr>
              <w:t>5</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- 09h00min</w:t>
            </w:r>
          </w:p>
        </w:tc>
      </w:tr>
      <w:tr w:rsidR="00F97FDD" w:rsidRPr="000D0D81" w14:paraId="403B11F6" w14:textId="77777777" w:rsidTr="00686B60">
        <w:trPr>
          <w:jc w:val="center"/>
        </w:trPr>
        <w:tc>
          <w:tcPr>
            <w:tcW w:w="517" w:type="dxa"/>
          </w:tcPr>
          <w:p w14:paraId="66AAA7A9"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c)</w:t>
            </w:r>
          </w:p>
        </w:tc>
        <w:tc>
          <w:tcPr>
            <w:tcW w:w="5160" w:type="dxa"/>
          </w:tcPr>
          <w:p w14:paraId="3BEEEA11"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Abertura das propostas:</w:t>
            </w:r>
          </w:p>
        </w:tc>
        <w:tc>
          <w:tcPr>
            <w:tcW w:w="3340" w:type="dxa"/>
          </w:tcPr>
          <w:p w14:paraId="579668B0" w14:textId="1FA251A4" w:rsidR="00F97FDD" w:rsidRPr="000D0D81" w:rsidRDefault="00C50B3C" w:rsidP="00686B60">
            <w:pPr>
              <w:widowControl w:val="0"/>
              <w:suppressAutoHyphens/>
              <w:jc w:val="both"/>
              <w:rPr>
                <w:rFonts w:ascii="Courier New" w:hAnsi="Courier New" w:cs="Courier New"/>
                <w:color w:val="000000"/>
              </w:rPr>
            </w:pPr>
            <w:r>
              <w:rPr>
                <w:rFonts w:ascii="Courier New" w:hAnsi="Courier New" w:cs="Courier New"/>
                <w:color w:val="000000"/>
              </w:rPr>
              <w:t>1</w:t>
            </w:r>
            <w:r w:rsidR="00797A1C">
              <w:rPr>
                <w:rFonts w:ascii="Courier New" w:hAnsi="Courier New" w:cs="Courier New"/>
                <w:color w:val="000000"/>
              </w:rPr>
              <w:t>0</w:t>
            </w:r>
            <w:r w:rsidR="00F97FDD" w:rsidRPr="000D0D81">
              <w:rPr>
                <w:rFonts w:ascii="Courier New" w:hAnsi="Courier New" w:cs="Courier New"/>
                <w:color w:val="000000"/>
              </w:rPr>
              <w:t>/</w:t>
            </w:r>
            <w:r w:rsidR="000870F4">
              <w:rPr>
                <w:rFonts w:ascii="Courier New" w:hAnsi="Courier New" w:cs="Courier New"/>
                <w:color w:val="000000"/>
              </w:rPr>
              <w:t>0</w:t>
            </w:r>
            <w:r w:rsidR="00797A1C">
              <w:rPr>
                <w:rFonts w:ascii="Courier New" w:hAnsi="Courier New" w:cs="Courier New"/>
                <w:color w:val="000000"/>
              </w:rPr>
              <w:t>5</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- 09h00min</w:t>
            </w:r>
          </w:p>
        </w:tc>
      </w:tr>
      <w:tr w:rsidR="00F97FDD" w:rsidRPr="000D0D81" w14:paraId="2A4D8ADE" w14:textId="77777777" w:rsidTr="00686B60">
        <w:trPr>
          <w:jc w:val="center"/>
        </w:trPr>
        <w:tc>
          <w:tcPr>
            <w:tcW w:w="517" w:type="dxa"/>
          </w:tcPr>
          <w:p w14:paraId="352CE508"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d)</w:t>
            </w:r>
          </w:p>
        </w:tc>
        <w:tc>
          <w:tcPr>
            <w:tcW w:w="5160" w:type="dxa"/>
          </w:tcPr>
          <w:p w14:paraId="165B3582"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Início da disputa:</w:t>
            </w:r>
          </w:p>
        </w:tc>
        <w:tc>
          <w:tcPr>
            <w:tcW w:w="3340" w:type="dxa"/>
          </w:tcPr>
          <w:p w14:paraId="44206849" w14:textId="2A9D9A12" w:rsidR="00F97FDD" w:rsidRPr="000D0D81" w:rsidRDefault="00C50B3C" w:rsidP="00F97FDD">
            <w:pPr>
              <w:widowControl w:val="0"/>
              <w:suppressAutoHyphens/>
              <w:jc w:val="both"/>
              <w:rPr>
                <w:rFonts w:ascii="Courier New" w:hAnsi="Courier New" w:cs="Courier New"/>
                <w:color w:val="000000"/>
              </w:rPr>
            </w:pPr>
            <w:r>
              <w:rPr>
                <w:rFonts w:ascii="Courier New" w:hAnsi="Courier New" w:cs="Courier New"/>
                <w:color w:val="000000"/>
              </w:rPr>
              <w:t>1</w:t>
            </w:r>
            <w:r w:rsidR="00797A1C">
              <w:rPr>
                <w:rFonts w:ascii="Courier New" w:hAnsi="Courier New" w:cs="Courier New"/>
                <w:color w:val="000000"/>
              </w:rPr>
              <w:t>0</w:t>
            </w:r>
            <w:r w:rsidR="00F97FDD" w:rsidRPr="000D0D81">
              <w:rPr>
                <w:rFonts w:ascii="Courier New" w:hAnsi="Courier New" w:cs="Courier New"/>
                <w:color w:val="000000"/>
              </w:rPr>
              <w:t>/</w:t>
            </w:r>
            <w:r w:rsidR="000870F4">
              <w:rPr>
                <w:rFonts w:ascii="Courier New" w:hAnsi="Courier New" w:cs="Courier New"/>
                <w:color w:val="000000"/>
              </w:rPr>
              <w:t>0</w:t>
            </w:r>
            <w:r w:rsidR="00797A1C">
              <w:rPr>
                <w:rFonts w:ascii="Courier New" w:hAnsi="Courier New" w:cs="Courier New"/>
                <w:color w:val="000000"/>
              </w:rPr>
              <w:t>5</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- 09h01min</w:t>
            </w:r>
          </w:p>
        </w:tc>
      </w:tr>
      <w:tr w:rsidR="00F97FDD" w:rsidRPr="000D0D81" w14:paraId="623A8EC7" w14:textId="77777777" w:rsidTr="00686B60">
        <w:trPr>
          <w:jc w:val="center"/>
        </w:trPr>
        <w:tc>
          <w:tcPr>
            <w:tcW w:w="517" w:type="dxa"/>
          </w:tcPr>
          <w:p w14:paraId="7BD53206"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e)</w:t>
            </w:r>
          </w:p>
        </w:tc>
        <w:tc>
          <w:tcPr>
            <w:tcW w:w="5160" w:type="dxa"/>
          </w:tcPr>
          <w:p w14:paraId="3CED060B"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Tempo da disputa por item:</w:t>
            </w:r>
          </w:p>
        </w:tc>
        <w:tc>
          <w:tcPr>
            <w:tcW w:w="3340" w:type="dxa"/>
          </w:tcPr>
          <w:p w14:paraId="6C0DA331" w14:textId="62C0BECF" w:rsidR="00F97FDD" w:rsidRPr="000D0D81" w:rsidRDefault="000176F7" w:rsidP="00F97FDD">
            <w:pPr>
              <w:widowControl w:val="0"/>
              <w:suppressAutoHyphens/>
              <w:jc w:val="both"/>
              <w:rPr>
                <w:rFonts w:ascii="Courier New" w:hAnsi="Courier New" w:cs="Courier New"/>
                <w:color w:val="000000"/>
              </w:rPr>
            </w:pPr>
            <w:r w:rsidRPr="000D0D81">
              <w:rPr>
                <w:rFonts w:ascii="Courier New" w:hAnsi="Courier New" w:cs="Courier New"/>
                <w:color w:val="000000"/>
              </w:rPr>
              <w:t>10</w:t>
            </w:r>
            <w:r w:rsidR="00F97FDD" w:rsidRPr="000D0D81">
              <w:rPr>
                <w:rFonts w:ascii="Courier New" w:hAnsi="Courier New" w:cs="Courier New"/>
                <w:color w:val="000000"/>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36368001"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EC1EA9">
        <w:rPr>
          <w:rFonts w:ascii="Courier New" w:hAnsi="Courier New" w:cs="Courier New"/>
        </w:rPr>
        <w:t>1</w:t>
      </w:r>
      <w:r w:rsidR="00797A1C">
        <w:rPr>
          <w:rFonts w:ascii="Courier New" w:hAnsi="Courier New" w:cs="Courier New"/>
        </w:rPr>
        <w:t>1</w:t>
      </w:r>
      <w:r w:rsidR="00EC1EA9">
        <w:rPr>
          <w:rFonts w:ascii="Courier New" w:hAnsi="Courier New" w:cs="Courier New"/>
        </w:rPr>
        <w:t>/2024</w:t>
      </w:r>
      <w:r w:rsidRPr="000176F7">
        <w:rPr>
          <w:rFonts w:ascii="Courier New" w:hAnsi="Courier New" w:cs="Courier New"/>
        </w:rPr>
        <w:t>.</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19D7D914" w14:textId="77777777" w:rsidR="00DD7EE0" w:rsidRDefault="00DD7EE0" w:rsidP="00104681">
      <w:pPr>
        <w:autoSpaceDE w:val="0"/>
        <w:autoSpaceDN w:val="0"/>
        <w:adjustRightInd w:val="0"/>
        <w:jc w:val="both"/>
        <w:rPr>
          <w:rFonts w:ascii="Courier New" w:hAnsi="Courier New" w:cs="Courier New"/>
          <w:b/>
        </w:rPr>
      </w:pPr>
    </w:p>
    <w:p w14:paraId="57933FE2" w14:textId="77777777" w:rsidR="007F4AA1" w:rsidRPr="007F4AA1" w:rsidRDefault="007F4AA1" w:rsidP="007F4AA1">
      <w:pPr>
        <w:jc w:val="both"/>
        <w:rPr>
          <w:rFonts w:ascii="Courier New" w:hAnsi="Courier New" w:cs="Courier New"/>
        </w:rPr>
      </w:pPr>
      <w:r w:rsidRPr="007F4AA1">
        <w:rPr>
          <w:rFonts w:ascii="Courier New" w:hAnsi="Courier New" w:cs="Courier New"/>
          <w:b/>
        </w:rPr>
        <w:t>2.1</w:t>
      </w:r>
      <w:r w:rsidRPr="007F4AA1">
        <w:rPr>
          <w:rFonts w:ascii="Courier New" w:hAnsi="Courier New" w:cs="Courier New"/>
        </w:rPr>
        <w:t xml:space="preserve">. Constitui objeto da presente licitação a </w:t>
      </w:r>
      <w:r w:rsidRPr="007F4AA1">
        <w:rPr>
          <w:rFonts w:ascii="Courier New" w:hAnsi="Courier New" w:cs="Courier New"/>
          <w:b/>
        </w:rPr>
        <w:t>realização de registro de preços para a futura aquisição de óleos lubrificantes e outros produtos para máquinas e veículos do município de Ibiraiaras/RS para o período de 12 meses</w:t>
      </w:r>
      <w:r w:rsidRPr="007F4AA1">
        <w:rPr>
          <w:rFonts w:ascii="Courier New" w:hAnsi="Courier New" w:cs="Courier New"/>
        </w:rPr>
        <w:t xml:space="preserve">, podendo ser prorrogável por igual período a critério da administração municipal, conforme especificações e quantitativos constantes no </w:t>
      </w:r>
      <w:r w:rsidRPr="007F4AA1">
        <w:rPr>
          <w:rFonts w:ascii="Courier New" w:hAnsi="Courier New" w:cs="Courier New"/>
          <w:b/>
        </w:rPr>
        <w:t>Anexo VI</w:t>
      </w:r>
      <w:r w:rsidRPr="007F4AA1">
        <w:rPr>
          <w:rFonts w:ascii="Courier New" w:hAnsi="Courier New" w:cs="Courier New"/>
        </w:rPr>
        <w:t>.</w:t>
      </w:r>
    </w:p>
    <w:p w14:paraId="4706B1A5" w14:textId="77777777" w:rsidR="007F4AA1" w:rsidRPr="007F4AA1" w:rsidRDefault="007F4AA1" w:rsidP="007F4AA1">
      <w:pPr>
        <w:widowControl w:val="0"/>
        <w:suppressAutoHyphens/>
        <w:jc w:val="both"/>
        <w:rPr>
          <w:rFonts w:ascii="Courier New" w:hAnsi="Courier New" w:cs="Courier New"/>
          <w:vanish/>
        </w:rPr>
      </w:pPr>
    </w:p>
    <w:p w14:paraId="66D9DA09" w14:textId="77777777" w:rsidR="007F4AA1" w:rsidRPr="007F4AA1" w:rsidRDefault="007F4AA1" w:rsidP="007F4AA1">
      <w:pPr>
        <w:autoSpaceDE w:val="0"/>
        <w:autoSpaceDN w:val="0"/>
        <w:adjustRightInd w:val="0"/>
        <w:jc w:val="both"/>
        <w:rPr>
          <w:rFonts w:ascii="Courier New" w:hAnsi="Courier New" w:cs="Courier New"/>
        </w:rPr>
      </w:pPr>
    </w:p>
    <w:p w14:paraId="4E8E75F8" w14:textId="77777777" w:rsidR="007F4AA1" w:rsidRPr="007F4AA1" w:rsidRDefault="007F4AA1" w:rsidP="007F4AA1">
      <w:pPr>
        <w:autoSpaceDE w:val="0"/>
        <w:autoSpaceDN w:val="0"/>
        <w:adjustRightInd w:val="0"/>
        <w:jc w:val="both"/>
        <w:rPr>
          <w:rFonts w:ascii="Courier New" w:hAnsi="Courier New" w:cs="Courier New"/>
        </w:rPr>
      </w:pPr>
      <w:bookmarkStart w:id="4" w:name="_Hlk156915981"/>
      <w:r w:rsidRPr="007F4AA1">
        <w:rPr>
          <w:rFonts w:ascii="Courier New" w:hAnsi="Courier New" w:cs="Courier New"/>
          <w:b/>
          <w:bCs/>
        </w:rPr>
        <w:t>2.2.</w:t>
      </w:r>
      <w:r w:rsidRPr="007F4AA1">
        <w:rPr>
          <w:rFonts w:ascii="Courier New" w:hAnsi="Courier New" w:cs="Courier New"/>
        </w:rPr>
        <w:t xml:space="preserve"> Os óleos lubrificantes deverão cumprir com as especificações e regras estabelecidas na Resolução ANP n.º 669, de 17 de fevereiro de 2017.</w:t>
      </w:r>
    </w:p>
    <w:p w14:paraId="4A5077BF" w14:textId="77777777" w:rsidR="007F4AA1" w:rsidRPr="007F4AA1" w:rsidRDefault="007F4AA1" w:rsidP="007F4AA1">
      <w:pPr>
        <w:autoSpaceDE w:val="0"/>
        <w:autoSpaceDN w:val="0"/>
        <w:adjustRightInd w:val="0"/>
        <w:jc w:val="both"/>
        <w:rPr>
          <w:rFonts w:ascii="Courier New" w:hAnsi="Courier New" w:cs="Courier New"/>
        </w:rPr>
      </w:pPr>
    </w:p>
    <w:p w14:paraId="0C0EAD43"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2.3.</w:t>
      </w:r>
      <w:r w:rsidRPr="007F4AA1">
        <w:rPr>
          <w:rFonts w:ascii="Courier New" w:hAnsi="Courier New" w:cs="Courier New"/>
        </w:rPr>
        <w:t xml:space="preserve"> Os óleos lubrificantes deverão estar devidamente registrados na ANP, conforme prevê a Resolução ANP n.º 804, de 12 de dezembro de 2019. </w:t>
      </w:r>
    </w:p>
    <w:p w14:paraId="2A1992C5" w14:textId="77777777" w:rsidR="007F4AA1" w:rsidRPr="007F4AA1" w:rsidRDefault="007F4AA1" w:rsidP="007F4AA1">
      <w:pPr>
        <w:autoSpaceDE w:val="0"/>
        <w:autoSpaceDN w:val="0"/>
        <w:adjustRightInd w:val="0"/>
        <w:jc w:val="both"/>
        <w:rPr>
          <w:rFonts w:ascii="Courier New" w:hAnsi="Courier New" w:cs="Courier New"/>
        </w:rPr>
      </w:pPr>
    </w:p>
    <w:p w14:paraId="32206895"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2.4.</w:t>
      </w:r>
      <w:r w:rsidRPr="007F4AA1">
        <w:rPr>
          <w:rFonts w:ascii="Courier New" w:hAnsi="Courier New" w:cs="Courier New"/>
        </w:rPr>
        <w:t xml:space="preserve"> Os produtos a serem fornecidos para fins de atendimento a esta licitação devem ser de primeira linha, novo, sem uso, não rerrefinado (não reciclado). </w:t>
      </w:r>
    </w:p>
    <w:p w14:paraId="2058EDE1" w14:textId="77777777" w:rsidR="007F4AA1" w:rsidRPr="007F4AA1" w:rsidRDefault="007F4AA1" w:rsidP="007F4AA1">
      <w:pPr>
        <w:autoSpaceDE w:val="0"/>
        <w:autoSpaceDN w:val="0"/>
        <w:adjustRightInd w:val="0"/>
        <w:jc w:val="both"/>
        <w:rPr>
          <w:rFonts w:ascii="Courier New" w:hAnsi="Courier New" w:cs="Courier New"/>
        </w:rPr>
      </w:pPr>
    </w:p>
    <w:p w14:paraId="69A0E8B5" w14:textId="3B4A4194"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w:t>
      </w:r>
      <w:r w:rsidR="001B4ED7">
        <w:rPr>
          <w:rFonts w:ascii="Courier New" w:hAnsi="Courier New" w:cs="Courier New"/>
          <w:b/>
          <w:bCs/>
        </w:rPr>
        <w:t>5</w:t>
      </w:r>
      <w:r w:rsidRPr="007F4AA1">
        <w:rPr>
          <w:rFonts w:ascii="Courier New" w:hAnsi="Courier New" w:cs="Courier New"/>
          <w:b/>
          <w:bCs/>
        </w:rPr>
        <w:t>.</w:t>
      </w:r>
      <w:r w:rsidRPr="007F4AA1">
        <w:rPr>
          <w:rFonts w:ascii="Courier New" w:hAnsi="Courier New" w:cs="Courier New"/>
        </w:rPr>
        <w:t xml:space="preserve"> As empresas vencedoras deverão manter em estoque os óleos lubrificantes licitados e realizar a correta destinação final conforme normas ambientais vigentes.</w:t>
      </w:r>
    </w:p>
    <w:p w14:paraId="5D0C59F1" w14:textId="77777777" w:rsidR="007F4AA1" w:rsidRPr="007F4AA1" w:rsidRDefault="007F4AA1" w:rsidP="007F4AA1">
      <w:pPr>
        <w:autoSpaceDE w:val="0"/>
        <w:autoSpaceDN w:val="0"/>
        <w:adjustRightInd w:val="0"/>
        <w:jc w:val="both"/>
        <w:rPr>
          <w:rFonts w:ascii="Courier New" w:hAnsi="Courier New" w:cs="Courier New"/>
        </w:rPr>
      </w:pPr>
    </w:p>
    <w:p w14:paraId="3DE36BDC" w14:textId="05EA1A3D"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w:t>
      </w:r>
      <w:r w:rsidR="001B4ED7">
        <w:rPr>
          <w:rFonts w:ascii="Courier New" w:hAnsi="Courier New" w:cs="Courier New"/>
          <w:b/>
          <w:bCs/>
        </w:rPr>
        <w:t>6</w:t>
      </w:r>
      <w:r w:rsidRPr="007F4AA1">
        <w:rPr>
          <w:rFonts w:ascii="Courier New" w:hAnsi="Courier New" w:cs="Courier New"/>
          <w:b/>
          <w:bCs/>
        </w:rPr>
        <w:t>.</w:t>
      </w:r>
      <w:r w:rsidRPr="007F4AA1">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58ADB3AF" w14:textId="77777777" w:rsidR="007F4AA1" w:rsidRPr="007F4AA1" w:rsidRDefault="007F4AA1" w:rsidP="007F4AA1">
      <w:pPr>
        <w:autoSpaceDE w:val="0"/>
        <w:autoSpaceDN w:val="0"/>
        <w:adjustRightInd w:val="0"/>
        <w:jc w:val="both"/>
        <w:rPr>
          <w:rFonts w:ascii="Courier New" w:hAnsi="Courier New" w:cs="Courier New"/>
        </w:rPr>
      </w:pPr>
    </w:p>
    <w:p w14:paraId="1AD31578" w14:textId="0ED0F178"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w:t>
      </w:r>
      <w:r w:rsidR="001B4ED7">
        <w:rPr>
          <w:rFonts w:ascii="Courier New" w:hAnsi="Courier New" w:cs="Courier New"/>
          <w:b/>
          <w:bCs/>
        </w:rPr>
        <w:t>7</w:t>
      </w:r>
      <w:r w:rsidRPr="007F4AA1">
        <w:rPr>
          <w:rFonts w:ascii="Courier New" w:hAnsi="Courier New" w:cs="Courier New"/>
          <w:b/>
          <w:bCs/>
        </w:rPr>
        <w:t>.</w:t>
      </w:r>
      <w:r w:rsidRPr="007F4AA1">
        <w:rPr>
          <w:rFonts w:ascii="Courier New" w:hAnsi="Courier New" w:cs="Courier New"/>
        </w:rPr>
        <w:t xml:space="preserve"> Os óleos lubrificantes ofertados não poderão ter qualquer anotação de não conformidade, conforme critérios do Programa de Monitoramento de Lubrificantes da Agência Nacional de Petróleo, </w:t>
      </w:r>
    </w:p>
    <w:p w14:paraId="2EEB6EB7"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rPr>
        <w:t>Gás Natural e Biocombustíveis – ANP -, sob pena de desclassificação da proposta.</w:t>
      </w:r>
    </w:p>
    <w:p w14:paraId="19033F52" w14:textId="77777777" w:rsidR="007F4AA1" w:rsidRPr="007F4AA1" w:rsidRDefault="007F4AA1" w:rsidP="007F4AA1">
      <w:pPr>
        <w:autoSpaceDE w:val="0"/>
        <w:autoSpaceDN w:val="0"/>
        <w:adjustRightInd w:val="0"/>
        <w:jc w:val="both"/>
        <w:rPr>
          <w:rFonts w:ascii="Courier New" w:hAnsi="Courier New" w:cs="Courier New"/>
        </w:rPr>
      </w:pPr>
    </w:p>
    <w:p w14:paraId="2CA0E24A" w14:textId="37B329FF"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w:t>
      </w:r>
      <w:r w:rsidR="001B4ED7">
        <w:rPr>
          <w:rFonts w:ascii="Courier New" w:hAnsi="Courier New" w:cs="Courier New"/>
          <w:b/>
          <w:bCs/>
        </w:rPr>
        <w:t>7</w:t>
      </w:r>
      <w:r w:rsidRPr="007F4AA1">
        <w:rPr>
          <w:rFonts w:ascii="Courier New" w:hAnsi="Courier New" w:cs="Courier New"/>
          <w:b/>
          <w:bCs/>
        </w:rPr>
        <w:t>.1.</w:t>
      </w:r>
      <w:r w:rsidRPr="007F4AA1">
        <w:rPr>
          <w:rFonts w:ascii="Courier New" w:hAnsi="Courier New" w:cs="Courier New"/>
        </w:rPr>
        <w:t xml:space="preserve"> Será adotado para fins comprovação do atendimento a exigência deste item 2.9, o último boletim do Programa de Monitoramento de Lubrificantes, vigente na data da abertura das propostas desta licitação.</w:t>
      </w:r>
    </w:p>
    <w:p w14:paraId="1EBDA419" w14:textId="77777777" w:rsidR="007F4AA1" w:rsidRPr="007F4AA1" w:rsidRDefault="007F4AA1" w:rsidP="007F4AA1">
      <w:pPr>
        <w:autoSpaceDE w:val="0"/>
        <w:autoSpaceDN w:val="0"/>
        <w:adjustRightInd w:val="0"/>
        <w:jc w:val="both"/>
        <w:rPr>
          <w:rFonts w:ascii="Courier New" w:hAnsi="Courier New" w:cs="Courier New"/>
        </w:rPr>
      </w:pPr>
    </w:p>
    <w:p w14:paraId="3315FEE2" w14:textId="768B2C37" w:rsidR="007F4AA1" w:rsidRPr="007F4AA1" w:rsidRDefault="007F4AA1" w:rsidP="007F4AA1">
      <w:pPr>
        <w:pStyle w:val="Corpodetexto2"/>
        <w:widowControl w:val="0"/>
        <w:suppressAutoHyphens/>
        <w:rPr>
          <w:bCs/>
          <w:sz w:val="24"/>
        </w:rPr>
      </w:pPr>
      <w:r w:rsidRPr="007F4AA1">
        <w:rPr>
          <w:b/>
          <w:sz w:val="24"/>
        </w:rPr>
        <w:t>2.</w:t>
      </w:r>
      <w:r w:rsidR="001B4ED7">
        <w:rPr>
          <w:b/>
          <w:sz w:val="24"/>
        </w:rPr>
        <w:t>8</w:t>
      </w:r>
      <w:r w:rsidRPr="007F4AA1">
        <w:rPr>
          <w:b/>
          <w:sz w:val="24"/>
        </w:rPr>
        <w:t>.</w:t>
      </w:r>
      <w:r w:rsidRPr="007F4AA1">
        <w:rPr>
          <w:bCs/>
          <w:sz w:val="24"/>
        </w:rPr>
        <w:t xml:space="preserve"> É obrigação do licitante vencedor emitir nota fiscal eletrônica (NF-e) conforme o protocolo ICMS 42, de 03.07.2009, contendo a identificação do presente processo licitatório e número da Ata de Registro de preços.</w:t>
      </w:r>
    </w:p>
    <w:p w14:paraId="07B2DF53" w14:textId="77777777" w:rsidR="007F4AA1" w:rsidRPr="007F4AA1" w:rsidRDefault="007F4AA1" w:rsidP="007F4AA1">
      <w:pPr>
        <w:pStyle w:val="Corpodetexto2"/>
        <w:widowControl w:val="0"/>
        <w:suppressAutoHyphens/>
        <w:rPr>
          <w:bCs/>
          <w:sz w:val="24"/>
        </w:rPr>
      </w:pPr>
    </w:p>
    <w:p w14:paraId="6DE0014F" w14:textId="19A668AE" w:rsidR="007F4AA1" w:rsidRPr="007F4AA1" w:rsidRDefault="007F4AA1" w:rsidP="007F4AA1">
      <w:pPr>
        <w:pStyle w:val="Corpodetexto2"/>
        <w:widowControl w:val="0"/>
        <w:suppressAutoHyphens/>
        <w:rPr>
          <w:bCs/>
          <w:sz w:val="24"/>
        </w:rPr>
      </w:pPr>
      <w:r w:rsidRPr="007F4AA1">
        <w:rPr>
          <w:b/>
          <w:sz w:val="24"/>
        </w:rPr>
        <w:t>2.</w:t>
      </w:r>
      <w:r w:rsidR="001B4ED7">
        <w:rPr>
          <w:b/>
          <w:sz w:val="24"/>
        </w:rPr>
        <w:t>9</w:t>
      </w:r>
      <w:r w:rsidRPr="007F4AA1">
        <w:rPr>
          <w:b/>
          <w:sz w:val="24"/>
        </w:rPr>
        <w:t>.</w:t>
      </w:r>
      <w:r w:rsidRPr="007F4AA1">
        <w:rPr>
          <w:bCs/>
          <w:sz w:val="24"/>
        </w:rPr>
        <w:t xml:space="preserve"> Todos os itens constantes desta licitação deverão ser de </w:t>
      </w:r>
      <w:r w:rsidRPr="007F4AA1">
        <w:rPr>
          <w:bCs/>
          <w:sz w:val="24"/>
        </w:rPr>
        <w:lastRenderedPageBreak/>
        <w:t>boa qualidade, sob pena de serem rejeitados e impondo ao licitante vencedor a substituição sem ônus para o Município, o não atendimento em 05 (cinco) dias ensejarão as sanções previstas neste edital.</w:t>
      </w:r>
    </w:p>
    <w:p w14:paraId="28DD680D" w14:textId="77777777" w:rsidR="007F4AA1" w:rsidRPr="007F4AA1" w:rsidRDefault="007F4AA1" w:rsidP="007F4AA1">
      <w:pPr>
        <w:pStyle w:val="Corpodetexto2"/>
        <w:widowControl w:val="0"/>
        <w:suppressAutoHyphens/>
        <w:rPr>
          <w:bCs/>
          <w:sz w:val="24"/>
        </w:rPr>
      </w:pPr>
    </w:p>
    <w:p w14:paraId="459F3267" w14:textId="5294AAA4" w:rsidR="007F4AA1" w:rsidRPr="007F4AA1" w:rsidRDefault="007F4AA1" w:rsidP="007F4AA1">
      <w:pPr>
        <w:pStyle w:val="Corpodetexto2"/>
        <w:widowControl w:val="0"/>
        <w:suppressAutoHyphens/>
        <w:rPr>
          <w:bCs/>
          <w:sz w:val="24"/>
        </w:rPr>
      </w:pPr>
      <w:r w:rsidRPr="007F4AA1">
        <w:rPr>
          <w:b/>
          <w:sz w:val="24"/>
        </w:rPr>
        <w:t>2.1</w:t>
      </w:r>
      <w:r w:rsidR="001B4ED7">
        <w:rPr>
          <w:b/>
          <w:sz w:val="24"/>
        </w:rPr>
        <w:t>0</w:t>
      </w:r>
      <w:r w:rsidRPr="007F4AA1">
        <w:rPr>
          <w:b/>
          <w:sz w:val="24"/>
        </w:rPr>
        <w:t>.</w:t>
      </w:r>
      <w:r w:rsidRPr="007F4AA1">
        <w:rPr>
          <w:bCs/>
          <w:sz w:val="24"/>
        </w:rPr>
        <w:t xml:space="preserve"> O prazo de garantia dos materiais não poderá ser inferior a 30 (trinta) dias para bens não duráveis e 90 (noventa) dias para bens duráveis, a contar do recebimento.</w:t>
      </w:r>
    </w:p>
    <w:p w14:paraId="35D052F7" w14:textId="77777777" w:rsidR="007F4AA1" w:rsidRPr="007F4AA1" w:rsidRDefault="007F4AA1" w:rsidP="007F4AA1">
      <w:pPr>
        <w:pStyle w:val="Corpodetexto2"/>
        <w:widowControl w:val="0"/>
        <w:suppressAutoHyphens/>
        <w:rPr>
          <w:bCs/>
          <w:sz w:val="24"/>
        </w:rPr>
      </w:pPr>
    </w:p>
    <w:p w14:paraId="075D7941" w14:textId="73B1B274" w:rsidR="007F4AA1" w:rsidRPr="007F4AA1" w:rsidRDefault="007F4AA1" w:rsidP="007F4AA1">
      <w:pPr>
        <w:pStyle w:val="Corpodetexto2"/>
        <w:widowControl w:val="0"/>
        <w:suppressAutoHyphens/>
        <w:rPr>
          <w:bCs/>
          <w:sz w:val="24"/>
        </w:rPr>
      </w:pPr>
      <w:r w:rsidRPr="007F4AA1">
        <w:rPr>
          <w:b/>
          <w:sz w:val="24"/>
        </w:rPr>
        <w:t>2.1</w:t>
      </w:r>
      <w:r w:rsidR="001B4ED7">
        <w:rPr>
          <w:b/>
          <w:sz w:val="24"/>
        </w:rPr>
        <w:t>0</w:t>
      </w:r>
      <w:r w:rsidRPr="007F4AA1">
        <w:rPr>
          <w:b/>
          <w:sz w:val="24"/>
        </w:rPr>
        <w:t>.1.</w:t>
      </w:r>
      <w:r w:rsidRPr="007F4AA1">
        <w:rPr>
          <w:bCs/>
          <w:sz w:val="24"/>
        </w:rPr>
        <w:t xml:space="preserve"> Deverá ser considerada, todavia, se houver, a garantia estendida indicada pelo fabricante.</w:t>
      </w:r>
    </w:p>
    <w:p w14:paraId="09F1BD37" w14:textId="77777777" w:rsidR="007F4AA1" w:rsidRPr="007F4AA1" w:rsidRDefault="007F4AA1" w:rsidP="007F4AA1">
      <w:pPr>
        <w:pStyle w:val="Corpodetexto2"/>
        <w:widowControl w:val="0"/>
        <w:suppressAutoHyphens/>
        <w:rPr>
          <w:bCs/>
          <w:sz w:val="24"/>
        </w:rPr>
      </w:pPr>
    </w:p>
    <w:p w14:paraId="2801724E" w14:textId="4D05D90F" w:rsidR="007F4AA1" w:rsidRPr="007F4AA1" w:rsidRDefault="007F4AA1" w:rsidP="007F4AA1">
      <w:pPr>
        <w:pStyle w:val="Corpodetexto2"/>
        <w:widowControl w:val="0"/>
        <w:suppressAutoHyphens/>
        <w:rPr>
          <w:bCs/>
          <w:sz w:val="24"/>
        </w:rPr>
      </w:pPr>
      <w:r w:rsidRPr="007F4AA1">
        <w:rPr>
          <w:b/>
          <w:sz w:val="24"/>
        </w:rPr>
        <w:t>2.1</w:t>
      </w:r>
      <w:r w:rsidR="001B4ED7">
        <w:rPr>
          <w:b/>
          <w:sz w:val="24"/>
        </w:rPr>
        <w:t>0</w:t>
      </w:r>
      <w:r w:rsidRPr="007F4AA1">
        <w:rPr>
          <w:b/>
          <w:sz w:val="24"/>
        </w:rPr>
        <w:t>.2.</w:t>
      </w:r>
      <w:r w:rsidRPr="007F4AA1">
        <w:rPr>
          <w:bCs/>
          <w:sz w:val="24"/>
        </w:rPr>
        <w:t xml:space="preserve"> Os materiais deverão ser certificados pelo Programa de Monitoramento de Lubrificantes da Agência Nacional de Petróleo, Gás Natural e Biocombustíveis – ANP, comprovadamente, dentro das especificações das normas técnicas da ANP pertinentes a cada item, quando for o caso.</w:t>
      </w:r>
    </w:p>
    <w:p w14:paraId="599C77BE" w14:textId="77777777" w:rsidR="007F4AA1" w:rsidRPr="007F4AA1" w:rsidRDefault="007F4AA1" w:rsidP="007F4AA1">
      <w:pPr>
        <w:pStyle w:val="Corpodetexto2"/>
        <w:widowControl w:val="0"/>
        <w:suppressAutoHyphens/>
        <w:rPr>
          <w:b/>
          <w:sz w:val="24"/>
        </w:rPr>
      </w:pPr>
    </w:p>
    <w:p w14:paraId="5A8ADCF2" w14:textId="60D40183" w:rsidR="007F4AA1" w:rsidRPr="007F4AA1" w:rsidRDefault="007F4AA1" w:rsidP="007F4AA1">
      <w:pPr>
        <w:pStyle w:val="Corpodetexto2"/>
        <w:widowControl w:val="0"/>
        <w:suppressAutoHyphens/>
        <w:rPr>
          <w:bCs/>
          <w:sz w:val="24"/>
        </w:rPr>
      </w:pPr>
      <w:r w:rsidRPr="007F4AA1">
        <w:rPr>
          <w:b/>
          <w:sz w:val="24"/>
        </w:rPr>
        <w:t>2.1</w:t>
      </w:r>
      <w:r w:rsidR="001B4ED7">
        <w:rPr>
          <w:b/>
          <w:sz w:val="24"/>
        </w:rPr>
        <w:t>0</w:t>
      </w:r>
      <w:r w:rsidRPr="007F4AA1">
        <w:rPr>
          <w:b/>
          <w:sz w:val="24"/>
        </w:rPr>
        <w:t>.3.</w:t>
      </w:r>
      <w:r w:rsidRPr="007F4AA1">
        <w:rPr>
          <w:bCs/>
          <w:sz w:val="24"/>
        </w:rPr>
        <w:t xml:space="preserve"> Não serão aceitos materiais com validade vencida ou com data de fabricação defasada que comprometa a sua plena utilização.</w:t>
      </w:r>
    </w:p>
    <w:p w14:paraId="442827EC" w14:textId="77777777" w:rsidR="007F4AA1" w:rsidRPr="007F4AA1" w:rsidRDefault="007F4AA1" w:rsidP="007F4AA1">
      <w:pPr>
        <w:pStyle w:val="Corpodetexto2"/>
        <w:widowControl w:val="0"/>
        <w:suppressAutoHyphens/>
        <w:rPr>
          <w:b/>
          <w:sz w:val="24"/>
        </w:rPr>
      </w:pPr>
    </w:p>
    <w:p w14:paraId="1C4B1C1D" w14:textId="12F33EE9" w:rsidR="007F4AA1" w:rsidRPr="007F4AA1" w:rsidRDefault="007F4AA1" w:rsidP="007F4AA1">
      <w:pPr>
        <w:pStyle w:val="Corpodetexto2"/>
        <w:widowControl w:val="0"/>
        <w:suppressAutoHyphens/>
        <w:rPr>
          <w:bCs/>
          <w:sz w:val="24"/>
        </w:rPr>
      </w:pPr>
      <w:r w:rsidRPr="007F4AA1">
        <w:rPr>
          <w:b/>
          <w:sz w:val="24"/>
        </w:rPr>
        <w:t>2.1</w:t>
      </w:r>
      <w:r w:rsidR="001B4ED7">
        <w:rPr>
          <w:b/>
          <w:sz w:val="24"/>
        </w:rPr>
        <w:t>0</w:t>
      </w:r>
      <w:r w:rsidRPr="007F4AA1">
        <w:rPr>
          <w:b/>
          <w:sz w:val="24"/>
        </w:rPr>
        <w:t xml:space="preserve">.4. </w:t>
      </w:r>
      <w:r w:rsidRPr="007F4AA1">
        <w:rPr>
          <w:bCs/>
          <w:sz w:val="24"/>
        </w:rPr>
        <w:t>A contratada, fornecedora dos materiais será responsável pela substituição, troca ou reposição dos materiais porventura entregues com defeito, danificados, ressecados ou não compatíveis com o tempo de vida útil.</w:t>
      </w:r>
    </w:p>
    <w:p w14:paraId="65E02A89" w14:textId="77777777" w:rsidR="007F4AA1" w:rsidRPr="007F4AA1" w:rsidRDefault="007F4AA1" w:rsidP="007F4AA1">
      <w:pPr>
        <w:pStyle w:val="Corpodetexto2"/>
        <w:widowControl w:val="0"/>
        <w:suppressAutoHyphens/>
        <w:rPr>
          <w:b/>
          <w:sz w:val="24"/>
        </w:rPr>
      </w:pPr>
    </w:p>
    <w:p w14:paraId="0882431B" w14:textId="46E3B04B" w:rsidR="007F4AA1" w:rsidRPr="007F4AA1" w:rsidRDefault="007F4AA1" w:rsidP="007F4AA1">
      <w:pPr>
        <w:pStyle w:val="Corpodetexto2"/>
        <w:widowControl w:val="0"/>
        <w:suppressAutoHyphens/>
        <w:rPr>
          <w:bCs/>
          <w:sz w:val="24"/>
        </w:rPr>
      </w:pPr>
      <w:r w:rsidRPr="007F4AA1">
        <w:rPr>
          <w:b/>
          <w:sz w:val="24"/>
        </w:rPr>
        <w:t>2.1</w:t>
      </w:r>
      <w:r w:rsidR="001B4ED7">
        <w:rPr>
          <w:b/>
          <w:sz w:val="24"/>
        </w:rPr>
        <w:t>0</w:t>
      </w:r>
      <w:r w:rsidRPr="007F4AA1">
        <w:rPr>
          <w:b/>
          <w:sz w:val="24"/>
        </w:rPr>
        <w:t>.5.</w:t>
      </w:r>
      <w:r w:rsidRPr="007F4AA1">
        <w:rPr>
          <w:bCs/>
          <w:sz w:val="24"/>
        </w:rPr>
        <w:t xml:space="preserve"> Durante o prazo de garantia dos materiais o fornecedor fica obrigado a substituir o material com vício no prazo máximo de 24 (vinte e quatro) horas, após notificação, podendo ser prorrogado por igual período, devendo o fornecedor apresentar justificativa plausível, por escrito.</w:t>
      </w:r>
    </w:p>
    <w:bookmarkEnd w:id="4"/>
    <w:p w14:paraId="00AE4974" w14:textId="77777777" w:rsidR="00533888" w:rsidRPr="00092A46" w:rsidRDefault="00533888" w:rsidP="00104681">
      <w:pPr>
        <w:autoSpaceDE w:val="0"/>
        <w:autoSpaceDN w:val="0"/>
        <w:adjustRightInd w:val="0"/>
        <w:jc w:val="both"/>
        <w:rPr>
          <w:rFonts w:ascii="Courier New" w:hAnsi="Courier New" w:cs="Courier New"/>
        </w:rPr>
      </w:pPr>
    </w:p>
    <w:p w14:paraId="376058D6" w14:textId="77777777" w:rsidR="00005B0C" w:rsidRPr="00A26FC0" w:rsidRDefault="00005B0C" w:rsidP="00005B0C">
      <w:pPr>
        <w:widowControl w:val="0"/>
        <w:suppressAutoHyphens/>
        <w:jc w:val="both"/>
        <w:rPr>
          <w:rFonts w:ascii="Courier New" w:hAnsi="Courier New" w:cs="Courier New"/>
        </w:rPr>
      </w:pPr>
      <w:bookmarkStart w:id="5" w:name="_Hlk129095940"/>
    </w:p>
    <w:p w14:paraId="063CEB14" w14:textId="77777777" w:rsidR="00005B0C" w:rsidRPr="00A26FC0" w:rsidRDefault="00005B0C" w:rsidP="00005B0C">
      <w:pPr>
        <w:widowControl w:val="0"/>
        <w:suppressAutoHyphens/>
        <w:rPr>
          <w:rFonts w:ascii="Courier New" w:hAnsi="Courier New" w:cs="Courier New"/>
          <w:vanish/>
        </w:rPr>
      </w:pPr>
    </w:p>
    <w:p w14:paraId="6A130FDE" w14:textId="77777777" w:rsidR="00005B0C" w:rsidRPr="00A26FC0" w:rsidRDefault="00005B0C" w:rsidP="00005B0C">
      <w:pPr>
        <w:pStyle w:val="Ttulo1"/>
        <w:keepNext w:val="0"/>
        <w:widowControl w:val="0"/>
        <w:suppressAutoHyphens/>
        <w:rPr>
          <w:sz w:val="24"/>
        </w:rPr>
      </w:pPr>
      <w:bookmarkStart w:id="6" w:name="_Toc511141171"/>
      <w:r w:rsidRPr="00A26FC0">
        <w:rPr>
          <w:sz w:val="24"/>
        </w:rPr>
        <w:t>3. DAS CONDIÇÕES DE PARTICIPAÇÃO:</w:t>
      </w:r>
      <w:bookmarkEnd w:id="6"/>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5"/>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lastRenderedPageBreak/>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762B2E">
      <w:pPr>
        <w:autoSpaceDE w:val="0"/>
        <w:autoSpaceDN w:val="0"/>
        <w:adjustRightInd w:val="0"/>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7" w:name="_Toc511141172"/>
      <w:bookmarkStart w:id="8" w:name="_Hlk132185707"/>
      <w:r w:rsidRPr="00A26FC0">
        <w:rPr>
          <w:sz w:val="24"/>
        </w:rPr>
        <w:t>4. DA REPRESENTAÇÃO E CREDENCIAMENTO:</w:t>
      </w:r>
      <w:bookmarkEnd w:id="7"/>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8"/>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9" w:name="_Toc511141173"/>
      <w:r w:rsidRPr="00A26FC0">
        <w:rPr>
          <w:b/>
          <w:bCs/>
          <w:sz w:val="24"/>
        </w:rPr>
        <w:t>5. DA IMPUGNAÇÃO DO ATO CONVOCATÓRIO:</w:t>
      </w:r>
      <w:bookmarkEnd w:id="9"/>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10" w:name="_Toc511141174"/>
      <w:r w:rsidRPr="00A26FC0">
        <w:rPr>
          <w:b/>
          <w:bCs/>
          <w:sz w:val="24"/>
        </w:rPr>
        <w:t>6. DO ENVIO DAS PROPOSTAS DE PREÇOS:</w:t>
      </w:r>
      <w:bookmarkEnd w:id="10"/>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762B2E">
      <w:pPr>
        <w:pStyle w:val="Corpodetexto2"/>
        <w:widowControl w:val="0"/>
        <w:suppressAutoHyphens/>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762B2E">
      <w:pPr>
        <w:widowControl w:val="0"/>
        <w:suppressAutoHyphens/>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762B2E">
      <w:pPr>
        <w:pStyle w:val="Corpodetexto2"/>
        <w:widowControl w:val="0"/>
        <w:suppressAutoHyphens/>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lastRenderedPageBreak/>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35760023" w14:textId="77777777" w:rsidR="00EA06D0" w:rsidRDefault="00EA06D0" w:rsidP="00762B2E">
      <w:pPr>
        <w:widowControl w:val="0"/>
        <w:jc w:val="both"/>
        <w:rPr>
          <w:rFonts w:ascii="Courier New" w:hAnsi="Courier New" w:cs="Courier New"/>
        </w:rPr>
      </w:pPr>
    </w:p>
    <w:p w14:paraId="070FCADE" w14:textId="1CE4700D" w:rsidR="00EA06D0" w:rsidRPr="00EA06D0" w:rsidRDefault="00762B2E" w:rsidP="00EA06D0">
      <w:pPr>
        <w:widowControl w:val="0"/>
        <w:ind w:firstLine="709"/>
        <w:jc w:val="both"/>
        <w:rPr>
          <w:rFonts w:ascii="Courier New" w:hAnsi="Courier New" w:cs="Courier New"/>
        </w:rPr>
      </w:pPr>
      <w:r>
        <w:rPr>
          <w:rFonts w:ascii="Courier New" w:hAnsi="Courier New" w:cs="Courier New"/>
          <w:b/>
          <w:bCs/>
        </w:rPr>
        <w:t>d</w:t>
      </w:r>
      <w:r w:rsidR="00EA06D0" w:rsidRPr="00EA06D0">
        <w:rPr>
          <w:rFonts w:ascii="Courier New" w:hAnsi="Courier New" w:cs="Courier New"/>
          <w:b/>
          <w:bCs/>
        </w:rPr>
        <w:t>)</w:t>
      </w:r>
      <w:r w:rsidR="00EA06D0" w:rsidRPr="00EA06D0">
        <w:rPr>
          <w:b/>
          <w:bCs/>
        </w:rPr>
        <w:t xml:space="preserve"> </w:t>
      </w:r>
      <w:r w:rsidR="00EA06D0" w:rsidRPr="00EA06D0">
        <w:rPr>
          <w:rFonts w:ascii="Courier New" w:hAnsi="Courier New" w:cs="Courier New"/>
        </w:rPr>
        <w:t xml:space="preserve">Prazo de validade da proposta de no mínimo 180 (cento e oitenta) dias, a contar da data da sessão deste pregão eletrônico. </w:t>
      </w:r>
      <w:r w:rsidR="00EA06D0"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789618EC" w:rsidR="00EA06D0" w:rsidRDefault="00762B2E" w:rsidP="00EA06D0">
      <w:pPr>
        <w:pStyle w:val="Corpodetexto2"/>
        <w:widowControl w:val="0"/>
        <w:suppressAutoHyphens/>
        <w:ind w:firstLine="708"/>
        <w:rPr>
          <w:sz w:val="24"/>
        </w:rPr>
      </w:pPr>
      <w:r>
        <w:rPr>
          <w:b/>
          <w:sz w:val="24"/>
        </w:rPr>
        <w:t>e</w:t>
      </w:r>
      <w:r w:rsidR="00EA06D0" w:rsidRPr="00EA06D0">
        <w:rPr>
          <w:b/>
          <w:sz w:val="24"/>
        </w:rPr>
        <w:t xml:space="preserve">) </w:t>
      </w:r>
      <w:r w:rsidR="00EA06D0" w:rsidRPr="00EA06D0">
        <w:rPr>
          <w:sz w:val="24"/>
        </w:rPr>
        <w:t>Caso o licitante possua conta corrente em banco, informar na proposta</w:t>
      </w:r>
      <w:r w:rsidR="00AF7392">
        <w:rPr>
          <w:sz w:val="24"/>
        </w:rPr>
        <w:t>.</w:t>
      </w:r>
    </w:p>
    <w:p w14:paraId="3C389D4F" w14:textId="77777777" w:rsidR="00AF7392" w:rsidRDefault="00AF7392" w:rsidP="00EA06D0">
      <w:pPr>
        <w:pStyle w:val="Corpodetexto2"/>
        <w:widowControl w:val="0"/>
        <w:suppressAutoHyphens/>
        <w:ind w:firstLine="708"/>
        <w:rPr>
          <w:sz w:val="24"/>
        </w:rPr>
      </w:pPr>
    </w:p>
    <w:p w14:paraId="37D0FE2A" w14:textId="2817ACD8" w:rsidR="00AF7392" w:rsidRDefault="00AF7392" w:rsidP="00AF7392">
      <w:pPr>
        <w:widowControl w:val="0"/>
        <w:ind w:firstLine="709"/>
        <w:jc w:val="both"/>
        <w:rPr>
          <w:rFonts w:ascii="Courier New" w:hAnsi="Courier New" w:cs="Courier New"/>
        </w:rPr>
      </w:pPr>
      <w:r w:rsidRPr="00AF7392">
        <w:rPr>
          <w:b/>
          <w:bCs/>
        </w:rPr>
        <w:t>f)</w:t>
      </w:r>
      <w:r w:rsidRPr="00A26FC0">
        <w:rPr>
          <w:rFonts w:ascii="Courier New" w:hAnsi="Courier New" w:cs="Courier New"/>
        </w:rPr>
        <w:t xml:space="preserve"> </w:t>
      </w:r>
      <w:r w:rsidRPr="00A26FC0">
        <w:rPr>
          <w:rFonts w:ascii="Courier New" w:hAnsi="Courier New" w:cs="Courier New"/>
          <w:b/>
          <w:bCs/>
        </w:rPr>
        <w:t>Marca/Modelo dos produtos</w:t>
      </w:r>
      <w:r w:rsidRPr="00A26FC0">
        <w:rPr>
          <w:rFonts w:ascii="Courier New" w:hAnsi="Courier New" w:cs="Courier New"/>
        </w:rPr>
        <w:t>, preço unitário e total proposto, cotação em moeda corrente nacional, em algarismos e por extenso. No preço proposto deverá estar incluído, além do lucro, todas as despesas e custos, como por exemplo, tributos de qualquer natureza e todas as despesas, diretas ou indiretas, relacionadas com o fornecimento do objeto da presente licitação;</w:t>
      </w:r>
    </w:p>
    <w:p w14:paraId="00D2B6C2" w14:textId="77777777" w:rsidR="00AF7392" w:rsidRPr="00092A46" w:rsidRDefault="00AF7392" w:rsidP="00AF7392">
      <w:pPr>
        <w:pStyle w:val="Corpodetexto2"/>
        <w:widowControl w:val="0"/>
        <w:suppressAutoHyphens/>
        <w:rPr>
          <w:b/>
          <w:bCs/>
          <w:sz w:val="24"/>
        </w:rPr>
      </w:pPr>
    </w:p>
    <w:p w14:paraId="2EB9DE56" w14:textId="77777777" w:rsidR="00AF7392" w:rsidRDefault="00AF7392" w:rsidP="00AF7392">
      <w:pPr>
        <w:pStyle w:val="Corpodetexto2"/>
        <w:widowControl w:val="0"/>
        <w:suppressAutoHyphens/>
        <w:ind w:firstLine="708"/>
        <w:rPr>
          <w:snapToGrid w:val="0"/>
          <w:sz w:val="24"/>
        </w:rPr>
      </w:pPr>
      <w:r>
        <w:rPr>
          <w:b/>
          <w:bCs/>
          <w:sz w:val="24"/>
        </w:rPr>
        <w:t>g</w:t>
      </w:r>
      <w:r w:rsidRPr="00092A46">
        <w:rPr>
          <w:b/>
          <w:bCs/>
          <w:sz w:val="24"/>
        </w:rPr>
        <w:t xml:space="preserve">) </w:t>
      </w:r>
      <w:r w:rsidRPr="00092A46">
        <w:rPr>
          <w:sz w:val="24"/>
        </w:rPr>
        <w:t xml:space="preserve">Prazo de entrega dos </w:t>
      </w:r>
      <w:r>
        <w:rPr>
          <w:sz w:val="24"/>
        </w:rPr>
        <w:t>suprimentos</w:t>
      </w:r>
      <w:r w:rsidRPr="00092A46">
        <w:rPr>
          <w:sz w:val="24"/>
        </w:rPr>
        <w:t xml:space="preserve">: </w:t>
      </w:r>
      <w:r>
        <w:rPr>
          <w:sz w:val="24"/>
        </w:rPr>
        <w:t>1</w:t>
      </w:r>
      <w:r w:rsidRPr="00092A46">
        <w:rPr>
          <w:sz w:val="24"/>
        </w:rPr>
        <w:t>0 (</w:t>
      </w:r>
      <w:r>
        <w:rPr>
          <w:sz w:val="24"/>
        </w:rPr>
        <w:t>dez</w:t>
      </w:r>
      <w:r w:rsidRPr="00092A46">
        <w:rPr>
          <w:sz w:val="24"/>
        </w:rPr>
        <w:t xml:space="preserve">) dias </w:t>
      </w:r>
      <w:r>
        <w:rPr>
          <w:snapToGrid w:val="0"/>
          <w:sz w:val="24"/>
        </w:rPr>
        <w:t>úteis</w:t>
      </w:r>
      <w:r w:rsidRPr="00092A46">
        <w:rPr>
          <w:snapToGrid w:val="0"/>
          <w:sz w:val="24"/>
        </w:rPr>
        <w:t xml:space="preserve">, contados da </w:t>
      </w:r>
      <w:r>
        <w:rPr>
          <w:snapToGrid w:val="0"/>
          <w:sz w:val="24"/>
        </w:rPr>
        <w:t>emissão do empenho</w:t>
      </w:r>
      <w:r w:rsidRPr="00092A46">
        <w:rPr>
          <w:snapToGrid w:val="0"/>
          <w:sz w:val="24"/>
        </w:rPr>
        <w:t>;</w:t>
      </w:r>
    </w:p>
    <w:p w14:paraId="52680DE5" w14:textId="2B934304" w:rsidR="00AF7392" w:rsidRPr="00EA06D0" w:rsidRDefault="00AF7392" w:rsidP="00EA06D0">
      <w:pPr>
        <w:pStyle w:val="Corpodetexto2"/>
        <w:widowControl w:val="0"/>
        <w:suppressAutoHyphens/>
        <w:ind w:firstLine="708"/>
        <w:rPr>
          <w:sz w:val="24"/>
        </w:rPr>
      </w:pP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lastRenderedPageBreak/>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1" w:name="_Toc511141175"/>
      <w:bookmarkStart w:id="12" w:name="_Hlk128125424"/>
      <w:r w:rsidRPr="00A26FC0">
        <w:rPr>
          <w:b/>
          <w:bCs/>
          <w:sz w:val="24"/>
        </w:rPr>
        <w:t>7. DA FORMULAÇÃO DE LANCES:</w:t>
      </w:r>
      <w:bookmarkEnd w:id="11"/>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144BE164"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 xml:space="preserve">VALOR UNITÁRIO POR </w:t>
      </w:r>
      <w:r w:rsidR="00762B2E">
        <w:rPr>
          <w:b/>
          <w:bCs/>
          <w:sz w:val="24"/>
        </w:rPr>
        <w:t>ITEM</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618D8B73"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AF7392">
        <w:rPr>
          <w:sz w:val="24"/>
        </w:rPr>
        <w:t>1,00</w:t>
      </w:r>
      <w:r w:rsidRPr="00A26FC0">
        <w:rPr>
          <w:sz w:val="24"/>
        </w:rPr>
        <w:t xml:space="preserve"> (</w:t>
      </w:r>
      <w:r w:rsidR="00762B2E">
        <w:rPr>
          <w:sz w:val="24"/>
        </w:rPr>
        <w:t xml:space="preserve">um </w:t>
      </w:r>
      <w:r w:rsidR="00AF7392">
        <w:rPr>
          <w:sz w:val="24"/>
        </w:rPr>
        <w:t>real</w:t>
      </w:r>
      <w:r w:rsidRPr="00A26FC0">
        <w:rPr>
          <w:sz w:val="24"/>
        </w:rPr>
        <w:t xml:space="preserve">),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xml:space="preserve">. No caso de desconexão com o pregoeiro, no decorrer da etapa competitiva, do pregão eletrônico, o sistema eletrônico poderá permanecer acessível aos licitantes para recepção dos lances </w:t>
      </w:r>
      <w:r w:rsidRPr="00A26FC0">
        <w:rPr>
          <w:sz w:val="24"/>
        </w:rPr>
        <w:lastRenderedPageBreak/>
        <w:t>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2"/>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3" w:name="_Toc511141176"/>
      <w:bookmarkStart w:id="14" w:name="_Hlk132185942"/>
      <w:bookmarkStart w:id="15" w:name="_Hlk128125590"/>
      <w:r w:rsidRPr="00A26FC0">
        <w:rPr>
          <w:b/>
          <w:bCs/>
          <w:sz w:val="24"/>
        </w:rPr>
        <w:t>8. DO JULGAMENTO DAS PROPOSTAS:</w:t>
      </w:r>
      <w:bookmarkEnd w:id="13"/>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33F4251E" w:rsidR="009820CF" w:rsidRPr="00A26FC0" w:rsidRDefault="009820CF" w:rsidP="00ED65A1">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 xml:space="preserve">o menor preço por </w:t>
      </w:r>
      <w:r w:rsidR="00762B2E">
        <w:rPr>
          <w:b/>
          <w:bCs/>
          <w:sz w:val="24"/>
        </w:rPr>
        <w:t>item</w:t>
      </w:r>
      <w:r w:rsidRPr="009820CF">
        <w:rPr>
          <w:b/>
          <w:bCs/>
          <w:sz w:val="24"/>
        </w:rPr>
        <w:t>.</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ED65A1">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 xml:space="preserve">Após a fase de lances, se a proposta mais bem classificada não tiver sido ofertada por microempresa ou empresa de pequeno porte e houver proposta apresentada por microempresa ou empresa de pequeno porte até 5% (cinco por cento) superior à melhor </w:t>
      </w:r>
      <w:r w:rsidRPr="00A26FC0">
        <w:rPr>
          <w:bCs/>
          <w:sz w:val="24"/>
        </w:rPr>
        <w:lastRenderedPageBreak/>
        <w:t>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ED65A1">
      <w:pPr>
        <w:pStyle w:val="Corpodetexto2"/>
        <w:widowControl w:val="0"/>
        <w:suppressAutoHyphens/>
        <w:rPr>
          <w:bCs/>
          <w:sz w:val="24"/>
        </w:rPr>
      </w:pPr>
      <w:r w:rsidRPr="00A26FC0">
        <w:rPr>
          <w:b/>
          <w:bCs/>
          <w:sz w:val="24"/>
        </w:rPr>
        <w:t xml:space="preserve">8.4.1. </w:t>
      </w:r>
      <w:r w:rsidRPr="00A26FC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ED65A1">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ED65A1">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ED65A1">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4"/>
    <w:bookmarkEnd w:id="15"/>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6"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ED65A1">
      <w:pPr>
        <w:pStyle w:val="Corpodetexto2"/>
        <w:widowControl w:val="0"/>
        <w:suppressAutoHyphens/>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 xml:space="preserve">Não serão aceitos protocolos, documentos não autenticados, </w:t>
      </w:r>
      <w:r w:rsidRPr="00A26FC0">
        <w:rPr>
          <w:sz w:val="24"/>
        </w:rPr>
        <w:lastRenderedPageBreak/>
        <w:t>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ED65A1">
      <w:pPr>
        <w:pStyle w:val="Corpodetexto2"/>
        <w:widowControl w:val="0"/>
        <w:suppressAutoHyphens/>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ED65A1">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ED65A1">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a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ED65A1">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ED65A1">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lastRenderedPageBreak/>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(Ceis);</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ED65A1">
      <w:pPr>
        <w:pStyle w:val="Corpodetexto2"/>
        <w:widowControl w:val="0"/>
        <w:suppressAutoHyphens/>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legal(is)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Pr="009820CF" w:rsidRDefault="009820CF" w:rsidP="00943EA6">
      <w:pPr>
        <w:pStyle w:val="Corpodetexto2"/>
        <w:widowControl w:val="0"/>
        <w:numPr>
          <w:ilvl w:val="0"/>
          <w:numId w:val="3"/>
        </w:numPr>
        <w:suppressAutoHyphens/>
        <w:rPr>
          <w:sz w:val="24"/>
        </w:rPr>
      </w:pPr>
      <w:bookmarkStart w:id="17"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bookmarkEnd w:id="17"/>
    <w:p w14:paraId="62DFAD0C" w14:textId="77777777" w:rsidR="009820CF" w:rsidRDefault="009820CF" w:rsidP="009820CF">
      <w:pPr>
        <w:pStyle w:val="PargrafodaLista"/>
      </w:pPr>
    </w:p>
    <w:p w14:paraId="77732A61" w14:textId="77777777" w:rsidR="009820CF" w:rsidRPr="00A26FC0" w:rsidRDefault="009820CF" w:rsidP="00ED65A1">
      <w:pPr>
        <w:widowControl w:val="0"/>
        <w:tabs>
          <w:tab w:val="left" w:pos="2127"/>
        </w:tabs>
        <w:suppressAutoHyphens/>
        <w:jc w:val="both"/>
        <w:rPr>
          <w:rFonts w:ascii="Courier New" w:hAnsi="Courier New" w:cs="Courier New"/>
          <w:b/>
        </w:rPr>
      </w:pPr>
      <w:r w:rsidRPr="00A26FC0">
        <w:rPr>
          <w:rFonts w:ascii="Courier New" w:hAnsi="Courier New" w:cs="Courier New"/>
          <w:b/>
        </w:rPr>
        <w:t>9.3.4. Representação legal:</w:t>
      </w:r>
    </w:p>
    <w:p w14:paraId="182DCF57" w14:textId="77777777" w:rsidR="009820CF" w:rsidRPr="00A26FC0" w:rsidRDefault="009820CF" w:rsidP="009820CF">
      <w:pPr>
        <w:pStyle w:val="Corpodetexto2"/>
        <w:widowControl w:val="0"/>
        <w:suppressAutoHyphens/>
        <w:rPr>
          <w:sz w:val="24"/>
        </w:rPr>
      </w:pPr>
    </w:p>
    <w:p w14:paraId="5D923453" w14:textId="116D0B71" w:rsidR="004B4EA0" w:rsidRPr="004B4EA0" w:rsidRDefault="009820CF" w:rsidP="004B4EA0">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w:t>
      </w:r>
      <w:r w:rsidRPr="00A26FC0">
        <w:rPr>
          <w:sz w:val="24"/>
        </w:rPr>
        <w:lastRenderedPageBreak/>
        <w:t xml:space="preserve">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6889B964" w14:textId="77777777" w:rsidR="004B4EA0" w:rsidRPr="00A26FC0" w:rsidRDefault="004B4EA0" w:rsidP="00272787">
      <w:pPr>
        <w:pStyle w:val="Corpodetexto2"/>
        <w:widowControl w:val="0"/>
        <w:suppressAutoHyphens/>
        <w:ind w:left="1080"/>
        <w:rPr>
          <w:sz w:val="24"/>
        </w:rPr>
      </w:pPr>
    </w:p>
    <w:p w14:paraId="059B17C9" w14:textId="5EC93433" w:rsidR="009820CF" w:rsidRPr="00A26FC0" w:rsidRDefault="009820CF" w:rsidP="009820CF">
      <w:pPr>
        <w:widowControl w:val="0"/>
        <w:suppressAutoHyphens/>
        <w:jc w:val="both"/>
        <w:rPr>
          <w:rFonts w:ascii="Courier New" w:hAnsi="Courier New" w:cs="Courier New"/>
        </w:rPr>
      </w:pPr>
    </w:p>
    <w:p w14:paraId="29EC313E" w14:textId="6B67C801"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9.</w:t>
      </w:r>
      <w:r w:rsidR="00E91587">
        <w:rPr>
          <w:rFonts w:ascii="Courier New" w:hAnsi="Courier New" w:cs="Courier New"/>
          <w:b/>
        </w:rPr>
        <w:t>4</w:t>
      </w:r>
      <w:r w:rsidRPr="00A26FC0">
        <w:rPr>
          <w:rFonts w:ascii="Courier New" w:hAnsi="Courier New" w:cs="Courier New"/>
          <w:b/>
        </w:rPr>
        <w:t xml:space="preserve">.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5805C577"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9.</w:t>
      </w:r>
      <w:r w:rsidR="00E91587">
        <w:rPr>
          <w:rFonts w:ascii="Courier New" w:hAnsi="Courier New" w:cs="Courier New"/>
          <w:b/>
        </w:rPr>
        <w:t>5</w:t>
      </w:r>
      <w:r w:rsidRPr="00A26FC0">
        <w:rPr>
          <w:rFonts w:ascii="Courier New" w:hAnsi="Courier New" w:cs="Courier New"/>
          <w:b/>
        </w:rPr>
        <w:t xml:space="preserve">.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602181F0"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E91587">
        <w:rPr>
          <w:rFonts w:ascii="Courier New" w:hAnsi="Courier New" w:cs="Courier New"/>
          <w:b/>
        </w:rPr>
        <w:t>5</w:t>
      </w:r>
      <w:r w:rsidRPr="00A26FC0">
        <w:rPr>
          <w:rFonts w:ascii="Courier New" w:hAnsi="Courier New" w:cs="Courier New"/>
          <w:b/>
        </w:rPr>
        <w:t xml:space="preserve">.1.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335D718E"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E91587">
        <w:rPr>
          <w:rFonts w:ascii="Courier New" w:hAnsi="Courier New" w:cs="Courier New"/>
          <w:b/>
        </w:rPr>
        <w:t>5</w:t>
      </w:r>
      <w:r w:rsidRPr="00A26FC0">
        <w:rPr>
          <w:rFonts w:ascii="Courier New" w:hAnsi="Courier New" w:cs="Courier New"/>
          <w:b/>
        </w:rPr>
        <w:t>.1.1.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28591B95"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9.</w:t>
      </w:r>
      <w:r w:rsidR="00E91587">
        <w:rPr>
          <w:rFonts w:ascii="Courier New" w:hAnsi="Courier New" w:cs="Courier New"/>
          <w:b/>
        </w:rPr>
        <w:t>6</w:t>
      </w:r>
      <w:r w:rsidRPr="00A26FC0">
        <w:rPr>
          <w:rFonts w:ascii="Courier New" w:hAnsi="Courier New" w:cs="Courier New"/>
          <w:b/>
        </w:rPr>
        <w:t xml:space="preserve">.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482CBEA1"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E91587">
        <w:rPr>
          <w:rFonts w:ascii="Courier New" w:hAnsi="Courier New" w:cs="Courier New"/>
          <w:b/>
        </w:rPr>
        <w:t>6</w:t>
      </w:r>
      <w:r w:rsidRPr="00A26FC0">
        <w:rPr>
          <w:rFonts w:ascii="Courier New" w:hAnsi="Courier New" w:cs="Courier New"/>
          <w:b/>
        </w:rPr>
        <w:t>.1.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2C7FE551"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E91587">
        <w:rPr>
          <w:rFonts w:ascii="Courier New" w:hAnsi="Courier New" w:cs="Courier New"/>
          <w:b/>
        </w:rPr>
        <w:t>6</w:t>
      </w:r>
      <w:r w:rsidRPr="00A26FC0">
        <w:rPr>
          <w:rFonts w:ascii="Courier New" w:hAnsi="Courier New" w:cs="Courier New"/>
          <w:b/>
        </w:rPr>
        <w:t xml:space="preserve">.1.1.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w:t>
      </w:r>
      <w:r w:rsidR="00E91587">
        <w:rPr>
          <w:rFonts w:ascii="Courier New" w:hAnsi="Courier New" w:cs="Courier New"/>
          <w:b/>
        </w:rPr>
        <w:t>6</w:t>
      </w:r>
      <w:r w:rsidRPr="00A26FC0">
        <w:rPr>
          <w:rFonts w:ascii="Courier New" w:hAnsi="Courier New" w:cs="Courier New"/>
          <w:b/>
        </w:rPr>
        <w:t>.”</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6"/>
    <w:p w14:paraId="1B1F784A" w14:textId="77777777" w:rsidR="009762A5" w:rsidRPr="00092A46" w:rsidRDefault="009762A5" w:rsidP="00360908">
      <w:pPr>
        <w:pStyle w:val="Corpodetexto2"/>
        <w:widowControl w:val="0"/>
        <w:suppressAutoHyphens/>
        <w:rPr>
          <w:b/>
          <w:bCs/>
          <w:sz w:val="24"/>
        </w:rPr>
      </w:pPr>
    </w:p>
    <w:p w14:paraId="5B79A6F8" w14:textId="77777777" w:rsidR="008033FF" w:rsidRPr="00092A46" w:rsidRDefault="008033FF"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18" w:name="_Toc511141178"/>
      <w:r w:rsidRPr="00A26FC0">
        <w:rPr>
          <w:b/>
          <w:bCs/>
          <w:sz w:val="24"/>
        </w:rPr>
        <w:t>10. DA APRESENTAÇÃO DA DOCUMENTAÇÃO:</w:t>
      </w:r>
      <w:bookmarkEnd w:id="18"/>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9" w:name="_Hlk121757064"/>
            <w:r w:rsidRPr="00A26FC0">
              <w:rPr>
                <w:b/>
                <w:sz w:val="24"/>
              </w:rPr>
              <w:t>MUNICÍPIO DE IBIRAIARAS</w:t>
            </w:r>
          </w:p>
          <w:p w14:paraId="279CE420" w14:textId="7EC8F81D" w:rsidR="009820CF" w:rsidRPr="000176F7" w:rsidRDefault="009820CF" w:rsidP="00FA7629">
            <w:pPr>
              <w:pStyle w:val="Corpodetexto2"/>
              <w:widowControl w:val="0"/>
              <w:suppressAutoHyphens/>
              <w:rPr>
                <w:b/>
                <w:sz w:val="24"/>
              </w:rPr>
            </w:pPr>
            <w:r w:rsidRPr="000176F7">
              <w:rPr>
                <w:b/>
                <w:sz w:val="24"/>
              </w:rPr>
              <w:t>PROCESSO LICITATÓRIO N</w:t>
            </w:r>
            <w:r w:rsidR="00087794">
              <w:rPr>
                <w:b/>
                <w:sz w:val="24"/>
              </w:rPr>
              <w:t>.</w:t>
            </w:r>
            <w:r w:rsidRPr="000176F7">
              <w:rPr>
                <w:b/>
                <w:sz w:val="24"/>
              </w:rPr>
              <w:t xml:space="preserve">º </w:t>
            </w:r>
            <w:bookmarkStart w:id="20" w:name="_Hlk164257861"/>
            <w:r w:rsidR="00797A1C">
              <w:rPr>
                <w:b/>
                <w:sz w:val="24"/>
              </w:rPr>
              <w:t>75</w:t>
            </w:r>
            <w:r w:rsidRPr="000176F7">
              <w:rPr>
                <w:b/>
                <w:sz w:val="24"/>
              </w:rPr>
              <w:t>/202</w:t>
            </w:r>
            <w:r w:rsidR="000870F4">
              <w:rPr>
                <w:b/>
                <w:sz w:val="24"/>
              </w:rPr>
              <w:t>4</w:t>
            </w:r>
            <w:bookmarkEnd w:id="20"/>
          </w:p>
          <w:p w14:paraId="48E87831" w14:textId="62F6645C" w:rsidR="009820CF" w:rsidRPr="000176F7" w:rsidRDefault="009820CF" w:rsidP="00FA7629">
            <w:pPr>
              <w:pStyle w:val="Corpodetexto2"/>
              <w:widowControl w:val="0"/>
              <w:suppressAutoHyphens/>
              <w:rPr>
                <w:b/>
                <w:sz w:val="24"/>
              </w:rPr>
            </w:pPr>
            <w:r w:rsidRPr="000176F7">
              <w:rPr>
                <w:b/>
                <w:sz w:val="24"/>
              </w:rPr>
              <w:t>PREGÃO ELETRÔNICO N</w:t>
            </w:r>
            <w:r w:rsidR="00087794">
              <w:rPr>
                <w:b/>
                <w:sz w:val="24"/>
              </w:rPr>
              <w:t>.</w:t>
            </w:r>
            <w:r w:rsidRPr="000176F7">
              <w:rPr>
                <w:b/>
                <w:sz w:val="24"/>
              </w:rPr>
              <w:t xml:space="preserve">º </w:t>
            </w:r>
            <w:r w:rsidR="00EC1EA9">
              <w:rPr>
                <w:b/>
                <w:sz w:val="24"/>
              </w:rPr>
              <w:t>1</w:t>
            </w:r>
            <w:r w:rsidR="00797A1C">
              <w:rPr>
                <w:b/>
                <w:sz w:val="24"/>
              </w:rPr>
              <w:t>1</w:t>
            </w:r>
            <w:r w:rsidR="00EC1EA9">
              <w:rPr>
                <w:b/>
                <w:sz w:val="24"/>
              </w:rPr>
              <w:t>/2024</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21" w:name="_Hlk133238075"/>
      <w:bookmarkEnd w:id="19"/>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21"/>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2" w:name="_Toc511141179"/>
      <w:r w:rsidRPr="00A26FC0">
        <w:rPr>
          <w:b/>
          <w:bCs/>
          <w:sz w:val="24"/>
        </w:rPr>
        <w:t>11. DOS RECURSOS ADMINISTRATIVOS:</w:t>
      </w:r>
      <w:bookmarkEnd w:id="22"/>
    </w:p>
    <w:p w14:paraId="2AA1808F" w14:textId="77777777" w:rsidR="009820CF" w:rsidRPr="00A26FC0" w:rsidRDefault="009820CF" w:rsidP="009820CF">
      <w:pPr>
        <w:pStyle w:val="Corpodetexto2"/>
        <w:widowControl w:val="0"/>
        <w:suppressAutoHyphens/>
        <w:rPr>
          <w:b/>
          <w:bCs/>
          <w:sz w:val="24"/>
        </w:rPr>
      </w:pPr>
    </w:p>
    <w:p w14:paraId="10CDBE20" w14:textId="77777777"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ED65A1">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w:t>
      </w:r>
      <w:r w:rsidRPr="00A26FC0">
        <w:rPr>
          <w:sz w:val="24"/>
        </w:rPr>
        <w:lastRenderedPageBreak/>
        <w:t>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77777777"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3" w:name="_Toc511141180"/>
      <w:r w:rsidRPr="00A26FC0">
        <w:rPr>
          <w:b/>
          <w:bCs/>
          <w:sz w:val="24"/>
        </w:rPr>
        <w:t>12. DA ADJUDICAÇÃO E HOMOLOGAÇÃO:</w:t>
      </w:r>
      <w:bookmarkEnd w:id="23"/>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Default="002B7E05" w:rsidP="00360908">
      <w:pPr>
        <w:pStyle w:val="Corpodetexto2"/>
        <w:widowControl w:val="0"/>
        <w:suppressAutoHyphens/>
        <w:rPr>
          <w:sz w:val="24"/>
        </w:rPr>
      </w:pPr>
    </w:p>
    <w:p w14:paraId="677D6BFA" w14:textId="77777777" w:rsidR="00087794" w:rsidRPr="00092A46" w:rsidRDefault="00087794"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77777777"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4" w:name="_Hlk123715621"/>
      <w:r w:rsidRPr="000F4ACF">
        <w:rPr>
          <w:sz w:val="24"/>
        </w:rPr>
        <w:t>art. 90, § 5º da Lei Federal 14.133/21.</w:t>
      </w:r>
    </w:p>
    <w:bookmarkEnd w:id="24"/>
    <w:p w14:paraId="3B064924" w14:textId="77777777" w:rsidR="000F4ACF" w:rsidRPr="000F4ACF" w:rsidRDefault="000F4ACF" w:rsidP="000F4ACF">
      <w:pPr>
        <w:pStyle w:val="Corpodetexto2"/>
        <w:widowControl w:val="0"/>
        <w:suppressAutoHyphens/>
        <w:rPr>
          <w:sz w:val="24"/>
        </w:rPr>
      </w:pPr>
    </w:p>
    <w:p w14:paraId="7B30BD05" w14:textId="77777777"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w:t>
      </w:r>
      <w:r w:rsidRPr="000F4ACF">
        <w:rPr>
          <w:sz w:val="24"/>
        </w:rPr>
        <w:lastRenderedPageBreak/>
        <w:t>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5" w:name="_Hlk124239948"/>
      <w:bookmarkStart w:id="26" w:name="_Hlk123715700"/>
      <w:r w:rsidRPr="000F4ACF">
        <w:rPr>
          <w:snapToGrid w:val="0"/>
          <w:sz w:val="24"/>
        </w:rPr>
        <w:t>conforme dispõe o artigo 156, parágrafo 4º da Lei Federal nº 14.133/2021</w:t>
      </w:r>
      <w:bookmarkEnd w:id="25"/>
      <w:r w:rsidRPr="000F4ACF">
        <w:rPr>
          <w:snapToGrid w:val="0"/>
          <w:sz w:val="24"/>
        </w:rPr>
        <w:t>;</w:t>
      </w:r>
    </w:p>
    <w:bookmarkEnd w:id="26"/>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ED65A1">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ED65A1">
      <w:pPr>
        <w:pStyle w:val="Corpodetexto2"/>
        <w:widowControl w:val="0"/>
        <w:suppressAutoHyphens/>
        <w:rPr>
          <w:snapToGrid w:val="0"/>
          <w:sz w:val="24"/>
        </w:rPr>
      </w:pPr>
      <w:r w:rsidRPr="000F4ACF">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7" w:name="_Hlk123716384"/>
      <w:r w:rsidRPr="000F4ACF">
        <w:rPr>
          <w:snapToGrid w:val="0"/>
          <w:sz w:val="24"/>
        </w:rPr>
        <w:t>conforme dispõe o artigo 156, parágrafo 4º da Lei Federal nº 14.133/2021.</w:t>
      </w:r>
      <w:bookmarkEnd w:id="27"/>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28"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9" w:name="_Hlk123716431"/>
      <w:r w:rsidRPr="000F4ACF">
        <w:rPr>
          <w:snapToGrid w:val="0"/>
          <w:sz w:val="24"/>
        </w:rPr>
        <w:t>156, “caput”, da Lei nº 14.133/21.</w:t>
      </w:r>
    </w:p>
    <w:bookmarkEnd w:id="29"/>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lastRenderedPageBreak/>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8"/>
    <w:p w14:paraId="15A3D577" w14:textId="77777777" w:rsidR="000F4ACF" w:rsidRPr="00A26FC0" w:rsidRDefault="000F4ACF" w:rsidP="000F4ACF">
      <w:pPr>
        <w:widowControl w:val="0"/>
        <w:jc w:val="both"/>
        <w:rPr>
          <w:rFonts w:ascii="Courier New" w:hAnsi="Courier New" w:cs="Courier New"/>
        </w:rPr>
      </w:pPr>
    </w:p>
    <w:p w14:paraId="0CDB741F" w14:textId="77777777" w:rsidR="00025F32" w:rsidRPr="00092A46" w:rsidRDefault="00025F32" w:rsidP="00360908">
      <w:pPr>
        <w:pStyle w:val="Corpodetexto2"/>
        <w:widowControl w:val="0"/>
        <w:suppressAutoHyphens/>
        <w:rPr>
          <w:b/>
          <w:bCs/>
          <w:sz w:val="24"/>
        </w:rPr>
      </w:pPr>
    </w:p>
    <w:p w14:paraId="12A0BEBB" w14:textId="22D32211" w:rsidR="00E51FFA" w:rsidRPr="009519DF" w:rsidRDefault="00E51FFA" w:rsidP="00E51FFA">
      <w:pPr>
        <w:pStyle w:val="Ttulo1"/>
        <w:rPr>
          <w:b w:val="0"/>
          <w:sz w:val="24"/>
        </w:rPr>
      </w:pPr>
      <w:bookmarkStart w:id="30" w:name="_Toc488849431"/>
      <w:r w:rsidRPr="009519DF">
        <w:rPr>
          <w:sz w:val="24"/>
        </w:rPr>
        <w:t>1</w:t>
      </w:r>
      <w:r>
        <w:rPr>
          <w:sz w:val="24"/>
        </w:rPr>
        <w:t>4</w:t>
      </w:r>
      <w:r w:rsidRPr="009519DF">
        <w:rPr>
          <w:sz w:val="24"/>
        </w:rPr>
        <w:t>. DA FORMA DE ENTREGA E DO PRAZO PARA PAGAMENTO</w:t>
      </w:r>
      <w:bookmarkEnd w:id="30"/>
      <w:r w:rsidRPr="009519DF">
        <w:rPr>
          <w:sz w:val="24"/>
        </w:rPr>
        <w:t>:</w:t>
      </w:r>
      <w:r w:rsidRPr="009519DF">
        <w:rPr>
          <w:b w:val="0"/>
          <w:sz w:val="24"/>
        </w:rPr>
        <w:t xml:space="preserve"> </w:t>
      </w:r>
    </w:p>
    <w:p w14:paraId="3BC1B43F" w14:textId="77777777"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b/>
        </w:rPr>
      </w:pPr>
    </w:p>
    <w:p w14:paraId="073318F6" w14:textId="77777777" w:rsidR="00AF7392" w:rsidRDefault="00AF7392" w:rsidP="00AF7392">
      <w:pPr>
        <w:pStyle w:val="TextosemFormatao"/>
        <w:widowControl w:val="0"/>
        <w:suppressAutoHyphens/>
        <w:jc w:val="both"/>
        <w:rPr>
          <w:rFonts w:cs="Courier New"/>
          <w:bCs/>
          <w:sz w:val="24"/>
          <w:szCs w:val="24"/>
        </w:rPr>
      </w:pPr>
      <w:r w:rsidRPr="00092A46">
        <w:rPr>
          <w:rFonts w:cs="Courier New"/>
          <w:b/>
          <w:sz w:val="24"/>
          <w:szCs w:val="24"/>
        </w:rPr>
        <w:t xml:space="preserve">14.1. </w:t>
      </w:r>
      <w:r w:rsidRPr="00092A46">
        <w:rPr>
          <w:rFonts w:cs="Courier New"/>
          <w:bCs/>
          <w:sz w:val="24"/>
          <w:szCs w:val="24"/>
        </w:rPr>
        <w:t>As empresas vencedoras terão a obrigação de entregar os produtos no Município de Ibiraiaras/RS de acordo com as necessidades da municipalidade, não havendo obrigação da aquisição de todos os objetos licitados durante a vigência da ata de registro de preços ou do contrato administrativo.</w:t>
      </w:r>
    </w:p>
    <w:p w14:paraId="08E30A32" w14:textId="77777777" w:rsidR="00AF7392" w:rsidRDefault="00AF7392" w:rsidP="00AF7392">
      <w:pPr>
        <w:pStyle w:val="TextosemFormatao"/>
        <w:widowControl w:val="0"/>
        <w:suppressAutoHyphens/>
        <w:jc w:val="both"/>
        <w:rPr>
          <w:rFonts w:cs="Courier New"/>
          <w:bCs/>
          <w:sz w:val="24"/>
          <w:szCs w:val="24"/>
        </w:rPr>
      </w:pPr>
    </w:p>
    <w:p w14:paraId="14D69974" w14:textId="48DF025E"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4</w:t>
      </w:r>
      <w:r w:rsidRPr="00092A46">
        <w:rPr>
          <w:rFonts w:ascii="Courier New" w:hAnsi="Courier New" w:cs="Courier New"/>
          <w:b/>
        </w:rPr>
        <w:t>.</w:t>
      </w:r>
      <w:r>
        <w:rPr>
          <w:rFonts w:ascii="Courier New" w:hAnsi="Courier New" w:cs="Courier New"/>
          <w:b/>
        </w:rPr>
        <w:t>1</w:t>
      </w:r>
      <w:r w:rsidRPr="00092A46">
        <w:rPr>
          <w:rFonts w:ascii="Courier New" w:hAnsi="Courier New" w:cs="Courier New"/>
          <w:b/>
        </w:rPr>
        <w:t>.</w:t>
      </w:r>
      <w:r>
        <w:rPr>
          <w:rFonts w:ascii="Courier New" w:hAnsi="Courier New" w:cs="Courier New"/>
          <w:b/>
        </w:rPr>
        <w:t>1.</w:t>
      </w:r>
      <w:r w:rsidRPr="00092A46">
        <w:rPr>
          <w:rFonts w:ascii="Courier New" w:hAnsi="Courier New" w:cs="Courier New"/>
        </w:rPr>
        <w:t xml:space="preserve"> A entrega </w:t>
      </w:r>
      <w:r>
        <w:rPr>
          <w:rFonts w:ascii="Courier New" w:hAnsi="Courier New" w:cs="Courier New"/>
        </w:rPr>
        <w:t xml:space="preserve">dos materiais </w:t>
      </w:r>
      <w:r w:rsidRPr="00092A46">
        <w:rPr>
          <w:rFonts w:ascii="Courier New" w:hAnsi="Courier New" w:cs="Courier New"/>
        </w:rPr>
        <w:t xml:space="preserve">deverá ser de acordo com as características e modelos descritos neste edital, conforme autorização de fornecimento e de acordo com a necessidade do contratante. </w:t>
      </w:r>
    </w:p>
    <w:p w14:paraId="07C9B4F6" w14:textId="77777777" w:rsidR="00AF7392" w:rsidRPr="00092A46" w:rsidRDefault="00AF7392" w:rsidP="00AF7392">
      <w:pPr>
        <w:widowControl w:val="0"/>
        <w:jc w:val="both"/>
        <w:rPr>
          <w:rFonts w:ascii="Courier New" w:hAnsi="Courier New" w:cs="Courier New"/>
        </w:rPr>
      </w:pPr>
    </w:p>
    <w:p w14:paraId="602FEF39" w14:textId="21ECABF9"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4</w:t>
      </w:r>
      <w:r w:rsidRPr="00092A46">
        <w:rPr>
          <w:rFonts w:ascii="Courier New" w:hAnsi="Courier New" w:cs="Courier New"/>
          <w:b/>
        </w:rPr>
        <w:t>.</w:t>
      </w:r>
      <w:r>
        <w:rPr>
          <w:rFonts w:ascii="Courier New" w:hAnsi="Courier New" w:cs="Courier New"/>
          <w:b/>
        </w:rPr>
        <w:t>1</w:t>
      </w:r>
      <w:r w:rsidRPr="00092A46">
        <w:rPr>
          <w:rFonts w:ascii="Courier New" w:hAnsi="Courier New" w:cs="Courier New"/>
          <w:b/>
        </w:rPr>
        <w:t>.</w:t>
      </w:r>
      <w:r>
        <w:rPr>
          <w:rFonts w:ascii="Courier New" w:hAnsi="Courier New" w:cs="Courier New"/>
          <w:b/>
        </w:rPr>
        <w:t>2</w:t>
      </w:r>
      <w:r w:rsidRPr="00092A46">
        <w:rPr>
          <w:rFonts w:ascii="Courier New" w:hAnsi="Courier New" w:cs="Courier New"/>
          <w:b/>
        </w:rPr>
        <w:t>.</w:t>
      </w:r>
      <w:r w:rsidRPr="00092A46">
        <w:rPr>
          <w:rFonts w:ascii="Courier New" w:hAnsi="Courier New" w:cs="Courier New"/>
        </w:rPr>
        <w:t xml:space="preserve"> A entrega realizada de forma ou em lugar diverso do aqui estabelecido estará sujeita ao não pagamento do fornecedor, e também acarreta no dever de substituir os materiais fornecidos que estiverem em desacordo com as especificações solicitadas no edital, sem qualquer ônus para o município.</w:t>
      </w:r>
    </w:p>
    <w:p w14:paraId="4E51470B" w14:textId="77777777" w:rsidR="00AF7392" w:rsidRPr="00092A46" w:rsidRDefault="00AF7392" w:rsidP="00AF7392">
      <w:pPr>
        <w:pStyle w:val="TextosemFormatao"/>
        <w:widowControl w:val="0"/>
        <w:suppressAutoHyphens/>
        <w:jc w:val="both"/>
        <w:rPr>
          <w:rFonts w:cs="Courier New"/>
          <w:bCs/>
          <w:sz w:val="24"/>
          <w:szCs w:val="24"/>
        </w:rPr>
      </w:pPr>
    </w:p>
    <w:p w14:paraId="1F1F5B3F" w14:textId="77777777" w:rsidR="00AF7392" w:rsidRPr="00092A46" w:rsidRDefault="00AF7392" w:rsidP="00AF7392">
      <w:pPr>
        <w:pStyle w:val="TextosemFormatao"/>
        <w:widowControl w:val="0"/>
        <w:suppressAutoHyphens/>
        <w:jc w:val="both"/>
        <w:rPr>
          <w:rFonts w:cs="Courier New"/>
          <w:bCs/>
          <w:sz w:val="24"/>
          <w:szCs w:val="24"/>
        </w:rPr>
      </w:pPr>
      <w:r w:rsidRPr="00092A46">
        <w:rPr>
          <w:rFonts w:cs="Courier New"/>
          <w:b/>
          <w:sz w:val="24"/>
          <w:szCs w:val="24"/>
        </w:rPr>
        <w:t>14.2.</w:t>
      </w:r>
      <w:r w:rsidRPr="00092A46">
        <w:rPr>
          <w:rFonts w:cs="Courier New"/>
          <w:bCs/>
          <w:sz w:val="24"/>
          <w:szCs w:val="24"/>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10FC4918" w14:textId="77777777" w:rsidR="00AF7392" w:rsidRPr="00092A46" w:rsidRDefault="00AF7392" w:rsidP="00AF7392">
      <w:pPr>
        <w:pStyle w:val="TextosemFormatao"/>
        <w:widowControl w:val="0"/>
        <w:suppressAutoHyphens/>
        <w:jc w:val="both"/>
        <w:rPr>
          <w:rFonts w:cs="Courier New"/>
          <w:b/>
          <w:color w:val="FF0000"/>
          <w:sz w:val="24"/>
          <w:szCs w:val="24"/>
        </w:rPr>
      </w:pPr>
    </w:p>
    <w:p w14:paraId="398CE2F4" w14:textId="77777777" w:rsidR="00AF7392" w:rsidRDefault="00AF7392" w:rsidP="00AF7392">
      <w:pPr>
        <w:pStyle w:val="TextosemFormatao"/>
        <w:widowControl w:val="0"/>
        <w:suppressAutoHyphens/>
        <w:jc w:val="both"/>
        <w:rPr>
          <w:rFonts w:cs="Courier New"/>
          <w:bCs/>
          <w:sz w:val="24"/>
          <w:szCs w:val="24"/>
        </w:rPr>
      </w:pPr>
      <w:r w:rsidRPr="00092A46">
        <w:rPr>
          <w:rFonts w:cs="Courier New"/>
          <w:b/>
          <w:sz w:val="24"/>
          <w:szCs w:val="24"/>
        </w:rPr>
        <w:t>14.3.</w:t>
      </w:r>
      <w:r w:rsidRPr="00092A46">
        <w:rPr>
          <w:rFonts w:cs="Courier New"/>
          <w:bCs/>
          <w:sz w:val="24"/>
          <w:szCs w:val="24"/>
        </w:rPr>
        <w:t xml:space="preserve"> As empresas vencedoras serão intimadas para realizarem a entrega dos produtos no prazo máximo de 10 (dez) dias úteis, mediante o envio da nota de empenho através do e-mail oficial da empresa a ser informado na proposta de preços.</w:t>
      </w:r>
    </w:p>
    <w:p w14:paraId="4B38E09D" w14:textId="77777777" w:rsidR="00AF7392" w:rsidRDefault="00AF7392" w:rsidP="00AF7392">
      <w:pPr>
        <w:pStyle w:val="TextosemFormatao"/>
        <w:widowControl w:val="0"/>
        <w:suppressAutoHyphens/>
        <w:jc w:val="both"/>
        <w:rPr>
          <w:rFonts w:cs="Courier New"/>
          <w:bCs/>
          <w:sz w:val="24"/>
          <w:szCs w:val="24"/>
        </w:rPr>
      </w:pPr>
    </w:p>
    <w:p w14:paraId="0DD1FED7" w14:textId="62BB423F" w:rsidR="00AF7392" w:rsidRPr="00AF7392" w:rsidRDefault="00AF7392" w:rsidP="00AF7392">
      <w:pPr>
        <w:pStyle w:val="Corpodetexto2"/>
        <w:widowControl w:val="0"/>
        <w:suppressAutoHyphens/>
        <w:rPr>
          <w:sz w:val="24"/>
        </w:rPr>
      </w:pPr>
      <w:r w:rsidRPr="00092A46">
        <w:rPr>
          <w:b/>
          <w:sz w:val="24"/>
        </w:rPr>
        <w:t>14.</w:t>
      </w:r>
      <w:r>
        <w:rPr>
          <w:b/>
          <w:sz w:val="24"/>
        </w:rPr>
        <w:t>3</w:t>
      </w:r>
      <w:r w:rsidRPr="00092A46">
        <w:rPr>
          <w:b/>
          <w:sz w:val="24"/>
        </w:rPr>
        <w:t>.</w:t>
      </w:r>
      <w:r>
        <w:rPr>
          <w:b/>
          <w:sz w:val="24"/>
        </w:rPr>
        <w:t>1.</w:t>
      </w:r>
      <w:r w:rsidRPr="00092A46">
        <w:rPr>
          <w:b/>
          <w:sz w:val="24"/>
        </w:rPr>
        <w:t xml:space="preserve"> </w:t>
      </w:r>
      <w:r w:rsidRPr="00092A46">
        <w:rPr>
          <w:sz w:val="24"/>
        </w:rPr>
        <w:t>No caso de não cumprimento do prazo determinado será aplicad</w:t>
      </w:r>
      <w:r>
        <w:rPr>
          <w:sz w:val="24"/>
        </w:rPr>
        <w:t>a</w:t>
      </w:r>
      <w:r w:rsidRPr="00092A46">
        <w:rPr>
          <w:sz w:val="24"/>
        </w:rPr>
        <w:t xml:space="preserve"> multa por atraso, independentemente de notificação, conforme especificado no ato convocatório.</w:t>
      </w:r>
    </w:p>
    <w:p w14:paraId="6CEB7E2F" w14:textId="77777777" w:rsidR="00AF7392" w:rsidRPr="00092A46" w:rsidRDefault="00AF7392" w:rsidP="00AF7392">
      <w:pPr>
        <w:pStyle w:val="TextosemFormatao"/>
        <w:widowControl w:val="0"/>
        <w:suppressAutoHyphens/>
        <w:jc w:val="both"/>
        <w:rPr>
          <w:rFonts w:cs="Courier New"/>
          <w:b/>
          <w:color w:val="FF0000"/>
          <w:sz w:val="24"/>
          <w:szCs w:val="24"/>
        </w:rPr>
      </w:pPr>
    </w:p>
    <w:p w14:paraId="1590F927" w14:textId="71AA9419" w:rsidR="00AF7392" w:rsidRDefault="00AF7392" w:rsidP="00AF7392">
      <w:pPr>
        <w:pStyle w:val="TextosemFormatao"/>
        <w:widowControl w:val="0"/>
        <w:suppressAutoHyphens/>
        <w:jc w:val="both"/>
        <w:rPr>
          <w:rFonts w:cs="Courier New"/>
          <w:sz w:val="24"/>
          <w:szCs w:val="24"/>
        </w:rPr>
      </w:pPr>
      <w:r w:rsidRPr="00092A46">
        <w:rPr>
          <w:rFonts w:cs="Courier New"/>
          <w:b/>
          <w:sz w:val="24"/>
          <w:szCs w:val="24"/>
        </w:rPr>
        <w:t xml:space="preserve">14.4. </w:t>
      </w:r>
      <w:r w:rsidRPr="00092A46">
        <w:rPr>
          <w:rFonts w:cs="Courier New"/>
          <w:sz w:val="24"/>
          <w:szCs w:val="24"/>
        </w:rPr>
        <w:t xml:space="preserve">Os </w:t>
      </w:r>
      <w:r>
        <w:rPr>
          <w:rFonts w:cs="Courier New"/>
          <w:sz w:val="24"/>
          <w:szCs w:val="24"/>
        </w:rPr>
        <w:t>materiais</w:t>
      </w:r>
      <w:r w:rsidRPr="00092A46">
        <w:rPr>
          <w:rFonts w:cs="Courier New"/>
          <w:sz w:val="24"/>
          <w:szCs w:val="24"/>
        </w:rPr>
        <w:t xml:space="preserve"> licitados deverão estar dentro das normas aplicáveis de qualidade e, caso não satisfaçam às especificações exigidas, não serão aceitos, devendo serem retirados pelo fornecedor no prazo de 1</w:t>
      </w:r>
      <w:r>
        <w:rPr>
          <w:rFonts w:cs="Courier New"/>
          <w:sz w:val="24"/>
          <w:szCs w:val="24"/>
        </w:rPr>
        <w:t>5</w:t>
      </w:r>
      <w:r w:rsidRPr="00092A46">
        <w:rPr>
          <w:rFonts w:cs="Courier New"/>
          <w:sz w:val="24"/>
          <w:szCs w:val="24"/>
        </w:rPr>
        <w:t xml:space="preserve"> (</w:t>
      </w:r>
      <w:r>
        <w:rPr>
          <w:rFonts w:cs="Courier New"/>
          <w:sz w:val="24"/>
          <w:szCs w:val="24"/>
        </w:rPr>
        <w:t>quinze</w:t>
      </w:r>
      <w:r w:rsidRPr="00092A46">
        <w:rPr>
          <w:rFonts w:cs="Courier New"/>
          <w:sz w:val="24"/>
          <w:szCs w:val="24"/>
        </w:rPr>
        <w:t>) dias consecutivos, contados a partir da notificação.</w:t>
      </w:r>
    </w:p>
    <w:p w14:paraId="3C620A8C" w14:textId="77777777" w:rsidR="00AF7392" w:rsidRDefault="00AF7392" w:rsidP="00AF7392">
      <w:pPr>
        <w:pStyle w:val="TextosemFormatao"/>
        <w:widowControl w:val="0"/>
        <w:suppressAutoHyphens/>
        <w:jc w:val="both"/>
        <w:rPr>
          <w:rFonts w:cs="Courier New"/>
          <w:bCs/>
          <w:sz w:val="24"/>
          <w:szCs w:val="24"/>
        </w:rPr>
      </w:pPr>
    </w:p>
    <w:p w14:paraId="183B7C3F" w14:textId="05CDA3E0"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4</w:t>
      </w:r>
      <w:r w:rsidRPr="00092A46">
        <w:rPr>
          <w:rFonts w:ascii="Courier New" w:hAnsi="Courier New" w:cs="Courier New"/>
          <w:b/>
        </w:rPr>
        <w:t>.</w:t>
      </w:r>
      <w:r>
        <w:rPr>
          <w:rFonts w:ascii="Courier New" w:hAnsi="Courier New" w:cs="Courier New"/>
          <w:b/>
        </w:rPr>
        <w:t>4</w:t>
      </w:r>
      <w:r w:rsidRPr="00092A46">
        <w:rPr>
          <w:rFonts w:ascii="Courier New" w:hAnsi="Courier New" w:cs="Courier New"/>
          <w:b/>
        </w:rPr>
        <w:t>.</w:t>
      </w:r>
      <w:r>
        <w:rPr>
          <w:rFonts w:ascii="Courier New" w:hAnsi="Courier New" w:cs="Courier New"/>
          <w:b/>
        </w:rPr>
        <w:t>1.</w:t>
      </w:r>
      <w:r w:rsidRPr="00092A46">
        <w:rPr>
          <w:rFonts w:ascii="Courier New" w:hAnsi="Courier New" w:cs="Courier New"/>
        </w:rPr>
        <w:t xml:space="preserve"> A empresa vencedora deverá responsabilizar-se pela entrega de todos o</w:t>
      </w:r>
      <w:r>
        <w:rPr>
          <w:rFonts w:ascii="Courier New" w:hAnsi="Courier New" w:cs="Courier New"/>
        </w:rPr>
        <w:t>s materiais</w:t>
      </w:r>
      <w:r w:rsidRPr="00092A46">
        <w:rPr>
          <w:rFonts w:ascii="Courier New" w:hAnsi="Courier New" w:cs="Courier New"/>
        </w:rPr>
        <w:t xml:space="preserve">, em local indicado pela municipalidade, livre de fretes carga e descarga, ou seja, a empresa deverá </w:t>
      </w:r>
      <w:r w:rsidRPr="00092A46">
        <w:rPr>
          <w:rFonts w:ascii="Courier New" w:hAnsi="Courier New" w:cs="Courier New"/>
        </w:rPr>
        <w:lastRenderedPageBreak/>
        <w:t>arcar com todas as despesas diretas ou indiretas, decorrentes das obrigações assumidas, sem qualquer ônus para o município.</w:t>
      </w:r>
    </w:p>
    <w:p w14:paraId="3D1A3921" w14:textId="77777777" w:rsidR="00AF7392" w:rsidRPr="00092A46" w:rsidRDefault="00AF7392" w:rsidP="00AF7392">
      <w:pPr>
        <w:widowControl w:val="0"/>
        <w:jc w:val="both"/>
        <w:rPr>
          <w:rFonts w:ascii="Courier New" w:hAnsi="Courier New" w:cs="Courier New"/>
        </w:rPr>
      </w:pPr>
    </w:p>
    <w:p w14:paraId="320E8254" w14:textId="55C08D4A"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4</w:t>
      </w:r>
      <w:r w:rsidRPr="00092A46">
        <w:rPr>
          <w:rFonts w:ascii="Courier New" w:hAnsi="Courier New" w:cs="Courier New"/>
          <w:b/>
        </w:rPr>
        <w:t>.</w:t>
      </w:r>
      <w:r>
        <w:rPr>
          <w:rFonts w:ascii="Courier New" w:hAnsi="Courier New" w:cs="Courier New"/>
          <w:b/>
        </w:rPr>
        <w:t>4</w:t>
      </w:r>
      <w:r w:rsidRPr="00092A46">
        <w:rPr>
          <w:rFonts w:ascii="Courier New" w:hAnsi="Courier New" w:cs="Courier New"/>
          <w:b/>
        </w:rPr>
        <w:t>.</w:t>
      </w:r>
      <w:r>
        <w:rPr>
          <w:rFonts w:ascii="Courier New" w:hAnsi="Courier New" w:cs="Courier New"/>
          <w:b/>
        </w:rPr>
        <w:t>2.</w:t>
      </w:r>
      <w:r w:rsidRPr="00092A46">
        <w:rPr>
          <w:rFonts w:ascii="Courier New" w:hAnsi="Courier New" w:cs="Courier New"/>
        </w:rPr>
        <w:t xml:space="preserve"> Os itens deverão ser embalados de forma a não se sujeitar a danos durante o transporte, desde o fornecedor até o local da entrega.</w:t>
      </w:r>
    </w:p>
    <w:p w14:paraId="0F31A162" w14:textId="77777777" w:rsidR="00AF7392" w:rsidRPr="00092A46" w:rsidRDefault="00AF7392" w:rsidP="00AF7392">
      <w:pPr>
        <w:widowControl w:val="0"/>
        <w:jc w:val="both"/>
        <w:rPr>
          <w:rFonts w:ascii="Courier New" w:hAnsi="Courier New" w:cs="Courier New"/>
        </w:rPr>
      </w:pPr>
    </w:p>
    <w:p w14:paraId="7E08F6DA" w14:textId="19AA2EFC"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sidR="00F221FE">
        <w:rPr>
          <w:rFonts w:ascii="Courier New" w:hAnsi="Courier New" w:cs="Courier New"/>
          <w:b/>
        </w:rPr>
        <w:t>4</w:t>
      </w:r>
      <w:r w:rsidRPr="00092A46">
        <w:rPr>
          <w:rFonts w:ascii="Courier New" w:hAnsi="Courier New" w:cs="Courier New"/>
          <w:b/>
        </w:rPr>
        <w:t>.</w:t>
      </w:r>
      <w:r w:rsidR="00F221FE">
        <w:rPr>
          <w:rFonts w:ascii="Courier New" w:hAnsi="Courier New" w:cs="Courier New"/>
          <w:b/>
        </w:rPr>
        <w:t>5</w:t>
      </w:r>
      <w:r w:rsidRPr="00092A46">
        <w:rPr>
          <w:rFonts w:ascii="Courier New" w:hAnsi="Courier New" w:cs="Courier New"/>
          <w:b/>
        </w:rPr>
        <w:t xml:space="preserve">. </w:t>
      </w:r>
      <w:r w:rsidRPr="00092A46">
        <w:rPr>
          <w:rFonts w:ascii="Courier New" w:hAnsi="Courier New" w:cs="Courier New"/>
        </w:rPr>
        <w:t>O pagamento será realizado de acordo com a entrega dos produtos, mediante apresentação de nota fiscal, a qual deverá estar certificada pela secretaria que solicitou os materiais, sendo que o pagamento ocorrerá em prazo não superior a 30 (trinta) dias após a referida apresentação.</w:t>
      </w:r>
    </w:p>
    <w:p w14:paraId="38F309A0" w14:textId="77777777" w:rsidR="00AF7392" w:rsidRPr="00092A46" w:rsidRDefault="00AF7392" w:rsidP="00AF7392">
      <w:pPr>
        <w:widowControl w:val="0"/>
        <w:jc w:val="both"/>
        <w:rPr>
          <w:rFonts w:ascii="Courier New" w:hAnsi="Courier New" w:cs="Courier New"/>
          <w:highlight w:val="lightGray"/>
        </w:rPr>
      </w:pPr>
    </w:p>
    <w:p w14:paraId="5EC4FF7D" w14:textId="39781F2D"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sidR="00F221FE">
        <w:rPr>
          <w:rFonts w:ascii="Courier New" w:hAnsi="Courier New" w:cs="Courier New"/>
          <w:b/>
        </w:rPr>
        <w:t>4</w:t>
      </w:r>
      <w:r w:rsidRPr="00092A46">
        <w:rPr>
          <w:rFonts w:ascii="Courier New" w:hAnsi="Courier New" w:cs="Courier New"/>
          <w:b/>
        </w:rPr>
        <w:t>.</w:t>
      </w:r>
      <w:r w:rsidR="00F221FE">
        <w:rPr>
          <w:rFonts w:ascii="Courier New" w:hAnsi="Courier New" w:cs="Courier New"/>
          <w:b/>
        </w:rPr>
        <w:t>6</w:t>
      </w:r>
      <w:r w:rsidRPr="00092A46">
        <w:rPr>
          <w:rFonts w:ascii="Courier New" w:hAnsi="Courier New" w:cs="Courier New"/>
          <w:b/>
        </w:rPr>
        <w:t xml:space="preserve">. </w:t>
      </w:r>
      <w:r w:rsidRPr="00092A46">
        <w:rPr>
          <w:rFonts w:ascii="Courier New" w:hAnsi="Courier New" w:cs="Courier New"/>
        </w:rPr>
        <w:t xml:space="preserve"> Os pagamentos serão realizados através de depósito bancário na conta da empresa vencedora.</w:t>
      </w:r>
    </w:p>
    <w:p w14:paraId="468A395F" w14:textId="77777777" w:rsidR="00AF7392" w:rsidRPr="00092A46" w:rsidRDefault="00AF7392" w:rsidP="00AF7392">
      <w:pPr>
        <w:widowControl w:val="0"/>
        <w:jc w:val="both"/>
        <w:rPr>
          <w:rFonts w:ascii="Courier New" w:hAnsi="Courier New" w:cs="Courier New"/>
        </w:rPr>
      </w:pPr>
    </w:p>
    <w:p w14:paraId="3FC7DEFB" w14:textId="5C5B358B" w:rsidR="00AF7392" w:rsidRPr="00092A46" w:rsidRDefault="00AF7392" w:rsidP="00AF7392">
      <w:pPr>
        <w:pStyle w:val="Corpodetexto2"/>
        <w:widowControl w:val="0"/>
        <w:suppressAutoHyphens/>
        <w:rPr>
          <w:color w:val="000000"/>
          <w:sz w:val="24"/>
        </w:rPr>
      </w:pPr>
      <w:r w:rsidRPr="00092A46">
        <w:rPr>
          <w:b/>
          <w:sz w:val="24"/>
        </w:rPr>
        <w:t>1</w:t>
      </w:r>
      <w:r w:rsidR="00F221FE">
        <w:rPr>
          <w:b/>
          <w:sz w:val="24"/>
        </w:rPr>
        <w:t>7</w:t>
      </w:r>
      <w:r w:rsidRPr="00092A46">
        <w:rPr>
          <w:b/>
          <w:sz w:val="24"/>
        </w:rPr>
        <w:t>.</w:t>
      </w:r>
      <w:r w:rsidR="00F221FE">
        <w:rPr>
          <w:b/>
          <w:sz w:val="24"/>
        </w:rPr>
        <w:t>7</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4DDEB54F" w14:textId="77777777" w:rsidR="00AF7392" w:rsidRPr="00324C28" w:rsidRDefault="00AF7392" w:rsidP="00533888">
      <w:pPr>
        <w:widowControl w:val="0"/>
        <w:jc w:val="both"/>
        <w:rPr>
          <w:rFonts w:ascii="Courier New" w:hAnsi="Courier New" w:cs="Courier New"/>
        </w:rPr>
      </w:pPr>
    </w:p>
    <w:p w14:paraId="4F80F40D" w14:textId="77777777" w:rsidR="00C46A2A" w:rsidRPr="00092A46" w:rsidRDefault="00C46A2A" w:rsidP="00360908">
      <w:pPr>
        <w:pStyle w:val="Corpodetexto2"/>
        <w:widowControl w:val="0"/>
        <w:suppressAutoHyphens/>
        <w:rPr>
          <w:color w:val="000000"/>
          <w:sz w:val="24"/>
        </w:rPr>
      </w:pPr>
    </w:p>
    <w:p w14:paraId="28F598A9" w14:textId="7B734D43" w:rsidR="002B7E05" w:rsidRPr="00092A46" w:rsidRDefault="002268AE" w:rsidP="00360908">
      <w:pPr>
        <w:pStyle w:val="Corpodetexto2"/>
        <w:widowControl w:val="0"/>
        <w:suppressAutoHyphens/>
        <w:outlineLvl w:val="0"/>
        <w:rPr>
          <w:b/>
          <w:bCs/>
          <w:sz w:val="24"/>
        </w:rPr>
      </w:pPr>
      <w:bookmarkStart w:id="31" w:name="_Toc511141185"/>
      <w:r w:rsidRPr="00092A46">
        <w:rPr>
          <w:b/>
          <w:bCs/>
          <w:sz w:val="24"/>
        </w:rPr>
        <w:t>1</w:t>
      </w:r>
      <w:r w:rsidR="00762B2E">
        <w:rPr>
          <w:b/>
          <w:bCs/>
          <w:sz w:val="24"/>
        </w:rPr>
        <w:t>5</w:t>
      </w:r>
      <w:r w:rsidRPr="00092A46">
        <w:rPr>
          <w:b/>
          <w:bCs/>
          <w:sz w:val="24"/>
        </w:rPr>
        <w:t xml:space="preserve">. </w:t>
      </w:r>
      <w:r w:rsidR="002B7E05" w:rsidRPr="00092A46">
        <w:rPr>
          <w:b/>
          <w:bCs/>
          <w:sz w:val="24"/>
        </w:rPr>
        <w:t>DA DOTAÇÃO ORÇAMENTÁRIA</w:t>
      </w:r>
      <w:r w:rsidRPr="00092A46">
        <w:rPr>
          <w:b/>
          <w:bCs/>
          <w:sz w:val="24"/>
        </w:rPr>
        <w:t>:</w:t>
      </w:r>
      <w:bookmarkEnd w:id="31"/>
    </w:p>
    <w:p w14:paraId="70EE53B3" w14:textId="77777777" w:rsidR="002B7E05" w:rsidRPr="00092A46" w:rsidRDefault="002B7E05" w:rsidP="00360908">
      <w:pPr>
        <w:pStyle w:val="Corpodetexto2"/>
        <w:widowControl w:val="0"/>
        <w:suppressAutoHyphens/>
        <w:rPr>
          <w:sz w:val="24"/>
        </w:rPr>
      </w:pPr>
    </w:p>
    <w:p w14:paraId="4868919A" w14:textId="5B7CDE59" w:rsidR="000F4ACF" w:rsidRPr="000F4ACF" w:rsidRDefault="000F4ACF" w:rsidP="000F4ACF">
      <w:pPr>
        <w:pStyle w:val="Normal1"/>
        <w:jc w:val="both"/>
        <w:rPr>
          <w:rFonts w:ascii="Courier New" w:hAnsi="Courier New" w:cs="Courier New"/>
          <w:color w:val="auto"/>
          <w:szCs w:val="24"/>
        </w:rPr>
      </w:pPr>
      <w:bookmarkStart w:id="32" w:name="OLE_LINK2"/>
      <w:bookmarkStart w:id="33" w:name="OLE_LINK1"/>
      <w:r w:rsidRPr="00A26FC0">
        <w:rPr>
          <w:rFonts w:ascii="Courier New" w:hAnsi="Courier New" w:cs="Courier New"/>
          <w:b/>
          <w:bCs/>
          <w:color w:val="auto"/>
          <w:szCs w:val="24"/>
        </w:rPr>
        <w:t>1</w:t>
      </w:r>
      <w:r w:rsidR="00762B2E">
        <w:rPr>
          <w:rFonts w:ascii="Courier New" w:hAnsi="Courier New" w:cs="Courier New"/>
          <w:b/>
          <w:bCs/>
          <w:color w:val="auto"/>
          <w:szCs w:val="24"/>
        </w:rPr>
        <w:t>5</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w:t>
      </w:r>
      <w:r w:rsidRPr="000F4ACF">
        <w:rPr>
          <w:rFonts w:ascii="Courier New" w:hAnsi="Courier New" w:cs="Courier New"/>
          <w:color w:val="auto"/>
          <w:szCs w:val="24"/>
        </w:rPr>
        <w:t xml:space="preserve">artigo </w:t>
      </w:r>
      <w:bookmarkStart w:id="34" w:name="_Hlk123716494"/>
      <w:r w:rsidRPr="000F4ACF">
        <w:rPr>
          <w:rFonts w:ascii="Courier New" w:hAnsi="Courier New" w:cs="Courier New"/>
          <w:color w:val="auto"/>
          <w:szCs w:val="24"/>
        </w:rPr>
        <w:t>92, da Lei nº 14.133/21.</w:t>
      </w:r>
    </w:p>
    <w:bookmarkEnd w:id="34"/>
    <w:p w14:paraId="62506C93" w14:textId="77777777" w:rsidR="00535482" w:rsidRPr="000F4ACF" w:rsidRDefault="00535482" w:rsidP="00360908">
      <w:pPr>
        <w:widowControl w:val="0"/>
        <w:suppressAutoHyphens/>
        <w:jc w:val="both"/>
        <w:rPr>
          <w:rFonts w:ascii="Courier New" w:hAnsi="Courier New" w:cs="Courier New"/>
          <w:u w:val="single"/>
        </w:rPr>
      </w:pPr>
    </w:p>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01811B4D" w:rsidR="002B7E05" w:rsidRPr="00092A46" w:rsidRDefault="002268AE" w:rsidP="00360908">
      <w:pPr>
        <w:pStyle w:val="Ttulo1"/>
        <w:keepNext w:val="0"/>
        <w:widowControl w:val="0"/>
        <w:suppressAutoHyphens/>
        <w:rPr>
          <w:color w:val="000000"/>
          <w:sz w:val="24"/>
        </w:rPr>
      </w:pPr>
      <w:bookmarkStart w:id="35" w:name="_Toc511141186"/>
      <w:bookmarkEnd w:id="32"/>
      <w:bookmarkEnd w:id="33"/>
      <w:r w:rsidRPr="00092A46">
        <w:rPr>
          <w:color w:val="000000"/>
          <w:sz w:val="24"/>
        </w:rPr>
        <w:t>1</w:t>
      </w:r>
      <w:r w:rsidR="00762B2E">
        <w:rPr>
          <w:color w:val="000000"/>
          <w:sz w:val="24"/>
        </w:rPr>
        <w:t>6</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5"/>
    </w:p>
    <w:p w14:paraId="696DEEE0" w14:textId="77777777" w:rsidR="000F4ACF" w:rsidRPr="00A26FC0" w:rsidRDefault="000F4ACF" w:rsidP="000F4ACF">
      <w:pPr>
        <w:pStyle w:val="Corpodetexto2"/>
        <w:widowControl w:val="0"/>
        <w:suppressAutoHyphens/>
        <w:rPr>
          <w:sz w:val="24"/>
        </w:rPr>
      </w:pPr>
      <w:bookmarkStart w:id="36" w:name="_Hlk128408363"/>
    </w:p>
    <w:p w14:paraId="3971E5DC" w14:textId="1BAB8976"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562FFCDC" w:rsidR="000F4ACF" w:rsidRPr="000176F7"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37" w:name="_Hlk124240340"/>
      <w:bookmarkStart w:id="38" w:name="_Hlk123716623"/>
      <w:r w:rsidRPr="000176F7">
        <w:rPr>
          <w:sz w:val="24"/>
        </w:rPr>
        <w:t>125, da Lei nº 14.133/21</w:t>
      </w:r>
      <w:bookmarkEnd w:id="37"/>
      <w:r w:rsidRPr="000176F7">
        <w:rPr>
          <w:sz w:val="24"/>
        </w:rPr>
        <w:t>.</w:t>
      </w:r>
      <w:bookmarkEnd w:id="38"/>
    </w:p>
    <w:p w14:paraId="6E2A063E" w14:textId="77777777" w:rsidR="000F4ACF" w:rsidRPr="000176F7" w:rsidRDefault="000F4ACF" w:rsidP="000F4ACF">
      <w:pPr>
        <w:pStyle w:val="Corpodetexto2"/>
        <w:widowControl w:val="0"/>
        <w:suppressAutoHyphens/>
        <w:rPr>
          <w:sz w:val="24"/>
        </w:rPr>
      </w:pPr>
    </w:p>
    <w:p w14:paraId="5D3E767A" w14:textId="6767F2A9" w:rsidR="000F4ACF" w:rsidRPr="000176F7" w:rsidRDefault="000F4ACF" w:rsidP="000F4ACF">
      <w:pPr>
        <w:pStyle w:val="Corpodetexto2"/>
        <w:widowControl w:val="0"/>
        <w:suppressAutoHyphens/>
        <w:rPr>
          <w:sz w:val="24"/>
        </w:rPr>
      </w:pPr>
      <w:r w:rsidRPr="000176F7">
        <w:rPr>
          <w:b/>
          <w:bCs/>
          <w:sz w:val="24"/>
        </w:rPr>
        <w:t>1</w:t>
      </w:r>
      <w:r w:rsidR="00762B2E">
        <w:rPr>
          <w:b/>
          <w:bCs/>
          <w:sz w:val="24"/>
        </w:rPr>
        <w:t>6</w:t>
      </w:r>
      <w:r w:rsidRPr="000176F7">
        <w:rPr>
          <w:b/>
          <w:bCs/>
          <w:sz w:val="24"/>
        </w:rPr>
        <w:t>.3</w:t>
      </w:r>
      <w:r w:rsidRPr="000176F7">
        <w:rPr>
          <w:sz w:val="24"/>
        </w:rPr>
        <w:t xml:space="preserve">. A apresentação da proposta de preços implica aceitação plena e total das condições deste pregão, sujeitando-se o licitante às sanções previstas nos </w:t>
      </w:r>
      <w:bookmarkStart w:id="39" w:name="_Hlk124240359"/>
      <w:r w:rsidRPr="000176F7">
        <w:rPr>
          <w:sz w:val="24"/>
        </w:rPr>
        <w:t xml:space="preserve">artigos </w:t>
      </w:r>
      <w:bookmarkStart w:id="40" w:name="_Hlk123716642"/>
      <w:r w:rsidRPr="000176F7">
        <w:rPr>
          <w:sz w:val="24"/>
        </w:rPr>
        <w:t>155 a 163, da Lei 14.133/21.</w:t>
      </w:r>
    </w:p>
    <w:bookmarkEnd w:id="39"/>
    <w:bookmarkEnd w:id="40"/>
    <w:p w14:paraId="40540D32" w14:textId="77777777" w:rsidR="000F4ACF" w:rsidRPr="00A26FC0" w:rsidRDefault="000F4ACF" w:rsidP="000F4ACF">
      <w:pPr>
        <w:pStyle w:val="Corpodetexto2"/>
        <w:widowControl w:val="0"/>
        <w:suppressAutoHyphens/>
        <w:rPr>
          <w:sz w:val="24"/>
        </w:rPr>
      </w:pPr>
    </w:p>
    <w:p w14:paraId="738B2010" w14:textId="22F3FBEA"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6B4258C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489DF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.6</w:t>
      </w:r>
      <w:r w:rsidRPr="00A26FC0">
        <w:rPr>
          <w:sz w:val="24"/>
        </w:rPr>
        <w:t xml:space="preserve">. </w:t>
      </w:r>
      <w:bookmarkStart w:id="41"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41"/>
    </w:p>
    <w:p w14:paraId="20DC4754" w14:textId="77777777" w:rsidR="000F4ACF" w:rsidRPr="00A26FC0" w:rsidRDefault="000F4ACF" w:rsidP="000F4ACF">
      <w:pPr>
        <w:pStyle w:val="Corpodetexto2"/>
        <w:widowControl w:val="0"/>
        <w:suppressAutoHyphens/>
        <w:rPr>
          <w:b/>
          <w:bCs/>
          <w:sz w:val="24"/>
        </w:rPr>
      </w:pPr>
    </w:p>
    <w:p w14:paraId="3DA937C2" w14:textId="70EB0F67"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108EFFC5"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139AAA3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59B2D7C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14A93BC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5FA7B128"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w:t>
      </w:r>
      <w:r w:rsidRPr="00A26FC0">
        <w:rPr>
          <w:sz w:val="24"/>
        </w:rPr>
        <w:lastRenderedPageBreak/>
        <w:t>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392BA7B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17E39572"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53D470D1"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41D45736"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.12</w:t>
      </w:r>
      <w:r w:rsidRPr="00A26FC0">
        <w:rPr>
          <w:sz w:val="24"/>
        </w:rPr>
        <w:t>. Fazem parte integrante deste edital:</w:t>
      </w:r>
    </w:p>
    <w:bookmarkEnd w:id="36"/>
    <w:p w14:paraId="551A34D4" w14:textId="77777777" w:rsidR="000F4ACF" w:rsidRDefault="000F4ACF" w:rsidP="00134F57">
      <w:pPr>
        <w:pStyle w:val="Corpodetexto2"/>
        <w:widowControl w:val="0"/>
        <w:tabs>
          <w:tab w:val="num" w:pos="720"/>
        </w:tabs>
        <w:suppressAutoHyphens/>
        <w:ind w:left="708"/>
        <w:rPr>
          <w:b/>
          <w:bCs/>
          <w:sz w:val="24"/>
        </w:rPr>
      </w:pPr>
    </w:p>
    <w:p w14:paraId="459CFE62" w14:textId="3426F1E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e Ata de Registro de Preços</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693FA403" w:rsidR="002B7E05" w:rsidRPr="00092A46" w:rsidRDefault="002B7E05" w:rsidP="00360908">
      <w:pPr>
        <w:pStyle w:val="Corpodetexto2"/>
        <w:widowControl w:val="0"/>
        <w:suppressAutoHyphens/>
        <w:rPr>
          <w:rStyle w:val="Hyperlink"/>
          <w:sz w:val="24"/>
        </w:rPr>
      </w:pPr>
      <w:r w:rsidRPr="00092A46">
        <w:rPr>
          <w:b/>
          <w:bCs/>
          <w:sz w:val="24"/>
        </w:rPr>
        <w:t>1</w:t>
      </w:r>
      <w:r w:rsidR="00762B2E">
        <w:rPr>
          <w:b/>
          <w:bCs/>
          <w:sz w:val="24"/>
        </w:rPr>
        <w:t>6</w:t>
      </w:r>
      <w:r w:rsidRPr="00092A46">
        <w:rPr>
          <w:b/>
          <w:bCs/>
          <w:sz w:val="24"/>
        </w:rPr>
        <w:t>.13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7EE639ED" w:rsidR="000B63CE" w:rsidRPr="001C3ECA"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4765AB">
        <w:rPr>
          <w:rFonts w:ascii="Courier New" w:hAnsi="Courier New" w:cs="Courier New"/>
        </w:rPr>
        <w:t>24</w:t>
      </w:r>
      <w:r w:rsidR="00A436FA" w:rsidRPr="00092A46">
        <w:rPr>
          <w:rFonts w:ascii="Courier New" w:hAnsi="Courier New" w:cs="Courier New"/>
        </w:rPr>
        <w:t xml:space="preserve"> de </w:t>
      </w:r>
      <w:r w:rsidR="00D403F0">
        <w:rPr>
          <w:rFonts w:ascii="Courier New" w:hAnsi="Courier New" w:cs="Courier New"/>
        </w:rPr>
        <w:t>abril</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870F4">
        <w:rPr>
          <w:rFonts w:ascii="Courier New" w:hAnsi="Courier New" w:cs="Courier New"/>
        </w:rPr>
        <w:t>4</w:t>
      </w:r>
      <w:r w:rsidRPr="00092A46">
        <w:rPr>
          <w:rFonts w:ascii="Courier New" w:hAnsi="Courier New" w:cs="Courier New"/>
        </w:rPr>
        <w:t>.</w:t>
      </w:r>
    </w:p>
    <w:p w14:paraId="7F188E67" w14:textId="77777777" w:rsidR="000213A1" w:rsidRDefault="000213A1" w:rsidP="00360908">
      <w:pPr>
        <w:widowControl w:val="0"/>
        <w:suppressAutoHyphens/>
        <w:autoSpaceDE w:val="0"/>
        <w:autoSpaceDN w:val="0"/>
        <w:adjustRightInd w:val="0"/>
        <w:jc w:val="center"/>
        <w:rPr>
          <w:rFonts w:ascii="Courier New" w:hAnsi="Courier New" w:cs="Courier New"/>
          <w:b/>
          <w:bCs/>
          <w:color w:val="0A0000"/>
        </w:rPr>
      </w:pPr>
    </w:p>
    <w:p w14:paraId="2DF109C3" w14:textId="77777777" w:rsidR="00D403F0" w:rsidRPr="00092A46" w:rsidRDefault="00D403F0"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0B6A5E27" w:rsidR="00A14A60" w:rsidRPr="00797A1C" w:rsidRDefault="00A14A60" w:rsidP="00360908">
      <w:pPr>
        <w:pStyle w:val="Normal1"/>
        <w:suppressAutoHyphens/>
        <w:jc w:val="center"/>
        <w:rPr>
          <w:rFonts w:ascii="Courier New" w:hAnsi="Courier New" w:cs="Courier New"/>
          <w:b/>
          <w:color w:val="auto"/>
          <w:szCs w:val="24"/>
        </w:rPr>
      </w:pPr>
      <w:r w:rsidRPr="00797A1C">
        <w:rPr>
          <w:rFonts w:ascii="Courier New" w:hAnsi="Courier New" w:cs="Courier New"/>
          <w:b/>
          <w:bCs/>
          <w:color w:val="auto"/>
          <w:szCs w:val="24"/>
        </w:rPr>
        <w:lastRenderedPageBreak/>
        <w:t>PROCESSO DE LICITATÓRIO N</w:t>
      </w:r>
      <w:r w:rsidR="00037EEA" w:rsidRPr="00797A1C">
        <w:rPr>
          <w:rFonts w:ascii="Courier New" w:hAnsi="Courier New" w:cs="Courier New"/>
          <w:b/>
          <w:bCs/>
          <w:color w:val="auto"/>
          <w:szCs w:val="24"/>
        </w:rPr>
        <w:t>.</w:t>
      </w:r>
      <w:r w:rsidRPr="00797A1C">
        <w:rPr>
          <w:rFonts w:ascii="Courier New" w:hAnsi="Courier New" w:cs="Courier New"/>
          <w:b/>
          <w:bCs/>
          <w:color w:val="auto"/>
          <w:szCs w:val="24"/>
        </w:rPr>
        <w:t xml:space="preserve">º </w:t>
      </w:r>
      <w:r w:rsidR="00797A1C" w:rsidRPr="00797A1C">
        <w:rPr>
          <w:rFonts w:ascii="Courier New" w:hAnsi="Courier New" w:cs="Courier New"/>
          <w:b/>
          <w:bCs/>
          <w:color w:val="auto"/>
          <w:szCs w:val="24"/>
        </w:rPr>
        <w:t>75</w:t>
      </w:r>
      <w:r w:rsidR="00D403F0" w:rsidRPr="00797A1C">
        <w:rPr>
          <w:rFonts w:ascii="Courier New" w:hAnsi="Courier New" w:cs="Courier New"/>
          <w:b/>
          <w:bCs/>
          <w:color w:val="auto"/>
          <w:szCs w:val="24"/>
        </w:rPr>
        <w:t>/2024</w:t>
      </w:r>
    </w:p>
    <w:p w14:paraId="36DD1B31" w14:textId="21B18FEC" w:rsidR="00A14A60" w:rsidRPr="00092A46" w:rsidRDefault="00A14A6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9A3FC5" w:rsidRPr="000176F7">
        <w:rPr>
          <w:rFonts w:ascii="Courier New" w:hAnsi="Courier New" w:cs="Courier New"/>
          <w:b/>
          <w:bCs/>
        </w:rPr>
        <w:t>.</w:t>
      </w:r>
      <w:r w:rsidRPr="000176F7">
        <w:rPr>
          <w:rFonts w:ascii="Courier New" w:hAnsi="Courier New" w:cs="Courier New"/>
          <w:b/>
          <w:bCs/>
        </w:rPr>
        <w:t xml:space="preserve">º </w:t>
      </w:r>
      <w:r w:rsidR="00EC1EA9">
        <w:rPr>
          <w:rFonts w:ascii="Courier New" w:hAnsi="Courier New" w:cs="Courier New"/>
          <w:b/>
          <w:bCs/>
        </w:rPr>
        <w:t>1</w:t>
      </w:r>
      <w:r w:rsidR="00797A1C">
        <w:rPr>
          <w:rFonts w:ascii="Courier New" w:hAnsi="Courier New" w:cs="Courier New"/>
          <w:b/>
          <w:bCs/>
        </w:rPr>
        <w:t>1</w:t>
      </w:r>
      <w:r w:rsidR="00EC1EA9">
        <w:rPr>
          <w:rFonts w:ascii="Courier New" w:hAnsi="Courier New" w:cs="Courier New"/>
          <w:b/>
          <w:bCs/>
        </w:rPr>
        <w:t>/2024</w:t>
      </w:r>
    </w:p>
    <w:p w14:paraId="36EDA49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548CBB3A" w14:textId="77777777" w:rsidR="00816AB4" w:rsidRPr="00092A46" w:rsidRDefault="00816AB4" w:rsidP="00360908">
      <w:pPr>
        <w:widowControl w:val="0"/>
        <w:suppressAutoHyphens/>
        <w:jc w:val="center"/>
        <w:rPr>
          <w:rFonts w:ascii="Courier New" w:hAnsi="Courier New" w:cs="Courier New"/>
          <w:b/>
          <w:bCs/>
        </w:rPr>
      </w:pPr>
    </w:p>
    <w:p w14:paraId="4BB9C753" w14:textId="27C800FF" w:rsidR="00C83684" w:rsidRPr="00BA059E" w:rsidRDefault="00C83684" w:rsidP="00BA059E">
      <w:pPr>
        <w:pStyle w:val="Ttulo1"/>
        <w:jc w:val="center"/>
        <w:rPr>
          <w:sz w:val="24"/>
          <w:szCs w:val="32"/>
        </w:rPr>
      </w:pPr>
      <w:r w:rsidRPr="00BA059E">
        <w:rPr>
          <w:sz w:val="24"/>
          <w:szCs w:val="32"/>
        </w:rPr>
        <w:t>ANEXO I - MINUTA DE ATA DE REGISTRO DE PREÇOS N.º xx/</w:t>
      </w:r>
      <w:r w:rsidR="00A563A9" w:rsidRPr="00BA059E">
        <w:rPr>
          <w:sz w:val="24"/>
          <w:szCs w:val="32"/>
        </w:rPr>
        <w:t>202</w:t>
      </w:r>
      <w:r w:rsidR="000870F4">
        <w:rPr>
          <w:sz w:val="24"/>
          <w:szCs w:val="32"/>
        </w:rPr>
        <w:t>4</w:t>
      </w:r>
    </w:p>
    <w:p w14:paraId="31209571" w14:textId="77777777" w:rsidR="00C83684" w:rsidRPr="00092A46" w:rsidRDefault="00C83684" w:rsidP="00C83684">
      <w:pPr>
        <w:widowControl w:val="0"/>
        <w:jc w:val="both"/>
        <w:rPr>
          <w:rFonts w:ascii="Courier New" w:hAnsi="Courier New" w:cs="Courier New"/>
          <w:i/>
        </w:rPr>
      </w:pPr>
    </w:p>
    <w:p w14:paraId="58D38056" w14:textId="74C51015" w:rsidR="000F4ACF" w:rsidRPr="00A26FC0" w:rsidRDefault="000F4ACF" w:rsidP="000F4ACF">
      <w:pPr>
        <w:widowControl w:val="0"/>
        <w:jc w:val="both"/>
        <w:rPr>
          <w:rFonts w:ascii="Courier New" w:hAnsi="Courier New" w:cs="Courier New"/>
        </w:rPr>
      </w:pPr>
      <w:bookmarkStart w:id="42" w:name="_Hlk123717257"/>
      <w:r w:rsidRPr="000F4ACF">
        <w:rPr>
          <w:rFonts w:ascii="Courier New" w:hAnsi="Courier New" w:cs="Courier New"/>
        </w:rPr>
        <w:t>Aos xx dias do mês de xxxxxx de 202</w:t>
      </w:r>
      <w:r w:rsidR="000870F4">
        <w:rPr>
          <w:rFonts w:ascii="Courier New" w:hAnsi="Courier New" w:cs="Courier New"/>
        </w:rPr>
        <w:t>4</w:t>
      </w:r>
      <w:r w:rsidRPr="000F4ACF">
        <w:rPr>
          <w:rFonts w:ascii="Courier New" w:hAnsi="Courier New" w:cs="Courier New"/>
        </w:rPr>
        <w:t xml:space="preserve">, nas dependências da Administração Municipal de Ibiraiaras/RS, sito à Rua João Stella, nº 55, bairro Ibiraiaras/RS, nesta cidade, nos termos do art. 40, da Lei nº 14.133, de 01 de abril de 2021, o órgão gerenciador (OG), devidamente designado pela autoridade competente, face a </w:t>
      </w:r>
      <w:r w:rsidRPr="00A26FC0">
        <w:rPr>
          <w:rFonts w:ascii="Courier New" w:hAnsi="Courier New" w:cs="Courier New"/>
        </w:rPr>
        <w:t xml:space="preserve">classificação das propostas apresentadas no pregão </w:t>
      </w:r>
      <w:r>
        <w:rPr>
          <w:rFonts w:ascii="Courier New" w:hAnsi="Courier New" w:cs="Courier New"/>
        </w:rPr>
        <w:t>eletrônico</w:t>
      </w:r>
      <w:r w:rsidRPr="00A26FC0">
        <w:rPr>
          <w:rFonts w:ascii="Courier New" w:hAnsi="Courier New" w:cs="Courier New"/>
        </w:rPr>
        <w:t xml:space="preserve"> n</w:t>
      </w:r>
      <w:r w:rsidR="00087794">
        <w:rPr>
          <w:rFonts w:ascii="Courier New" w:hAnsi="Courier New" w:cs="Courier New"/>
        </w:rPr>
        <w:t>.</w:t>
      </w:r>
      <w:r w:rsidRPr="00A26FC0">
        <w:rPr>
          <w:rFonts w:ascii="Courier New" w:hAnsi="Courier New" w:cs="Courier New"/>
        </w:rPr>
        <w:t xml:space="preserve">º </w:t>
      </w:r>
      <w:r w:rsidR="00797A1C">
        <w:rPr>
          <w:rFonts w:ascii="Courier New" w:hAnsi="Courier New" w:cs="Courier New"/>
          <w:b/>
          <w:bCs/>
        </w:rPr>
        <w:t>11</w:t>
      </w:r>
      <w:r w:rsidRPr="000176F7">
        <w:rPr>
          <w:rFonts w:ascii="Courier New" w:hAnsi="Courier New" w:cs="Courier New"/>
          <w:b/>
          <w:bCs/>
        </w:rPr>
        <w:t>/202</w:t>
      </w:r>
      <w:r w:rsidR="000870F4">
        <w:rPr>
          <w:rFonts w:ascii="Courier New" w:hAnsi="Courier New" w:cs="Courier New"/>
          <w:b/>
          <w:bCs/>
        </w:rPr>
        <w:t>4</w:t>
      </w:r>
      <w:r w:rsidRPr="000176F7">
        <w:rPr>
          <w:rFonts w:ascii="Courier New" w:hAnsi="Courier New" w:cs="Courier New"/>
        </w:rPr>
        <w:t>,</w:t>
      </w:r>
      <w:r w:rsidRPr="00A26FC0">
        <w:rPr>
          <w:rFonts w:ascii="Courier New" w:hAnsi="Courier New" w:cs="Courier New"/>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2"/>
    <w:p w14:paraId="095A75C8" w14:textId="77777777" w:rsidR="00C83684" w:rsidRPr="00092A46"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092A46" w14:paraId="0E0EAF8E" w14:textId="77777777" w:rsidTr="00D20D4C">
        <w:tc>
          <w:tcPr>
            <w:tcW w:w="2273" w:type="dxa"/>
            <w:shd w:val="clear" w:color="auto" w:fill="auto"/>
          </w:tcPr>
          <w:p w14:paraId="6E65304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Empresas</w:t>
            </w:r>
          </w:p>
        </w:tc>
        <w:tc>
          <w:tcPr>
            <w:tcW w:w="1413" w:type="dxa"/>
            <w:shd w:val="clear" w:color="auto" w:fill="auto"/>
          </w:tcPr>
          <w:p w14:paraId="3AF9FD98"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CNPJ</w:t>
            </w:r>
          </w:p>
        </w:tc>
        <w:tc>
          <w:tcPr>
            <w:tcW w:w="1871" w:type="dxa"/>
            <w:shd w:val="clear" w:color="auto" w:fill="auto"/>
          </w:tcPr>
          <w:p w14:paraId="238275FB"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Endereço</w:t>
            </w:r>
          </w:p>
        </w:tc>
        <w:tc>
          <w:tcPr>
            <w:tcW w:w="2057" w:type="dxa"/>
            <w:shd w:val="clear" w:color="auto" w:fill="auto"/>
          </w:tcPr>
          <w:p w14:paraId="5EF4D5C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Representante legal</w:t>
            </w:r>
          </w:p>
        </w:tc>
        <w:tc>
          <w:tcPr>
            <w:tcW w:w="1317" w:type="dxa"/>
            <w:shd w:val="clear" w:color="auto" w:fill="auto"/>
          </w:tcPr>
          <w:p w14:paraId="71BA2AF3"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CPF</w:t>
            </w:r>
          </w:p>
        </w:tc>
      </w:tr>
      <w:tr w:rsidR="00C83684" w:rsidRPr="00092A46" w14:paraId="3BE6007B" w14:textId="77777777" w:rsidTr="00D20D4C">
        <w:tc>
          <w:tcPr>
            <w:tcW w:w="2273" w:type="dxa"/>
          </w:tcPr>
          <w:p w14:paraId="6471970D" w14:textId="77777777" w:rsidR="00C83684" w:rsidRPr="00D20D4C" w:rsidRDefault="00C83684" w:rsidP="00D20D4C">
            <w:pPr>
              <w:widowControl w:val="0"/>
              <w:tabs>
                <w:tab w:val="left" w:pos="2268"/>
              </w:tabs>
              <w:contextualSpacing/>
              <w:jc w:val="both"/>
              <w:rPr>
                <w:rFonts w:ascii="Courier New" w:hAnsi="Courier New" w:cs="Courier New"/>
                <w:b/>
                <w:color w:val="000000"/>
                <w:sz w:val="22"/>
                <w:szCs w:val="22"/>
                <w:lang w:eastAsia="ar-SA"/>
              </w:rPr>
            </w:pPr>
          </w:p>
        </w:tc>
        <w:tc>
          <w:tcPr>
            <w:tcW w:w="1413" w:type="dxa"/>
          </w:tcPr>
          <w:p w14:paraId="74BCBDF6" w14:textId="77777777" w:rsidR="00C83684" w:rsidRPr="00D20D4C" w:rsidRDefault="00C83684" w:rsidP="00D20D4C">
            <w:pPr>
              <w:widowControl w:val="0"/>
              <w:jc w:val="both"/>
              <w:rPr>
                <w:rFonts w:ascii="Courier New" w:hAnsi="Courier New" w:cs="Courier New"/>
                <w:sz w:val="22"/>
                <w:szCs w:val="22"/>
              </w:rPr>
            </w:pPr>
          </w:p>
        </w:tc>
        <w:tc>
          <w:tcPr>
            <w:tcW w:w="1871" w:type="dxa"/>
          </w:tcPr>
          <w:p w14:paraId="07D08A52"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2057" w:type="dxa"/>
          </w:tcPr>
          <w:p w14:paraId="66571A51"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1317" w:type="dxa"/>
          </w:tcPr>
          <w:p w14:paraId="36998DE9" w14:textId="77777777" w:rsidR="00C83684" w:rsidRPr="00D20D4C" w:rsidRDefault="00C83684" w:rsidP="00D20D4C">
            <w:pPr>
              <w:widowControl w:val="0"/>
              <w:jc w:val="both"/>
              <w:rPr>
                <w:rFonts w:ascii="Courier New" w:hAnsi="Courier New" w:cs="Courier New"/>
                <w:sz w:val="22"/>
                <w:szCs w:val="22"/>
              </w:rPr>
            </w:pPr>
          </w:p>
        </w:tc>
      </w:tr>
    </w:tbl>
    <w:p w14:paraId="01AD4A8D" w14:textId="77777777" w:rsidR="00C83684" w:rsidRPr="00092A46" w:rsidRDefault="00C83684" w:rsidP="00C83684">
      <w:pPr>
        <w:widowControl w:val="0"/>
        <w:jc w:val="both"/>
        <w:rPr>
          <w:rFonts w:ascii="Courier New" w:hAnsi="Courier New" w:cs="Courier New"/>
        </w:rPr>
      </w:pPr>
    </w:p>
    <w:p w14:paraId="7011AADB" w14:textId="77777777"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 OBJETO LICITADO:</w:t>
      </w:r>
    </w:p>
    <w:p w14:paraId="70D49722" w14:textId="77777777" w:rsidR="00C83684" w:rsidRPr="00092A46" w:rsidRDefault="00C83684" w:rsidP="00C83684">
      <w:pPr>
        <w:widowControl w:val="0"/>
        <w:jc w:val="both"/>
        <w:rPr>
          <w:rFonts w:ascii="Courier New" w:hAnsi="Courier New" w:cs="Courier New"/>
          <w:b/>
        </w:rPr>
      </w:pPr>
    </w:p>
    <w:p w14:paraId="26B6E2C6" w14:textId="328EB6D9"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1.1. </w:t>
      </w:r>
      <w:r w:rsidRPr="00092A46">
        <w:rPr>
          <w:rFonts w:ascii="Courier New" w:hAnsi="Courier New" w:cs="Courier New"/>
        </w:rPr>
        <w:t>A presente ata de registro de preços tem por finalidade registrar os preços d</w:t>
      </w:r>
      <w:r w:rsidR="00723B94">
        <w:rPr>
          <w:rFonts w:ascii="Courier New" w:hAnsi="Courier New" w:cs="Courier New"/>
        </w:rPr>
        <w:t xml:space="preserve">os itens </w:t>
      </w:r>
      <w:r w:rsidRPr="00092A46">
        <w:rPr>
          <w:rFonts w:ascii="Courier New" w:hAnsi="Courier New" w:cs="Courier New"/>
        </w:rPr>
        <w:t xml:space="preserve">especificados no edital de pregão </w:t>
      </w:r>
      <w:r w:rsidR="003E404E" w:rsidRPr="000176F7">
        <w:rPr>
          <w:rFonts w:ascii="Courier New" w:hAnsi="Courier New" w:cs="Courier New"/>
        </w:rPr>
        <w:t>eletrônico</w:t>
      </w:r>
      <w:r w:rsidRPr="000176F7">
        <w:rPr>
          <w:rFonts w:ascii="Courier New" w:hAnsi="Courier New" w:cs="Courier New"/>
        </w:rPr>
        <w:t xml:space="preserve"> n</w:t>
      </w:r>
      <w:r w:rsidR="003E404E" w:rsidRPr="000176F7">
        <w:rPr>
          <w:rFonts w:ascii="Courier New" w:hAnsi="Courier New" w:cs="Courier New"/>
        </w:rPr>
        <w:t>.</w:t>
      </w:r>
      <w:r w:rsidRPr="000176F7">
        <w:rPr>
          <w:rFonts w:ascii="Courier New" w:hAnsi="Courier New" w:cs="Courier New"/>
        </w:rPr>
        <w:t xml:space="preserve">º </w:t>
      </w:r>
      <w:r w:rsidR="00797A1C">
        <w:rPr>
          <w:rFonts w:ascii="Courier New" w:hAnsi="Courier New" w:cs="Courier New"/>
        </w:rPr>
        <w:t>11</w:t>
      </w:r>
      <w:r w:rsidR="00A563A9" w:rsidRPr="000176F7">
        <w:rPr>
          <w:rFonts w:ascii="Courier New" w:hAnsi="Courier New" w:cs="Courier New"/>
        </w:rPr>
        <w:t>/202</w:t>
      </w:r>
      <w:r w:rsidR="000870F4">
        <w:rPr>
          <w:rFonts w:ascii="Courier New" w:hAnsi="Courier New" w:cs="Courier New"/>
        </w:rPr>
        <w:t>4</w:t>
      </w:r>
      <w:r w:rsidRPr="00092A46">
        <w:rPr>
          <w:rFonts w:ascii="Courier New" w:hAnsi="Courier New" w:cs="Courier New"/>
        </w:rPr>
        <w:t>, ofertados no certame licitatório, passando a fazer parte integrante desta ata:</w:t>
      </w:r>
    </w:p>
    <w:p w14:paraId="51267D4D" w14:textId="77777777" w:rsidR="00C83684" w:rsidRPr="00092A46"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D20D4C" w14:paraId="6098516B" w14:textId="77777777" w:rsidTr="0046072C">
        <w:trPr>
          <w:jc w:val="center"/>
        </w:trPr>
        <w:tc>
          <w:tcPr>
            <w:tcW w:w="901" w:type="dxa"/>
            <w:shd w:val="clear" w:color="auto" w:fill="auto"/>
          </w:tcPr>
          <w:p w14:paraId="4CA1D5B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Item</w:t>
            </w:r>
          </w:p>
        </w:tc>
        <w:tc>
          <w:tcPr>
            <w:tcW w:w="1206" w:type="dxa"/>
            <w:shd w:val="clear" w:color="auto" w:fill="auto"/>
          </w:tcPr>
          <w:p w14:paraId="779129D7"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Quant.</w:t>
            </w:r>
          </w:p>
        </w:tc>
        <w:tc>
          <w:tcPr>
            <w:tcW w:w="1194" w:type="dxa"/>
            <w:shd w:val="clear" w:color="auto" w:fill="auto"/>
          </w:tcPr>
          <w:p w14:paraId="16FF252E"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Unid.</w:t>
            </w:r>
          </w:p>
        </w:tc>
        <w:tc>
          <w:tcPr>
            <w:tcW w:w="5020" w:type="dxa"/>
            <w:shd w:val="clear" w:color="auto" w:fill="auto"/>
          </w:tcPr>
          <w:p w14:paraId="554203C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Objeto</w:t>
            </w:r>
          </w:p>
        </w:tc>
      </w:tr>
      <w:tr w:rsidR="00C83684" w:rsidRPr="00D20D4C" w14:paraId="0ED9C2B0" w14:textId="77777777" w:rsidTr="00816AB4">
        <w:trPr>
          <w:jc w:val="center"/>
        </w:trPr>
        <w:tc>
          <w:tcPr>
            <w:tcW w:w="901" w:type="dxa"/>
          </w:tcPr>
          <w:p w14:paraId="4E786B6F" w14:textId="77777777" w:rsidR="00C83684" w:rsidRPr="00D20D4C" w:rsidRDefault="00C83684" w:rsidP="00D20D4C">
            <w:pPr>
              <w:widowControl w:val="0"/>
              <w:jc w:val="both"/>
              <w:rPr>
                <w:rFonts w:ascii="Courier New" w:hAnsi="Courier New" w:cs="Courier New"/>
                <w:b/>
                <w:caps/>
                <w:sz w:val="22"/>
                <w:szCs w:val="22"/>
              </w:rPr>
            </w:pPr>
          </w:p>
        </w:tc>
        <w:tc>
          <w:tcPr>
            <w:tcW w:w="1206" w:type="dxa"/>
          </w:tcPr>
          <w:p w14:paraId="7CBE5AEF" w14:textId="77777777" w:rsidR="00C83684" w:rsidRPr="00D20D4C" w:rsidRDefault="00C83684" w:rsidP="00D20D4C">
            <w:pPr>
              <w:widowControl w:val="0"/>
              <w:jc w:val="both"/>
              <w:rPr>
                <w:rFonts w:ascii="Courier New" w:hAnsi="Courier New" w:cs="Courier New"/>
                <w:caps/>
                <w:sz w:val="22"/>
                <w:szCs w:val="22"/>
              </w:rPr>
            </w:pPr>
          </w:p>
        </w:tc>
        <w:tc>
          <w:tcPr>
            <w:tcW w:w="1194" w:type="dxa"/>
          </w:tcPr>
          <w:p w14:paraId="2DB38C52" w14:textId="77777777" w:rsidR="00C83684" w:rsidRPr="00D20D4C" w:rsidRDefault="00C83684" w:rsidP="00D20D4C">
            <w:pPr>
              <w:widowControl w:val="0"/>
              <w:jc w:val="both"/>
              <w:rPr>
                <w:rFonts w:ascii="Courier New" w:hAnsi="Courier New" w:cs="Courier New"/>
                <w:caps/>
                <w:sz w:val="22"/>
                <w:szCs w:val="22"/>
              </w:rPr>
            </w:pPr>
          </w:p>
        </w:tc>
        <w:tc>
          <w:tcPr>
            <w:tcW w:w="5020" w:type="dxa"/>
          </w:tcPr>
          <w:p w14:paraId="5C1AE540" w14:textId="77777777" w:rsidR="00C83684" w:rsidRPr="00D20D4C" w:rsidRDefault="00C83684" w:rsidP="00D20D4C">
            <w:pPr>
              <w:widowControl w:val="0"/>
              <w:jc w:val="both"/>
              <w:rPr>
                <w:rFonts w:ascii="Courier New" w:hAnsi="Courier New" w:cs="Courier New"/>
                <w:sz w:val="22"/>
                <w:szCs w:val="22"/>
              </w:rPr>
            </w:pPr>
          </w:p>
        </w:tc>
      </w:tr>
    </w:tbl>
    <w:p w14:paraId="530E85C5" w14:textId="77777777" w:rsidR="00C83684" w:rsidRPr="00092A46" w:rsidRDefault="00C83684" w:rsidP="00C83684">
      <w:pPr>
        <w:widowControl w:val="0"/>
        <w:jc w:val="both"/>
        <w:rPr>
          <w:rFonts w:ascii="Courier New" w:hAnsi="Courier New" w:cs="Courier New"/>
        </w:rPr>
      </w:pPr>
    </w:p>
    <w:p w14:paraId="51D23EE7" w14:textId="77777777" w:rsidR="00762B2E" w:rsidRDefault="00762B2E" w:rsidP="00C83684">
      <w:pPr>
        <w:widowControl w:val="0"/>
        <w:jc w:val="both"/>
        <w:rPr>
          <w:rFonts w:ascii="Courier New" w:hAnsi="Courier New" w:cs="Courier New"/>
          <w:b/>
        </w:rPr>
      </w:pPr>
    </w:p>
    <w:p w14:paraId="1FA94896" w14:textId="77777777" w:rsidR="00762B2E" w:rsidRPr="00D07A88" w:rsidRDefault="00762B2E" w:rsidP="00762B2E">
      <w:pPr>
        <w:widowControl w:val="0"/>
        <w:jc w:val="both"/>
        <w:rPr>
          <w:rFonts w:ascii="Courier New" w:hAnsi="Courier New" w:cs="Courier New"/>
          <w:b/>
        </w:rPr>
      </w:pPr>
      <w:r w:rsidRPr="00D07A88">
        <w:rPr>
          <w:rFonts w:ascii="Courier New" w:hAnsi="Courier New" w:cs="Courier New"/>
          <w:b/>
        </w:rPr>
        <w:t>2. DA VALIDADE DA ATA:</w:t>
      </w:r>
    </w:p>
    <w:p w14:paraId="3C5268ED" w14:textId="77777777" w:rsidR="00762B2E" w:rsidRPr="00D07A88" w:rsidRDefault="00762B2E" w:rsidP="00762B2E">
      <w:pPr>
        <w:widowControl w:val="0"/>
        <w:jc w:val="both"/>
        <w:rPr>
          <w:rFonts w:ascii="Courier New" w:hAnsi="Courier New" w:cs="Courier New"/>
          <w:b/>
        </w:rPr>
      </w:pPr>
    </w:p>
    <w:p w14:paraId="40901C0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2.1.</w:t>
      </w:r>
      <w:r w:rsidRPr="00D07A88">
        <w:rPr>
          <w:rFonts w:ascii="Courier New" w:hAnsi="Courier New" w:cs="Courier New"/>
        </w:rPr>
        <w:t xml:space="preserve"> O prazo de validade da Ata de Registro de Preços será de 12 (doze) meses, a partir da data da ho</w:t>
      </w:r>
      <w:r>
        <w:rPr>
          <w:rFonts w:ascii="Courier New" w:hAnsi="Courier New" w:cs="Courier New"/>
        </w:rPr>
        <w:t>mologação da presente licitação, podendo ser prorrogado conforme artigo 84 da Lei nº 14.133/2021.</w:t>
      </w:r>
    </w:p>
    <w:p w14:paraId="7390CAED" w14:textId="77777777" w:rsidR="00762B2E" w:rsidRPr="00D07A88" w:rsidRDefault="00762B2E" w:rsidP="00762B2E">
      <w:pPr>
        <w:widowControl w:val="0"/>
        <w:jc w:val="both"/>
        <w:rPr>
          <w:rFonts w:ascii="Courier New" w:hAnsi="Courier New" w:cs="Courier New"/>
        </w:rPr>
      </w:pPr>
    </w:p>
    <w:p w14:paraId="14C5ECBF" w14:textId="77777777" w:rsidR="00762B2E" w:rsidRDefault="00762B2E" w:rsidP="00762B2E">
      <w:pPr>
        <w:widowControl w:val="0"/>
        <w:jc w:val="both"/>
        <w:rPr>
          <w:rFonts w:ascii="Courier New" w:hAnsi="Courier New" w:cs="Courier New"/>
        </w:rPr>
      </w:pPr>
      <w:r>
        <w:rPr>
          <w:rFonts w:ascii="Courier New" w:hAnsi="Courier New" w:cs="Courier New"/>
          <w:b/>
        </w:rPr>
        <w:t>2.2</w:t>
      </w:r>
      <w:r w:rsidRPr="00D07A88">
        <w:rPr>
          <w:rFonts w:ascii="Courier New" w:hAnsi="Courier New" w:cs="Courier New"/>
          <w:b/>
        </w:rPr>
        <w:t xml:space="preserve">. </w:t>
      </w:r>
      <w:r w:rsidRPr="00D07A88">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08181E9A" w14:textId="77777777" w:rsidR="00762B2E" w:rsidRDefault="00762B2E" w:rsidP="00762B2E">
      <w:pPr>
        <w:widowControl w:val="0"/>
        <w:jc w:val="both"/>
        <w:rPr>
          <w:rFonts w:ascii="Courier New" w:hAnsi="Courier New" w:cs="Courier New"/>
        </w:rPr>
      </w:pPr>
    </w:p>
    <w:p w14:paraId="205AAACD"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 DOS PRAZOS E DA ENTREGA</w:t>
      </w:r>
      <w:r w:rsidRPr="00D07A88">
        <w:rPr>
          <w:rFonts w:ascii="Courier New" w:hAnsi="Courier New" w:cs="Courier New"/>
          <w:i/>
        </w:rPr>
        <w:t xml:space="preserve"> </w:t>
      </w:r>
    </w:p>
    <w:p w14:paraId="51573E6F" w14:textId="77777777" w:rsidR="00762B2E" w:rsidRPr="00D07A88" w:rsidRDefault="00762B2E" w:rsidP="00762B2E">
      <w:pPr>
        <w:widowControl w:val="0"/>
        <w:jc w:val="both"/>
        <w:rPr>
          <w:rFonts w:ascii="Courier New" w:hAnsi="Courier New" w:cs="Courier New"/>
          <w:b/>
        </w:rPr>
      </w:pPr>
    </w:p>
    <w:p w14:paraId="1B02F880"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3.1</w:t>
      </w:r>
      <w:r w:rsidRPr="00D07A88">
        <w:rPr>
          <w:rFonts w:ascii="Courier New" w:hAnsi="Courier New" w:cs="Courier New"/>
        </w:rPr>
        <w:t xml:space="preserve">. Sempre que julgar necessário, o Município solicitará, durante a vigência da respectiva Ata de Registro de Preços, o fornecimento dos produtos registrados, na quantidade que for preciso, mediante a expedição de instrumento contratual ou Autorização de Fornecimento. </w:t>
      </w:r>
    </w:p>
    <w:p w14:paraId="5C04079C" w14:textId="77777777" w:rsidR="00762B2E" w:rsidRPr="00D07A88" w:rsidRDefault="00762B2E" w:rsidP="00762B2E">
      <w:pPr>
        <w:widowControl w:val="0"/>
        <w:jc w:val="both"/>
        <w:rPr>
          <w:rFonts w:ascii="Courier New" w:hAnsi="Courier New" w:cs="Courier New"/>
        </w:rPr>
      </w:pPr>
    </w:p>
    <w:p w14:paraId="21A4E5F5"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3.2.</w:t>
      </w:r>
      <w:r w:rsidRPr="00D07A88">
        <w:rPr>
          <w:rFonts w:ascii="Courier New" w:hAnsi="Courier New" w:cs="Courier New"/>
        </w:rPr>
        <w:t xml:space="preserve"> A Secretaria Municipal requisitante do Registro de Preços solicitará ao Departamento de Compras a aquisição dos produtos, contendo descrição, quantidade, unidade, forma de execução e local para a entrega.</w:t>
      </w:r>
    </w:p>
    <w:p w14:paraId="4E16AC43" w14:textId="77777777" w:rsidR="00762B2E" w:rsidRPr="00D07A88" w:rsidRDefault="00762B2E" w:rsidP="00762B2E">
      <w:pPr>
        <w:widowControl w:val="0"/>
        <w:jc w:val="both"/>
        <w:rPr>
          <w:rFonts w:ascii="Courier New" w:hAnsi="Courier New" w:cs="Courier New"/>
        </w:rPr>
      </w:pPr>
    </w:p>
    <w:p w14:paraId="56DB7263"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3.3</w:t>
      </w:r>
      <w:r w:rsidRPr="00D07A88">
        <w:rPr>
          <w:rFonts w:ascii="Courier New" w:hAnsi="Courier New" w:cs="Courier New"/>
        </w:rPr>
        <w:t xml:space="preserve">. O Contrato e suas solicitações, ou as Autorizações de Fornecimento, serão enviados meio digital ao fornecedor, o qual deverá confirmar o recebimento no prazo de 1 (um) dia. Caso a empresa não possua meio digital, os documentos deverão ser retirados no Setor de Compras, situado na Rua João Stella, nº 55, bairro centro, na cidade de Ibiraiaras/RS, FONE 3355-1122, no prazo de 1(um) dia, contado a partir da comunicação. As vias do contrato original serão enviadas também por correio ou por meio digital, as quais deverão ser assinadas pela empresa e após remetidas para o Município de Ibiraiaras/RS. </w:t>
      </w:r>
    </w:p>
    <w:p w14:paraId="3BC016F5" w14:textId="77777777" w:rsidR="00762B2E" w:rsidRPr="00D07A88" w:rsidRDefault="00762B2E" w:rsidP="00762B2E">
      <w:pPr>
        <w:widowControl w:val="0"/>
        <w:jc w:val="both"/>
        <w:rPr>
          <w:rFonts w:ascii="Courier New" w:hAnsi="Courier New" w:cs="Courier New"/>
        </w:rPr>
      </w:pPr>
    </w:p>
    <w:p w14:paraId="533D8A6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3.4</w:t>
      </w:r>
      <w:r w:rsidRPr="00D07A88">
        <w:rPr>
          <w:rFonts w:ascii="Courier New" w:hAnsi="Courier New" w:cs="Courier New"/>
        </w:rPr>
        <w:t>. O prazo para confirmação do recebimento ou para retirada dos documentos de autorização poderá ser prorrogado por uma vez, por igual período, quando solicitado pela empresa adjudicatária durante seu transcurso e desde que ocorra motivo justificado, aceito pelo Município.</w:t>
      </w:r>
    </w:p>
    <w:p w14:paraId="7AF42DC4" w14:textId="77777777" w:rsidR="00762B2E" w:rsidRPr="00D07A88" w:rsidRDefault="00762B2E" w:rsidP="00762B2E">
      <w:pPr>
        <w:widowControl w:val="0"/>
        <w:jc w:val="both"/>
        <w:rPr>
          <w:rFonts w:ascii="Courier New" w:hAnsi="Courier New" w:cs="Courier New"/>
        </w:rPr>
      </w:pPr>
    </w:p>
    <w:p w14:paraId="048CC4E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3.5.</w:t>
      </w:r>
      <w:r w:rsidRPr="00D07A88">
        <w:rPr>
          <w:rFonts w:ascii="Courier New" w:hAnsi="Courier New" w:cs="Courier New"/>
        </w:rPr>
        <w:t xml:space="preserve"> A não confirmação do recebimento ou a não retirada dos referidos documentos no prazo previsto, bem como a constatação da situação irregular da empresa adjudicatária quanto às contribuições previdenciárias (INSS), aos tributos e contribuições Federais e ao Fundo de Garantia do Tempo de Serviço (FGTS) por ocasião do empenho da despesa, implicará aplicação de multa de 1 % (um por cento) sobre o valor da contratação, sem prejuízo de outras penalidades cabíveis. </w:t>
      </w:r>
    </w:p>
    <w:p w14:paraId="276B4A02" w14:textId="77777777" w:rsidR="00762B2E" w:rsidRPr="00D07A88" w:rsidRDefault="00762B2E" w:rsidP="00762B2E">
      <w:pPr>
        <w:widowControl w:val="0"/>
        <w:jc w:val="both"/>
        <w:rPr>
          <w:rFonts w:ascii="Courier New" w:hAnsi="Courier New" w:cs="Courier New"/>
        </w:rPr>
      </w:pPr>
    </w:p>
    <w:p w14:paraId="5A02F203" w14:textId="77777777" w:rsidR="00762B2E" w:rsidRPr="00695668" w:rsidRDefault="00762B2E" w:rsidP="00762B2E">
      <w:pPr>
        <w:widowControl w:val="0"/>
        <w:jc w:val="both"/>
        <w:rPr>
          <w:rFonts w:ascii="Courier New" w:hAnsi="Courier New" w:cs="Courier New"/>
          <w:b/>
        </w:rPr>
      </w:pPr>
      <w:r w:rsidRPr="00695668">
        <w:rPr>
          <w:rFonts w:ascii="Courier New" w:hAnsi="Courier New" w:cs="Courier New"/>
          <w:b/>
        </w:rPr>
        <w:t>4. DOS PREÇOS REGISTRADOS:</w:t>
      </w:r>
    </w:p>
    <w:p w14:paraId="3E0B3B46" w14:textId="77777777" w:rsidR="00762B2E" w:rsidRPr="00695668" w:rsidRDefault="00762B2E" w:rsidP="00762B2E">
      <w:pPr>
        <w:widowControl w:val="0"/>
        <w:jc w:val="both"/>
        <w:rPr>
          <w:rFonts w:ascii="Courier New" w:hAnsi="Courier New" w:cs="Courier New"/>
          <w:b/>
        </w:rPr>
      </w:pPr>
    </w:p>
    <w:p w14:paraId="4FEDD2A2" w14:textId="77777777" w:rsidR="00762B2E" w:rsidRPr="00780840" w:rsidRDefault="00762B2E" w:rsidP="00762B2E">
      <w:pPr>
        <w:pStyle w:val="PargrafodaLista"/>
        <w:widowControl w:val="0"/>
        <w:numPr>
          <w:ilvl w:val="1"/>
          <w:numId w:val="3"/>
        </w:numPr>
        <w:ind w:left="1365" w:hanging="1005"/>
        <w:jc w:val="both"/>
        <w:rPr>
          <w:rFonts w:ascii="Courier New" w:hAnsi="Courier New" w:cs="Courier New"/>
        </w:rPr>
      </w:pPr>
      <w:r w:rsidRPr="00780840">
        <w:rPr>
          <w:rFonts w:ascii="Courier New" w:hAnsi="Courier New" w:cs="Courier New"/>
        </w:rPr>
        <w:t>Os preços ofertados pelas empresas na licitação estão devidamente registrados, conforme demonstrativo abaixo:</w:t>
      </w:r>
    </w:p>
    <w:p w14:paraId="71B66166" w14:textId="77777777" w:rsidR="00762B2E" w:rsidRPr="00695668" w:rsidRDefault="00762B2E" w:rsidP="00762B2E">
      <w:pPr>
        <w:widowControl w:val="0"/>
        <w:jc w:val="both"/>
        <w:rPr>
          <w:rFonts w:ascii="Courier New" w:hAnsi="Courier New" w:cs="Courier New"/>
        </w:rPr>
      </w:pPr>
    </w:p>
    <w:tbl>
      <w:tblPr>
        <w:tblW w:w="9163"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762B2E" w:rsidRPr="00695668" w14:paraId="697577EB" w14:textId="77777777" w:rsidTr="000C10E9">
        <w:trPr>
          <w:trHeight w:val="251"/>
        </w:trPr>
        <w:tc>
          <w:tcPr>
            <w:tcW w:w="996" w:type="dxa"/>
            <w:tcBorders>
              <w:top w:val="single" w:sz="4" w:space="0" w:color="auto"/>
              <w:left w:val="single" w:sz="4" w:space="0" w:color="auto"/>
              <w:bottom w:val="nil"/>
              <w:right w:val="single" w:sz="4" w:space="0" w:color="auto"/>
            </w:tcBorders>
            <w:noWrap/>
            <w:vAlign w:val="bottom"/>
            <w:hideMark/>
          </w:tcPr>
          <w:p w14:paraId="7CC36A01"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Lote</w:t>
            </w:r>
          </w:p>
        </w:tc>
        <w:tc>
          <w:tcPr>
            <w:tcW w:w="717" w:type="dxa"/>
            <w:tcBorders>
              <w:top w:val="single" w:sz="4" w:space="0" w:color="auto"/>
              <w:left w:val="nil"/>
              <w:bottom w:val="nil"/>
              <w:right w:val="single" w:sz="4" w:space="0" w:color="auto"/>
            </w:tcBorders>
            <w:noWrap/>
            <w:vAlign w:val="bottom"/>
            <w:hideMark/>
          </w:tcPr>
          <w:p w14:paraId="6FC6B48D"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Item</w:t>
            </w:r>
          </w:p>
        </w:tc>
        <w:tc>
          <w:tcPr>
            <w:tcW w:w="4041" w:type="dxa"/>
            <w:tcBorders>
              <w:top w:val="single" w:sz="4" w:space="0" w:color="auto"/>
              <w:left w:val="nil"/>
              <w:bottom w:val="nil"/>
              <w:right w:val="single" w:sz="4" w:space="0" w:color="auto"/>
            </w:tcBorders>
            <w:noWrap/>
            <w:vAlign w:val="bottom"/>
            <w:hideMark/>
          </w:tcPr>
          <w:p w14:paraId="35097FBB"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Descrição</w:t>
            </w:r>
          </w:p>
        </w:tc>
        <w:tc>
          <w:tcPr>
            <w:tcW w:w="861" w:type="dxa"/>
            <w:tcBorders>
              <w:top w:val="single" w:sz="4" w:space="0" w:color="auto"/>
              <w:left w:val="nil"/>
              <w:bottom w:val="nil"/>
              <w:right w:val="single" w:sz="4" w:space="0" w:color="auto"/>
            </w:tcBorders>
            <w:noWrap/>
            <w:vAlign w:val="bottom"/>
            <w:hideMark/>
          </w:tcPr>
          <w:p w14:paraId="4876022C"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Unid.</w:t>
            </w:r>
          </w:p>
        </w:tc>
        <w:tc>
          <w:tcPr>
            <w:tcW w:w="1629" w:type="dxa"/>
            <w:tcBorders>
              <w:top w:val="single" w:sz="4" w:space="0" w:color="auto"/>
              <w:left w:val="nil"/>
              <w:bottom w:val="nil"/>
              <w:right w:val="single" w:sz="4" w:space="0" w:color="auto"/>
            </w:tcBorders>
            <w:noWrap/>
            <w:vAlign w:val="bottom"/>
            <w:hideMark/>
          </w:tcPr>
          <w:p w14:paraId="723E38A2"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Valor de Referência</w:t>
            </w:r>
          </w:p>
        </w:tc>
        <w:tc>
          <w:tcPr>
            <w:tcW w:w="919" w:type="dxa"/>
            <w:tcBorders>
              <w:top w:val="single" w:sz="4" w:space="0" w:color="auto"/>
              <w:left w:val="nil"/>
              <w:bottom w:val="nil"/>
              <w:right w:val="single" w:sz="4" w:space="0" w:color="auto"/>
            </w:tcBorders>
            <w:noWrap/>
            <w:vAlign w:val="bottom"/>
            <w:hideMark/>
          </w:tcPr>
          <w:p w14:paraId="580F9935"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w:t>
            </w:r>
          </w:p>
        </w:tc>
      </w:tr>
      <w:tr w:rsidR="00762B2E" w:rsidRPr="00695668" w14:paraId="614FA511" w14:textId="77777777" w:rsidTr="000C10E9">
        <w:trPr>
          <w:trHeight w:val="226"/>
        </w:trPr>
        <w:tc>
          <w:tcPr>
            <w:tcW w:w="996" w:type="dxa"/>
            <w:tcBorders>
              <w:top w:val="single" w:sz="4" w:space="0" w:color="auto"/>
              <w:left w:val="single" w:sz="4" w:space="0" w:color="auto"/>
              <w:bottom w:val="nil"/>
              <w:right w:val="single" w:sz="4" w:space="0" w:color="auto"/>
            </w:tcBorders>
            <w:noWrap/>
            <w:vAlign w:val="bottom"/>
          </w:tcPr>
          <w:p w14:paraId="5A866143" w14:textId="77777777" w:rsidR="00762B2E" w:rsidRPr="00695668" w:rsidRDefault="00762B2E" w:rsidP="000C10E9">
            <w:pPr>
              <w:widowControl w:val="0"/>
              <w:jc w:val="both"/>
              <w:rPr>
                <w:rFonts w:ascii="Courier New" w:hAnsi="Courier New" w:cs="Courier New"/>
              </w:rPr>
            </w:pPr>
          </w:p>
        </w:tc>
        <w:tc>
          <w:tcPr>
            <w:tcW w:w="717" w:type="dxa"/>
            <w:tcBorders>
              <w:top w:val="single" w:sz="4" w:space="0" w:color="auto"/>
              <w:left w:val="nil"/>
              <w:bottom w:val="nil"/>
              <w:right w:val="single" w:sz="4" w:space="0" w:color="auto"/>
            </w:tcBorders>
            <w:noWrap/>
            <w:vAlign w:val="bottom"/>
          </w:tcPr>
          <w:p w14:paraId="704E40F2" w14:textId="77777777" w:rsidR="00762B2E" w:rsidRPr="00695668" w:rsidRDefault="00762B2E" w:rsidP="000C10E9">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noWrap/>
            <w:vAlign w:val="bottom"/>
          </w:tcPr>
          <w:p w14:paraId="051E7C8D" w14:textId="77777777" w:rsidR="00762B2E" w:rsidRPr="00695668" w:rsidRDefault="00762B2E" w:rsidP="000C10E9">
            <w:pPr>
              <w:widowControl w:val="0"/>
              <w:jc w:val="both"/>
              <w:rPr>
                <w:rFonts w:ascii="Courier New" w:hAnsi="Courier New" w:cs="Courier New"/>
              </w:rPr>
            </w:pPr>
          </w:p>
        </w:tc>
        <w:tc>
          <w:tcPr>
            <w:tcW w:w="861" w:type="dxa"/>
            <w:tcBorders>
              <w:top w:val="single" w:sz="4" w:space="0" w:color="auto"/>
              <w:left w:val="nil"/>
              <w:bottom w:val="nil"/>
              <w:right w:val="single" w:sz="4" w:space="0" w:color="auto"/>
            </w:tcBorders>
            <w:noWrap/>
            <w:vAlign w:val="bottom"/>
          </w:tcPr>
          <w:p w14:paraId="7D9CF1C7"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08F46737"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23286FA4" w14:textId="77777777" w:rsidR="00762B2E" w:rsidRPr="00695668" w:rsidRDefault="00762B2E" w:rsidP="000C10E9">
            <w:pPr>
              <w:widowControl w:val="0"/>
              <w:jc w:val="both"/>
              <w:rPr>
                <w:rFonts w:ascii="Courier New" w:hAnsi="Courier New" w:cs="Courier New"/>
              </w:rPr>
            </w:pPr>
          </w:p>
        </w:tc>
      </w:tr>
      <w:tr w:rsidR="00762B2E" w:rsidRPr="00695668" w14:paraId="3F6C475D" w14:textId="77777777" w:rsidTr="000C10E9">
        <w:trPr>
          <w:trHeight w:val="203"/>
        </w:trPr>
        <w:tc>
          <w:tcPr>
            <w:tcW w:w="1713" w:type="dxa"/>
            <w:gridSpan w:val="2"/>
            <w:tcBorders>
              <w:top w:val="single" w:sz="4" w:space="0" w:color="auto"/>
              <w:left w:val="single" w:sz="4" w:space="0" w:color="auto"/>
              <w:bottom w:val="nil"/>
              <w:right w:val="single" w:sz="4" w:space="0" w:color="auto"/>
            </w:tcBorders>
            <w:noWrap/>
            <w:vAlign w:val="bottom"/>
            <w:hideMark/>
          </w:tcPr>
          <w:p w14:paraId="477C69BF"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lastRenderedPageBreak/>
              <w:t>Classificação</w:t>
            </w:r>
          </w:p>
        </w:tc>
        <w:tc>
          <w:tcPr>
            <w:tcW w:w="4902" w:type="dxa"/>
            <w:gridSpan w:val="2"/>
            <w:tcBorders>
              <w:top w:val="single" w:sz="4" w:space="0" w:color="auto"/>
              <w:left w:val="nil"/>
              <w:bottom w:val="nil"/>
              <w:right w:val="single" w:sz="4" w:space="0" w:color="auto"/>
            </w:tcBorders>
            <w:noWrap/>
            <w:vAlign w:val="bottom"/>
            <w:hideMark/>
          </w:tcPr>
          <w:p w14:paraId="0AF1A5CC"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Fornecedor</w:t>
            </w:r>
          </w:p>
        </w:tc>
        <w:tc>
          <w:tcPr>
            <w:tcW w:w="1629" w:type="dxa"/>
            <w:tcBorders>
              <w:top w:val="single" w:sz="4" w:space="0" w:color="auto"/>
              <w:left w:val="nil"/>
              <w:bottom w:val="nil"/>
              <w:right w:val="single" w:sz="4" w:space="0" w:color="auto"/>
            </w:tcBorders>
            <w:noWrap/>
            <w:vAlign w:val="bottom"/>
            <w:hideMark/>
          </w:tcPr>
          <w:p w14:paraId="73723BAD"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Valor Unitário</w:t>
            </w:r>
          </w:p>
        </w:tc>
        <w:tc>
          <w:tcPr>
            <w:tcW w:w="919" w:type="dxa"/>
            <w:tcBorders>
              <w:top w:val="single" w:sz="4" w:space="0" w:color="auto"/>
              <w:left w:val="nil"/>
              <w:bottom w:val="nil"/>
              <w:right w:val="single" w:sz="4" w:space="0" w:color="auto"/>
            </w:tcBorders>
            <w:noWrap/>
            <w:vAlign w:val="bottom"/>
            <w:hideMark/>
          </w:tcPr>
          <w:p w14:paraId="00686160"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w:t>
            </w:r>
          </w:p>
        </w:tc>
      </w:tr>
      <w:tr w:rsidR="00762B2E" w:rsidRPr="00695668" w14:paraId="5C598D39" w14:textId="77777777" w:rsidTr="000C10E9">
        <w:trPr>
          <w:trHeight w:val="178"/>
        </w:trPr>
        <w:tc>
          <w:tcPr>
            <w:tcW w:w="1713" w:type="dxa"/>
            <w:gridSpan w:val="2"/>
            <w:tcBorders>
              <w:top w:val="single" w:sz="4" w:space="0" w:color="auto"/>
              <w:left w:val="single" w:sz="4" w:space="0" w:color="auto"/>
              <w:bottom w:val="nil"/>
              <w:right w:val="single" w:sz="4" w:space="0" w:color="auto"/>
            </w:tcBorders>
            <w:noWrap/>
            <w:vAlign w:val="bottom"/>
            <w:hideMark/>
          </w:tcPr>
          <w:p w14:paraId="37FA8A10"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1</w:t>
            </w:r>
          </w:p>
        </w:tc>
        <w:tc>
          <w:tcPr>
            <w:tcW w:w="4902" w:type="dxa"/>
            <w:gridSpan w:val="2"/>
            <w:tcBorders>
              <w:top w:val="single" w:sz="4" w:space="0" w:color="auto"/>
              <w:left w:val="nil"/>
              <w:bottom w:val="nil"/>
              <w:right w:val="single" w:sz="4" w:space="0" w:color="auto"/>
            </w:tcBorders>
            <w:noWrap/>
            <w:vAlign w:val="bottom"/>
          </w:tcPr>
          <w:p w14:paraId="218F506C"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120CF316"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15D66125" w14:textId="77777777" w:rsidR="00762B2E" w:rsidRPr="00695668" w:rsidRDefault="00762B2E" w:rsidP="000C10E9">
            <w:pPr>
              <w:widowControl w:val="0"/>
              <w:jc w:val="both"/>
              <w:rPr>
                <w:rFonts w:ascii="Courier New" w:hAnsi="Courier New" w:cs="Courier New"/>
              </w:rPr>
            </w:pPr>
          </w:p>
        </w:tc>
      </w:tr>
      <w:tr w:rsidR="00762B2E" w:rsidRPr="00695668" w14:paraId="4C3780D2" w14:textId="77777777" w:rsidTr="000C10E9">
        <w:trPr>
          <w:trHeight w:val="155"/>
        </w:trPr>
        <w:tc>
          <w:tcPr>
            <w:tcW w:w="1713" w:type="dxa"/>
            <w:gridSpan w:val="2"/>
            <w:tcBorders>
              <w:top w:val="single" w:sz="4" w:space="0" w:color="auto"/>
              <w:left w:val="single" w:sz="4" w:space="0" w:color="auto"/>
              <w:bottom w:val="nil"/>
              <w:right w:val="single" w:sz="4" w:space="0" w:color="auto"/>
            </w:tcBorders>
            <w:noWrap/>
            <w:vAlign w:val="bottom"/>
            <w:hideMark/>
          </w:tcPr>
          <w:p w14:paraId="728BBA2A"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2</w:t>
            </w:r>
          </w:p>
        </w:tc>
        <w:tc>
          <w:tcPr>
            <w:tcW w:w="4902" w:type="dxa"/>
            <w:gridSpan w:val="2"/>
            <w:tcBorders>
              <w:top w:val="single" w:sz="4" w:space="0" w:color="auto"/>
              <w:left w:val="nil"/>
              <w:bottom w:val="nil"/>
              <w:right w:val="single" w:sz="4" w:space="0" w:color="auto"/>
            </w:tcBorders>
            <w:noWrap/>
            <w:vAlign w:val="bottom"/>
          </w:tcPr>
          <w:p w14:paraId="7571E420"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2D499E08"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7C405CDD" w14:textId="77777777" w:rsidR="00762B2E" w:rsidRPr="00695668" w:rsidRDefault="00762B2E" w:rsidP="000C10E9">
            <w:pPr>
              <w:widowControl w:val="0"/>
              <w:jc w:val="both"/>
              <w:rPr>
                <w:rFonts w:ascii="Courier New" w:hAnsi="Courier New" w:cs="Courier New"/>
              </w:rPr>
            </w:pPr>
          </w:p>
        </w:tc>
      </w:tr>
      <w:tr w:rsidR="00762B2E" w:rsidRPr="00695668" w14:paraId="262AEE89" w14:textId="77777777" w:rsidTr="000C10E9">
        <w:trPr>
          <w:trHeight w:val="116"/>
        </w:trPr>
        <w:tc>
          <w:tcPr>
            <w:tcW w:w="1713" w:type="dxa"/>
            <w:gridSpan w:val="2"/>
            <w:tcBorders>
              <w:top w:val="single" w:sz="4" w:space="0" w:color="auto"/>
              <w:left w:val="single" w:sz="4" w:space="0" w:color="auto"/>
              <w:bottom w:val="single" w:sz="4" w:space="0" w:color="auto"/>
              <w:right w:val="single" w:sz="4" w:space="0" w:color="auto"/>
            </w:tcBorders>
            <w:noWrap/>
            <w:vAlign w:val="bottom"/>
            <w:hideMark/>
          </w:tcPr>
          <w:p w14:paraId="0855DFEB"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3</w:t>
            </w:r>
          </w:p>
        </w:tc>
        <w:tc>
          <w:tcPr>
            <w:tcW w:w="4902" w:type="dxa"/>
            <w:gridSpan w:val="2"/>
            <w:tcBorders>
              <w:top w:val="single" w:sz="4" w:space="0" w:color="auto"/>
              <w:left w:val="nil"/>
              <w:bottom w:val="single" w:sz="4" w:space="0" w:color="auto"/>
              <w:right w:val="single" w:sz="4" w:space="0" w:color="auto"/>
            </w:tcBorders>
            <w:noWrap/>
            <w:vAlign w:val="bottom"/>
          </w:tcPr>
          <w:p w14:paraId="617BF5DD"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noWrap/>
            <w:vAlign w:val="bottom"/>
          </w:tcPr>
          <w:p w14:paraId="6B9401AA"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noWrap/>
            <w:vAlign w:val="bottom"/>
          </w:tcPr>
          <w:p w14:paraId="2810C38E" w14:textId="77777777" w:rsidR="00762B2E" w:rsidRPr="00695668" w:rsidRDefault="00762B2E" w:rsidP="000C10E9">
            <w:pPr>
              <w:widowControl w:val="0"/>
              <w:jc w:val="both"/>
              <w:rPr>
                <w:rFonts w:ascii="Courier New" w:hAnsi="Courier New" w:cs="Courier New"/>
              </w:rPr>
            </w:pPr>
          </w:p>
        </w:tc>
      </w:tr>
    </w:tbl>
    <w:p w14:paraId="580DD057" w14:textId="77777777" w:rsidR="00762B2E" w:rsidRPr="00695668" w:rsidRDefault="00762B2E" w:rsidP="00762B2E">
      <w:pPr>
        <w:widowControl w:val="0"/>
        <w:jc w:val="both"/>
        <w:rPr>
          <w:rFonts w:ascii="Courier New" w:hAnsi="Courier New" w:cs="Courier New"/>
        </w:rPr>
      </w:pPr>
    </w:p>
    <w:p w14:paraId="344D50CB" w14:textId="57AC7399" w:rsidR="002B2C17" w:rsidRPr="009519DF" w:rsidRDefault="002B2C17" w:rsidP="002B2C17">
      <w:pPr>
        <w:widowControl w:val="0"/>
        <w:jc w:val="both"/>
        <w:rPr>
          <w:rFonts w:ascii="Courier New" w:hAnsi="Courier New" w:cs="Courier New"/>
          <w:b/>
        </w:rPr>
      </w:pPr>
      <w:r w:rsidRPr="009519DF">
        <w:rPr>
          <w:rFonts w:ascii="Courier New" w:hAnsi="Courier New" w:cs="Courier New"/>
          <w:b/>
        </w:rPr>
        <w:t>5. DAS CONDIÇÕES DE FORNECIMENTO</w:t>
      </w:r>
      <w:r>
        <w:rPr>
          <w:rFonts w:ascii="Courier New" w:hAnsi="Courier New" w:cs="Courier New"/>
          <w:b/>
        </w:rPr>
        <w:t xml:space="preserve"> E PRAZO DE PAGAMENTO:</w:t>
      </w:r>
    </w:p>
    <w:p w14:paraId="1521433B" w14:textId="77777777" w:rsidR="002B2C17" w:rsidRPr="009519DF" w:rsidRDefault="002B2C17" w:rsidP="002B2C17">
      <w:pPr>
        <w:widowControl w:val="0"/>
        <w:jc w:val="both"/>
        <w:rPr>
          <w:rFonts w:ascii="Courier New" w:hAnsi="Courier New" w:cs="Courier New"/>
          <w:b/>
        </w:rPr>
      </w:pPr>
    </w:p>
    <w:p w14:paraId="038659D5" w14:textId="7062B426"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1</w:t>
      </w:r>
      <w:r w:rsidRPr="007F4AA1">
        <w:rPr>
          <w:rFonts w:ascii="Courier New" w:hAnsi="Courier New" w:cs="Courier New"/>
          <w:b/>
          <w:bCs/>
        </w:rPr>
        <w:t>.</w:t>
      </w:r>
      <w:r w:rsidRPr="007F4AA1">
        <w:rPr>
          <w:rFonts w:ascii="Courier New" w:hAnsi="Courier New" w:cs="Courier New"/>
        </w:rPr>
        <w:t xml:space="preserve"> Os óleos lubrificantes deverão cumprir com as especificações e regras estabelecidas na Resolução ANP n.º 669, de 17 de fevereiro de 2017.</w:t>
      </w:r>
    </w:p>
    <w:p w14:paraId="5430E7F1" w14:textId="77777777" w:rsidR="00895434" w:rsidRPr="007F4AA1" w:rsidRDefault="00895434" w:rsidP="00895434">
      <w:pPr>
        <w:autoSpaceDE w:val="0"/>
        <w:autoSpaceDN w:val="0"/>
        <w:adjustRightInd w:val="0"/>
        <w:jc w:val="both"/>
        <w:rPr>
          <w:rFonts w:ascii="Courier New" w:hAnsi="Courier New" w:cs="Courier New"/>
        </w:rPr>
      </w:pPr>
    </w:p>
    <w:p w14:paraId="733EDECA" w14:textId="4EAB9380"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2</w:t>
      </w:r>
      <w:r w:rsidRPr="007F4AA1">
        <w:rPr>
          <w:rFonts w:ascii="Courier New" w:hAnsi="Courier New" w:cs="Courier New"/>
          <w:b/>
          <w:bCs/>
        </w:rPr>
        <w:t>.</w:t>
      </w:r>
      <w:r w:rsidRPr="007F4AA1">
        <w:rPr>
          <w:rFonts w:ascii="Courier New" w:hAnsi="Courier New" w:cs="Courier New"/>
        </w:rPr>
        <w:t xml:space="preserve"> Os óleos lubrificantes deverão estar devidamente registrados na ANP, conforme prevê a Resolução ANP n.º 804, de 12 de dezembro de 2019. </w:t>
      </w:r>
    </w:p>
    <w:p w14:paraId="4DF5EE35" w14:textId="77777777" w:rsidR="00895434" w:rsidRPr="007F4AA1" w:rsidRDefault="00895434" w:rsidP="00895434">
      <w:pPr>
        <w:autoSpaceDE w:val="0"/>
        <w:autoSpaceDN w:val="0"/>
        <w:adjustRightInd w:val="0"/>
        <w:jc w:val="both"/>
        <w:rPr>
          <w:rFonts w:ascii="Courier New" w:hAnsi="Courier New" w:cs="Courier New"/>
        </w:rPr>
      </w:pPr>
    </w:p>
    <w:p w14:paraId="6EC046C9" w14:textId="5CA000B7"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3</w:t>
      </w:r>
      <w:r w:rsidRPr="007F4AA1">
        <w:rPr>
          <w:rFonts w:ascii="Courier New" w:hAnsi="Courier New" w:cs="Courier New"/>
          <w:b/>
          <w:bCs/>
        </w:rPr>
        <w:t>.</w:t>
      </w:r>
      <w:r w:rsidRPr="007F4AA1">
        <w:rPr>
          <w:rFonts w:ascii="Courier New" w:hAnsi="Courier New" w:cs="Courier New"/>
        </w:rPr>
        <w:t xml:space="preserve"> Os produtos a serem fornecidos para fins de atendimento a esta licitação devem ser de primeira linha, novo, sem uso, não rerrefinado (não reciclado). </w:t>
      </w:r>
    </w:p>
    <w:p w14:paraId="3971F2AF" w14:textId="77777777" w:rsidR="00895434" w:rsidRPr="007F4AA1" w:rsidRDefault="00895434" w:rsidP="00895434">
      <w:pPr>
        <w:autoSpaceDE w:val="0"/>
        <w:autoSpaceDN w:val="0"/>
        <w:adjustRightInd w:val="0"/>
        <w:jc w:val="both"/>
        <w:rPr>
          <w:rFonts w:ascii="Courier New" w:hAnsi="Courier New" w:cs="Courier New"/>
        </w:rPr>
      </w:pPr>
    </w:p>
    <w:p w14:paraId="6377ED9A" w14:textId="12AEBF7D"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sidR="006B2D0C">
        <w:rPr>
          <w:rFonts w:ascii="Courier New" w:hAnsi="Courier New" w:cs="Courier New"/>
          <w:b/>
          <w:bCs/>
        </w:rPr>
        <w:t>4</w:t>
      </w:r>
      <w:r w:rsidRPr="007F4AA1">
        <w:rPr>
          <w:rFonts w:ascii="Courier New" w:hAnsi="Courier New" w:cs="Courier New"/>
          <w:b/>
          <w:bCs/>
        </w:rPr>
        <w:t>.</w:t>
      </w:r>
      <w:r w:rsidRPr="007F4AA1">
        <w:rPr>
          <w:rFonts w:ascii="Courier New" w:hAnsi="Courier New" w:cs="Courier New"/>
        </w:rPr>
        <w:t xml:space="preserve"> As empresas vencedoras deverão manter em estoque os óleos lubrificantes licitados e realizar a correta destinação final conforme normas ambientais vigentes.</w:t>
      </w:r>
    </w:p>
    <w:p w14:paraId="0AE31879" w14:textId="77777777" w:rsidR="00895434" w:rsidRPr="007F4AA1" w:rsidRDefault="00895434" w:rsidP="00895434">
      <w:pPr>
        <w:autoSpaceDE w:val="0"/>
        <w:autoSpaceDN w:val="0"/>
        <w:adjustRightInd w:val="0"/>
        <w:jc w:val="both"/>
        <w:rPr>
          <w:rFonts w:ascii="Courier New" w:hAnsi="Courier New" w:cs="Courier New"/>
        </w:rPr>
      </w:pPr>
    </w:p>
    <w:p w14:paraId="452E802C" w14:textId="4FB75C8A"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sidR="006B2D0C">
        <w:rPr>
          <w:rFonts w:ascii="Courier New" w:hAnsi="Courier New" w:cs="Courier New"/>
          <w:b/>
          <w:bCs/>
        </w:rPr>
        <w:t>5</w:t>
      </w:r>
      <w:r w:rsidRPr="007F4AA1">
        <w:rPr>
          <w:rFonts w:ascii="Courier New" w:hAnsi="Courier New" w:cs="Courier New"/>
          <w:b/>
          <w:bCs/>
        </w:rPr>
        <w:t>.</w:t>
      </w:r>
      <w:r w:rsidRPr="007F4AA1">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23F7E3E4" w14:textId="77777777" w:rsidR="00895434" w:rsidRPr="007F4AA1" w:rsidRDefault="00895434" w:rsidP="00895434">
      <w:pPr>
        <w:autoSpaceDE w:val="0"/>
        <w:autoSpaceDN w:val="0"/>
        <w:adjustRightInd w:val="0"/>
        <w:jc w:val="both"/>
        <w:rPr>
          <w:rFonts w:ascii="Courier New" w:hAnsi="Courier New" w:cs="Courier New"/>
        </w:rPr>
      </w:pPr>
    </w:p>
    <w:p w14:paraId="77EE5560" w14:textId="0D3BA761"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sidR="006B2D0C">
        <w:rPr>
          <w:rFonts w:ascii="Courier New" w:hAnsi="Courier New" w:cs="Courier New"/>
          <w:b/>
          <w:bCs/>
        </w:rPr>
        <w:t>6</w:t>
      </w:r>
      <w:r w:rsidRPr="007F4AA1">
        <w:rPr>
          <w:rFonts w:ascii="Courier New" w:hAnsi="Courier New" w:cs="Courier New"/>
          <w:b/>
          <w:bCs/>
        </w:rPr>
        <w:t>.</w:t>
      </w:r>
      <w:r w:rsidRPr="007F4AA1">
        <w:rPr>
          <w:rFonts w:ascii="Courier New" w:hAnsi="Courier New" w:cs="Courier New"/>
        </w:rPr>
        <w:t xml:space="preserve"> Os óleos lubrificantes ofertados não poderão ter qualquer anotação de </w:t>
      </w:r>
      <w:r w:rsidRPr="00895434">
        <w:rPr>
          <w:rFonts w:ascii="Courier New" w:hAnsi="Courier New" w:cs="Courier New"/>
          <w:b/>
          <w:bCs/>
        </w:rPr>
        <w:t>não conformidade</w:t>
      </w:r>
      <w:r w:rsidRPr="007F4AA1">
        <w:rPr>
          <w:rFonts w:ascii="Courier New" w:hAnsi="Courier New" w:cs="Courier New"/>
        </w:rPr>
        <w:t xml:space="preserve">, conforme critérios do Programa de Monitoramento de Lubrificantes da Agência Nacional de Petróleo, </w:t>
      </w:r>
    </w:p>
    <w:p w14:paraId="0D4E42E2" w14:textId="77777777" w:rsidR="00895434" w:rsidRPr="007F4AA1" w:rsidRDefault="00895434" w:rsidP="00895434">
      <w:pPr>
        <w:autoSpaceDE w:val="0"/>
        <w:autoSpaceDN w:val="0"/>
        <w:adjustRightInd w:val="0"/>
        <w:jc w:val="both"/>
        <w:rPr>
          <w:rFonts w:ascii="Courier New" w:hAnsi="Courier New" w:cs="Courier New"/>
        </w:rPr>
      </w:pPr>
      <w:r w:rsidRPr="007F4AA1">
        <w:rPr>
          <w:rFonts w:ascii="Courier New" w:hAnsi="Courier New" w:cs="Courier New"/>
        </w:rPr>
        <w:t>Gás Natural e Biocombustíveis – ANP -, sob pena de desclassificação da proposta.</w:t>
      </w:r>
    </w:p>
    <w:p w14:paraId="0E688716" w14:textId="77777777" w:rsidR="00895434" w:rsidRPr="007F4AA1" w:rsidRDefault="00895434" w:rsidP="00895434">
      <w:pPr>
        <w:autoSpaceDE w:val="0"/>
        <w:autoSpaceDN w:val="0"/>
        <w:adjustRightInd w:val="0"/>
        <w:jc w:val="both"/>
        <w:rPr>
          <w:rFonts w:ascii="Courier New" w:hAnsi="Courier New" w:cs="Courier New"/>
        </w:rPr>
      </w:pPr>
    </w:p>
    <w:p w14:paraId="5B130632" w14:textId="05CE4C64"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sidR="006B2D0C">
        <w:rPr>
          <w:rFonts w:ascii="Courier New" w:hAnsi="Courier New" w:cs="Courier New"/>
          <w:b/>
          <w:bCs/>
        </w:rPr>
        <w:t>6</w:t>
      </w:r>
      <w:r w:rsidRPr="007F4AA1">
        <w:rPr>
          <w:rFonts w:ascii="Courier New" w:hAnsi="Courier New" w:cs="Courier New"/>
          <w:b/>
          <w:bCs/>
        </w:rPr>
        <w:t>.1.</w:t>
      </w:r>
      <w:r w:rsidRPr="007F4AA1">
        <w:rPr>
          <w:rFonts w:ascii="Courier New" w:hAnsi="Courier New" w:cs="Courier New"/>
        </w:rPr>
        <w:t xml:space="preserve"> Será adotado para fins comprovação do atendimento a exigência deste item 2.9, o último boletim do Programa de Monitoramento de Lubrificantes, vigente na data da abertura das propostas desta licitação.</w:t>
      </w:r>
    </w:p>
    <w:p w14:paraId="03E196A4" w14:textId="77777777" w:rsidR="00895434" w:rsidRPr="007F4AA1" w:rsidRDefault="00895434" w:rsidP="00895434">
      <w:pPr>
        <w:autoSpaceDE w:val="0"/>
        <w:autoSpaceDN w:val="0"/>
        <w:adjustRightInd w:val="0"/>
        <w:jc w:val="both"/>
        <w:rPr>
          <w:rFonts w:ascii="Courier New" w:hAnsi="Courier New" w:cs="Courier New"/>
        </w:rPr>
      </w:pPr>
    </w:p>
    <w:p w14:paraId="005CC954" w14:textId="1F69E51C" w:rsidR="00895434" w:rsidRPr="007F4AA1" w:rsidRDefault="00895434" w:rsidP="00895434">
      <w:pPr>
        <w:pStyle w:val="Corpodetexto2"/>
        <w:widowControl w:val="0"/>
        <w:suppressAutoHyphens/>
        <w:rPr>
          <w:bCs/>
          <w:sz w:val="24"/>
        </w:rPr>
      </w:pPr>
      <w:r>
        <w:rPr>
          <w:b/>
          <w:sz w:val="24"/>
        </w:rPr>
        <w:t>5</w:t>
      </w:r>
      <w:r w:rsidRPr="007F4AA1">
        <w:rPr>
          <w:b/>
          <w:sz w:val="24"/>
        </w:rPr>
        <w:t>.</w:t>
      </w:r>
      <w:r w:rsidR="006B2D0C">
        <w:rPr>
          <w:b/>
          <w:sz w:val="24"/>
        </w:rPr>
        <w:t>7</w:t>
      </w:r>
      <w:r w:rsidRPr="007F4AA1">
        <w:rPr>
          <w:b/>
          <w:sz w:val="24"/>
        </w:rPr>
        <w:t>.</w:t>
      </w:r>
      <w:r w:rsidRPr="007F4AA1">
        <w:rPr>
          <w:bCs/>
          <w:sz w:val="24"/>
        </w:rPr>
        <w:t xml:space="preserve"> É obrigação do licitante vencedor emitir nota fiscal eletrônica (NF-e) conforme o protocolo ICMS 42, de 03.07.2009, contendo a identificação do presente processo licitatório e número da Ata de Registro de preços.</w:t>
      </w:r>
    </w:p>
    <w:p w14:paraId="02A45464" w14:textId="77777777" w:rsidR="00895434" w:rsidRPr="007F4AA1" w:rsidRDefault="00895434" w:rsidP="00895434">
      <w:pPr>
        <w:pStyle w:val="Corpodetexto2"/>
        <w:widowControl w:val="0"/>
        <w:suppressAutoHyphens/>
        <w:rPr>
          <w:bCs/>
          <w:sz w:val="24"/>
        </w:rPr>
      </w:pPr>
    </w:p>
    <w:p w14:paraId="75462EA2" w14:textId="4B4A9541" w:rsidR="00895434" w:rsidRPr="007F4AA1" w:rsidRDefault="00895434" w:rsidP="00895434">
      <w:pPr>
        <w:pStyle w:val="Corpodetexto2"/>
        <w:widowControl w:val="0"/>
        <w:suppressAutoHyphens/>
        <w:rPr>
          <w:bCs/>
          <w:sz w:val="24"/>
        </w:rPr>
      </w:pPr>
      <w:r>
        <w:rPr>
          <w:b/>
          <w:sz w:val="24"/>
        </w:rPr>
        <w:lastRenderedPageBreak/>
        <w:t>5</w:t>
      </w:r>
      <w:r w:rsidRPr="007F4AA1">
        <w:rPr>
          <w:b/>
          <w:sz w:val="24"/>
        </w:rPr>
        <w:t>.</w:t>
      </w:r>
      <w:r w:rsidR="006B2D0C">
        <w:rPr>
          <w:b/>
          <w:sz w:val="24"/>
        </w:rPr>
        <w:t>8</w:t>
      </w:r>
      <w:r w:rsidRPr="007F4AA1">
        <w:rPr>
          <w:b/>
          <w:sz w:val="24"/>
        </w:rPr>
        <w:t>.</w:t>
      </w:r>
      <w:r w:rsidRPr="007F4AA1">
        <w:rPr>
          <w:bCs/>
          <w:sz w:val="24"/>
        </w:rPr>
        <w:t xml:space="preserve"> Todos os itens constantes desta licitação deverão ser de boa qualidade, sob pena de serem rejeitados e impondo ao licitante vencedor a substituição sem ônus para o Município, o não atendimento em 05 (cinco) dias ensejarão as sanções previstas neste edital.</w:t>
      </w:r>
    </w:p>
    <w:p w14:paraId="2077EECF" w14:textId="77777777" w:rsidR="00895434" w:rsidRPr="007F4AA1" w:rsidRDefault="00895434" w:rsidP="00895434">
      <w:pPr>
        <w:pStyle w:val="Corpodetexto2"/>
        <w:widowControl w:val="0"/>
        <w:suppressAutoHyphens/>
        <w:rPr>
          <w:bCs/>
          <w:sz w:val="24"/>
        </w:rPr>
      </w:pPr>
    </w:p>
    <w:p w14:paraId="34113977" w14:textId="2F1A2926" w:rsidR="00895434" w:rsidRPr="007F4AA1" w:rsidRDefault="00895434" w:rsidP="00895434">
      <w:pPr>
        <w:pStyle w:val="Corpodetexto2"/>
        <w:widowControl w:val="0"/>
        <w:suppressAutoHyphens/>
        <w:rPr>
          <w:bCs/>
          <w:sz w:val="24"/>
        </w:rPr>
      </w:pPr>
      <w:r>
        <w:rPr>
          <w:b/>
          <w:sz w:val="24"/>
        </w:rPr>
        <w:t>5</w:t>
      </w:r>
      <w:r w:rsidRPr="007F4AA1">
        <w:rPr>
          <w:b/>
          <w:sz w:val="24"/>
        </w:rPr>
        <w:t>.</w:t>
      </w:r>
      <w:r w:rsidR="006B2D0C">
        <w:rPr>
          <w:b/>
          <w:sz w:val="24"/>
        </w:rPr>
        <w:t>9</w:t>
      </w:r>
      <w:r w:rsidRPr="007F4AA1">
        <w:rPr>
          <w:b/>
          <w:sz w:val="24"/>
        </w:rPr>
        <w:t>.</w:t>
      </w:r>
      <w:r w:rsidRPr="007F4AA1">
        <w:rPr>
          <w:bCs/>
          <w:sz w:val="24"/>
        </w:rPr>
        <w:t xml:space="preserve"> O prazo de garantia dos materiais não poderá ser inferior a 30 (trinta) dias para bens não duráveis e 90 (noventa) dias para bens duráveis, a contar do recebimento.</w:t>
      </w:r>
    </w:p>
    <w:p w14:paraId="13D661E6" w14:textId="77777777" w:rsidR="00895434" w:rsidRPr="007F4AA1" w:rsidRDefault="00895434" w:rsidP="00895434">
      <w:pPr>
        <w:pStyle w:val="Corpodetexto2"/>
        <w:widowControl w:val="0"/>
        <w:suppressAutoHyphens/>
        <w:rPr>
          <w:bCs/>
          <w:sz w:val="24"/>
        </w:rPr>
      </w:pPr>
    </w:p>
    <w:p w14:paraId="22767BF7" w14:textId="6E64DC4D" w:rsidR="00895434" w:rsidRPr="007F4AA1" w:rsidRDefault="00895434" w:rsidP="00895434">
      <w:pPr>
        <w:pStyle w:val="Corpodetexto2"/>
        <w:widowControl w:val="0"/>
        <w:suppressAutoHyphens/>
        <w:rPr>
          <w:bCs/>
          <w:sz w:val="24"/>
        </w:rPr>
      </w:pPr>
      <w:r>
        <w:rPr>
          <w:b/>
          <w:sz w:val="24"/>
        </w:rPr>
        <w:t>5</w:t>
      </w:r>
      <w:r w:rsidRPr="007F4AA1">
        <w:rPr>
          <w:b/>
          <w:sz w:val="24"/>
        </w:rPr>
        <w:t>.</w:t>
      </w:r>
      <w:r w:rsidR="006B2D0C">
        <w:rPr>
          <w:b/>
          <w:sz w:val="24"/>
        </w:rPr>
        <w:t>9</w:t>
      </w:r>
      <w:r w:rsidRPr="007F4AA1">
        <w:rPr>
          <w:b/>
          <w:sz w:val="24"/>
        </w:rPr>
        <w:t>.1.</w:t>
      </w:r>
      <w:r w:rsidRPr="007F4AA1">
        <w:rPr>
          <w:bCs/>
          <w:sz w:val="24"/>
        </w:rPr>
        <w:t xml:space="preserve"> Deverá ser considerada, todavia, se houver, a garantia estendida indicada pelo fabricante.</w:t>
      </w:r>
    </w:p>
    <w:p w14:paraId="367E6A2E" w14:textId="77777777" w:rsidR="00895434" w:rsidRPr="007F4AA1" w:rsidRDefault="00895434" w:rsidP="00895434">
      <w:pPr>
        <w:pStyle w:val="Corpodetexto2"/>
        <w:widowControl w:val="0"/>
        <w:suppressAutoHyphens/>
        <w:rPr>
          <w:bCs/>
          <w:sz w:val="24"/>
        </w:rPr>
      </w:pPr>
    </w:p>
    <w:p w14:paraId="2ABC2A13" w14:textId="4BADEA79" w:rsidR="00895434" w:rsidRPr="007F4AA1" w:rsidRDefault="00895434" w:rsidP="00895434">
      <w:pPr>
        <w:pStyle w:val="Corpodetexto2"/>
        <w:widowControl w:val="0"/>
        <w:suppressAutoHyphens/>
        <w:rPr>
          <w:bCs/>
          <w:sz w:val="24"/>
        </w:rPr>
      </w:pPr>
      <w:r>
        <w:rPr>
          <w:b/>
          <w:sz w:val="24"/>
        </w:rPr>
        <w:t>5</w:t>
      </w:r>
      <w:r w:rsidRPr="007F4AA1">
        <w:rPr>
          <w:b/>
          <w:sz w:val="24"/>
        </w:rPr>
        <w:t>.</w:t>
      </w:r>
      <w:r w:rsidR="006B2D0C">
        <w:rPr>
          <w:b/>
          <w:sz w:val="24"/>
        </w:rPr>
        <w:t>9</w:t>
      </w:r>
      <w:r w:rsidRPr="007F4AA1">
        <w:rPr>
          <w:b/>
          <w:sz w:val="24"/>
        </w:rPr>
        <w:t>.2.</w:t>
      </w:r>
      <w:r w:rsidRPr="007F4AA1">
        <w:rPr>
          <w:bCs/>
          <w:sz w:val="24"/>
        </w:rPr>
        <w:t xml:space="preserve"> Os materiais deverão ser certificados pelo Programa de Monitoramento de Lubrificantes da Agência Nacional de Petróleo, Gás Natural e Biocombustíveis – ANP, comprovadamente, dentro das especificações das normas técnicas da ANP pertinentes a cada item, quando for o caso.</w:t>
      </w:r>
    </w:p>
    <w:p w14:paraId="0FA6D9B2" w14:textId="77777777" w:rsidR="00895434" w:rsidRPr="007F4AA1" w:rsidRDefault="00895434" w:rsidP="00895434">
      <w:pPr>
        <w:pStyle w:val="Corpodetexto2"/>
        <w:widowControl w:val="0"/>
        <w:suppressAutoHyphens/>
        <w:rPr>
          <w:b/>
          <w:sz w:val="24"/>
        </w:rPr>
      </w:pPr>
    </w:p>
    <w:p w14:paraId="0EFA3D63" w14:textId="57E1520E" w:rsidR="00895434" w:rsidRPr="007F4AA1" w:rsidRDefault="00895434" w:rsidP="00895434">
      <w:pPr>
        <w:pStyle w:val="Corpodetexto2"/>
        <w:widowControl w:val="0"/>
        <w:suppressAutoHyphens/>
        <w:rPr>
          <w:bCs/>
          <w:sz w:val="24"/>
        </w:rPr>
      </w:pPr>
      <w:r>
        <w:rPr>
          <w:b/>
          <w:sz w:val="24"/>
        </w:rPr>
        <w:t>5</w:t>
      </w:r>
      <w:r w:rsidRPr="007F4AA1">
        <w:rPr>
          <w:b/>
          <w:sz w:val="24"/>
        </w:rPr>
        <w:t>.</w:t>
      </w:r>
      <w:r w:rsidR="006B2D0C">
        <w:rPr>
          <w:b/>
          <w:sz w:val="24"/>
        </w:rPr>
        <w:t>9</w:t>
      </w:r>
      <w:r w:rsidRPr="007F4AA1">
        <w:rPr>
          <w:b/>
          <w:sz w:val="24"/>
        </w:rPr>
        <w:t>.3.</w:t>
      </w:r>
      <w:r w:rsidRPr="007F4AA1">
        <w:rPr>
          <w:bCs/>
          <w:sz w:val="24"/>
        </w:rPr>
        <w:t xml:space="preserve"> Não serão aceitos materiais com validade vencida ou com data de fabricação defasada que comprometa a sua plena utilização.</w:t>
      </w:r>
    </w:p>
    <w:p w14:paraId="3111A986" w14:textId="77777777" w:rsidR="00895434" w:rsidRPr="007F4AA1" w:rsidRDefault="00895434" w:rsidP="00895434">
      <w:pPr>
        <w:pStyle w:val="Corpodetexto2"/>
        <w:widowControl w:val="0"/>
        <w:suppressAutoHyphens/>
        <w:rPr>
          <w:b/>
          <w:sz w:val="24"/>
        </w:rPr>
      </w:pPr>
    </w:p>
    <w:p w14:paraId="0DA15A1E" w14:textId="43420CCE" w:rsidR="00895434" w:rsidRPr="007F4AA1" w:rsidRDefault="00895434" w:rsidP="00895434">
      <w:pPr>
        <w:pStyle w:val="Corpodetexto2"/>
        <w:widowControl w:val="0"/>
        <w:suppressAutoHyphens/>
        <w:rPr>
          <w:bCs/>
          <w:sz w:val="24"/>
        </w:rPr>
      </w:pPr>
      <w:r>
        <w:rPr>
          <w:b/>
          <w:sz w:val="24"/>
        </w:rPr>
        <w:t>5</w:t>
      </w:r>
      <w:r w:rsidRPr="007F4AA1">
        <w:rPr>
          <w:b/>
          <w:sz w:val="24"/>
        </w:rPr>
        <w:t>.</w:t>
      </w:r>
      <w:r w:rsidR="006B2D0C">
        <w:rPr>
          <w:b/>
          <w:sz w:val="24"/>
        </w:rPr>
        <w:t>9</w:t>
      </w:r>
      <w:r w:rsidRPr="007F4AA1">
        <w:rPr>
          <w:b/>
          <w:sz w:val="24"/>
        </w:rPr>
        <w:t xml:space="preserve">.4. </w:t>
      </w:r>
      <w:r w:rsidRPr="007F4AA1">
        <w:rPr>
          <w:bCs/>
          <w:sz w:val="24"/>
        </w:rPr>
        <w:t>A contratada, fornecedora dos materiais será responsável pela substituição, troca ou reposição dos materiais porventura entregues com defeito, danificados, ressecados ou não compatíveis com o tempo de vida útil.</w:t>
      </w:r>
    </w:p>
    <w:p w14:paraId="020ADB9D" w14:textId="77777777" w:rsidR="00895434" w:rsidRPr="007F4AA1" w:rsidRDefault="00895434" w:rsidP="00895434">
      <w:pPr>
        <w:pStyle w:val="Corpodetexto2"/>
        <w:widowControl w:val="0"/>
        <w:suppressAutoHyphens/>
        <w:rPr>
          <w:b/>
          <w:sz w:val="24"/>
        </w:rPr>
      </w:pPr>
    </w:p>
    <w:p w14:paraId="05F0D775" w14:textId="490E90DF" w:rsidR="00895434" w:rsidRPr="00895434" w:rsidRDefault="00895434" w:rsidP="00895434">
      <w:pPr>
        <w:pStyle w:val="Corpodetexto2"/>
        <w:widowControl w:val="0"/>
        <w:suppressAutoHyphens/>
        <w:rPr>
          <w:bCs/>
          <w:sz w:val="24"/>
        </w:rPr>
      </w:pPr>
      <w:r>
        <w:rPr>
          <w:b/>
          <w:sz w:val="24"/>
        </w:rPr>
        <w:t>5</w:t>
      </w:r>
      <w:r w:rsidRPr="007F4AA1">
        <w:rPr>
          <w:b/>
          <w:sz w:val="24"/>
        </w:rPr>
        <w:t>.</w:t>
      </w:r>
      <w:r w:rsidR="006B2D0C">
        <w:rPr>
          <w:b/>
          <w:sz w:val="24"/>
        </w:rPr>
        <w:t>9</w:t>
      </w:r>
      <w:r w:rsidRPr="007F4AA1">
        <w:rPr>
          <w:b/>
          <w:sz w:val="24"/>
        </w:rPr>
        <w:t>.5.</w:t>
      </w:r>
      <w:r w:rsidRPr="007F4AA1">
        <w:rPr>
          <w:bCs/>
          <w:sz w:val="24"/>
        </w:rPr>
        <w:t xml:space="preserve"> Durante o prazo de garantia dos materiais o fornecedor fica obrigado a substituir o material com vício no prazo máximo de 24 (vinte e quatro) horas, após notificação, podendo ser prorrogado por igual período, devendo o fornecedor apresentar justificativa plausível, por escrito.</w:t>
      </w:r>
    </w:p>
    <w:p w14:paraId="2E2B94A8" w14:textId="7606D27C" w:rsidR="00F221FE" w:rsidRPr="009801B6" w:rsidRDefault="00F221FE" w:rsidP="00F221FE">
      <w:pPr>
        <w:ind w:left="851"/>
        <w:jc w:val="both"/>
        <w:rPr>
          <w:rFonts w:ascii="Courier New" w:hAnsi="Courier New" w:cs="Courier New"/>
        </w:rPr>
      </w:pPr>
    </w:p>
    <w:p w14:paraId="58F2CF4A" w14:textId="66C4B600" w:rsidR="00F221FE" w:rsidRPr="009801B6" w:rsidRDefault="00F221FE" w:rsidP="00F221FE">
      <w:pPr>
        <w:widowControl w:val="0"/>
        <w:jc w:val="both"/>
        <w:rPr>
          <w:rFonts w:ascii="Courier New" w:hAnsi="Courier New" w:cs="Courier New"/>
        </w:rPr>
      </w:pPr>
      <w:r>
        <w:rPr>
          <w:rFonts w:ascii="Courier New" w:hAnsi="Courier New" w:cs="Courier New"/>
          <w:b/>
        </w:rPr>
        <w:t>5.1</w:t>
      </w:r>
      <w:r w:rsidR="006B2D0C">
        <w:rPr>
          <w:rFonts w:ascii="Courier New" w:hAnsi="Courier New" w:cs="Courier New"/>
          <w:b/>
        </w:rPr>
        <w:t>0</w:t>
      </w:r>
      <w:r>
        <w:rPr>
          <w:rFonts w:ascii="Courier New" w:hAnsi="Courier New" w:cs="Courier New"/>
          <w:b/>
        </w:rPr>
        <w:t>.</w:t>
      </w:r>
      <w:r w:rsidRPr="00500351">
        <w:rPr>
          <w:rFonts w:ascii="Courier New" w:hAnsi="Courier New" w:cs="Courier New"/>
          <w:b/>
        </w:rPr>
        <w:t xml:space="preserve"> </w:t>
      </w:r>
      <w:r w:rsidRPr="009801B6">
        <w:rPr>
          <w:rFonts w:ascii="Courier New" w:hAnsi="Courier New" w:cs="Courier New"/>
        </w:rPr>
        <w:t xml:space="preserve">O </w:t>
      </w:r>
      <w:r>
        <w:rPr>
          <w:rFonts w:ascii="Courier New" w:hAnsi="Courier New" w:cs="Courier New"/>
        </w:rPr>
        <w:t>contratante</w:t>
      </w:r>
      <w:r w:rsidRPr="009801B6">
        <w:rPr>
          <w:rFonts w:ascii="Courier New" w:hAnsi="Courier New" w:cs="Courier New"/>
        </w:rPr>
        <w:t xml:space="preserve"> fornecerá os demais itens necessários para ser feita a troca do óleo, quando necessário. </w:t>
      </w:r>
    </w:p>
    <w:p w14:paraId="7607370D" w14:textId="77777777" w:rsidR="00F221FE" w:rsidRPr="009801B6" w:rsidRDefault="00F221FE" w:rsidP="00F221FE">
      <w:pPr>
        <w:widowControl w:val="0"/>
        <w:jc w:val="both"/>
        <w:rPr>
          <w:rFonts w:ascii="Courier New" w:hAnsi="Courier New" w:cs="Courier New"/>
        </w:rPr>
      </w:pPr>
    </w:p>
    <w:p w14:paraId="0DD7E084" w14:textId="116AC4E5" w:rsidR="00F221FE" w:rsidRPr="009801B6" w:rsidRDefault="00F221FE" w:rsidP="00F221FE">
      <w:pPr>
        <w:widowControl w:val="0"/>
        <w:jc w:val="both"/>
        <w:rPr>
          <w:rFonts w:ascii="Courier New" w:hAnsi="Courier New" w:cs="Courier New"/>
        </w:rPr>
      </w:pPr>
      <w:r>
        <w:rPr>
          <w:rFonts w:ascii="Courier New" w:hAnsi="Courier New" w:cs="Courier New"/>
          <w:b/>
        </w:rPr>
        <w:t>5.1</w:t>
      </w:r>
      <w:r w:rsidR="006B2D0C">
        <w:rPr>
          <w:rFonts w:ascii="Courier New" w:hAnsi="Courier New" w:cs="Courier New"/>
          <w:b/>
        </w:rPr>
        <w:t>1</w:t>
      </w:r>
      <w:r>
        <w:rPr>
          <w:rFonts w:ascii="Courier New" w:hAnsi="Courier New" w:cs="Courier New"/>
          <w:b/>
        </w:rPr>
        <w:t xml:space="preserve">. </w:t>
      </w:r>
      <w:r>
        <w:rPr>
          <w:rFonts w:ascii="Courier New" w:hAnsi="Courier New" w:cs="Courier New"/>
        </w:rPr>
        <w:t>O contratado</w:t>
      </w:r>
      <w:r w:rsidRPr="009801B6">
        <w:rPr>
          <w:rFonts w:ascii="Courier New" w:hAnsi="Courier New" w:cs="Courier New"/>
        </w:rPr>
        <w:t xml:space="preserve"> dever</w:t>
      </w:r>
      <w:r>
        <w:rPr>
          <w:rFonts w:ascii="Courier New" w:hAnsi="Courier New" w:cs="Courier New"/>
        </w:rPr>
        <w:t>á</w:t>
      </w:r>
      <w:r w:rsidRPr="009801B6">
        <w:rPr>
          <w:rFonts w:ascii="Courier New" w:hAnsi="Courier New" w:cs="Courier New"/>
        </w:rPr>
        <w:t xml:space="preserve"> manter em estoque os óleos lubrificantes licitados e realizar a correta destinação final conforme normas ambientais vigentes.</w:t>
      </w:r>
    </w:p>
    <w:p w14:paraId="05927D2A" w14:textId="77777777" w:rsidR="00F221FE" w:rsidRPr="00500351" w:rsidRDefault="00F221FE" w:rsidP="00F221FE">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5FD878BE" w14:textId="30E7CEF8" w:rsidR="00F221FE" w:rsidRPr="00500351" w:rsidRDefault="00F221FE" w:rsidP="00F221FE">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Pr>
          <w:rFonts w:ascii="Courier New" w:hAnsi="Courier New" w:cs="Courier New"/>
          <w:b/>
        </w:rPr>
        <w:t>5.1</w:t>
      </w:r>
      <w:r w:rsidR="006B2D0C">
        <w:rPr>
          <w:rFonts w:ascii="Courier New" w:hAnsi="Courier New" w:cs="Courier New"/>
          <w:b/>
        </w:rPr>
        <w:t>2</w:t>
      </w:r>
      <w:r>
        <w:rPr>
          <w:rFonts w:ascii="Courier New" w:hAnsi="Courier New" w:cs="Courier New"/>
          <w:b/>
        </w:rPr>
        <w:t>.</w:t>
      </w:r>
      <w:r w:rsidRPr="00500351">
        <w:rPr>
          <w:rFonts w:ascii="Courier New" w:hAnsi="Courier New" w:cs="Courier New"/>
          <w:b/>
        </w:rPr>
        <w:t xml:space="preserve"> </w:t>
      </w:r>
      <w:r w:rsidRPr="00500351">
        <w:rPr>
          <w:rFonts w:ascii="Courier New" w:hAnsi="Courier New" w:cs="Courier New"/>
        </w:rPr>
        <w:t>Em caso de vencimento contratual e da não contratação de todos os serviços licitados, não caberá à contratada qualquer indenização.</w:t>
      </w:r>
    </w:p>
    <w:p w14:paraId="0E9CEB9D" w14:textId="77777777" w:rsidR="00F221FE" w:rsidRPr="00500351" w:rsidRDefault="00F221FE" w:rsidP="00F221FE">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3507B0AA" w14:textId="1FC866D5" w:rsidR="00F221FE" w:rsidRDefault="00F221FE" w:rsidP="00F221FE">
      <w:pPr>
        <w:widowControl w:val="0"/>
        <w:jc w:val="both"/>
        <w:rPr>
          <w:rFonts w:ascii="Courier New" w:hAnsi="Courier New" w:cs="Courier New"/>
        </w:rPr>
      </w:pPr>
      <w:r>
        <w:rPr>
          <w:rFonts w:ascii="Courier New" w:hAnsi="Courier New" w:cs="Courier New"/>
          <w:b/>
        </w:rPr>
        <w:t>5.1</w:t>
      </w:r>
      <w:r w:rsidR="006B2D0C">
        <w:rPr>
          <w:rFonts w:ascii="Courier New" w:hAnsi="Courier New" w:cs="Courier New"/>
          <w:b/>
        </w:rPr>
        <w:t>3</w:t>
      </w:r>
      <w:r>
        <w:rPr>
          <w:rFonts w:ascii="Courier New" w:hAnsi="Courier New" w:cs="Courier New"/>
          <w:b/>
        </w:rPr>
        <w:t>.</w:t>
      </w:r>
      <w:r w:rsidRPr="00500351">
        <w:rPr>
          <w:rFonts w:ascii="Courier New" w:hAnsi="Courier New" w:cs="Courier New"/>
          <w:b/>
        </w:rPr>
        <w:t xml:space="preserve"> </w:t>
      </w:r>
      <w:r w:rsidRPr="00500351">
        <w:rPr>
          <w:rFonts w:ascii="Courier New" w:hAnsi="Courier New" w:cs="Courier New"/>
        </w:rPr>
        <w:t>A</w:t>
      </w:r>
      <w:r>
        <w:rPr>
          <w:rFonts w:ascii="Courier New" w:hAnsi="Courier New" w:cs="Courier New"/>
        </w:rPr>
        <w:t xml:space="preserve"> contratada deverá </w:t>
      </w:r>
      <w:r w:rsidRPr="00500351">
        <w:rPr>
          <w:rFonts w:ascii="Courier New" w:hAnsi="Courier New" w:cs="Courier New"/>
        </w:rPr>
        <w:t>entregar os materiais na secretaria que os solicitou, descrita na nota de empenho,</w:t>
      </w:r>
      <w:r w:rsidRPr="00500351">
        <w:rPr>
          <w:rFonts w:ascii="Courier New" w:hAnsi="Courier New" w:cs="Courier New"/>
          <w:color w:val="FF0000"/>
        </w:rPr>
        <w:t xml:space="preserve"> </w:t>
      </w:r>
      <w:r w:rsidRPr="00500351">
        <w:rPr>
          <w:rFonts w:ascii="Courier New" w:hAnsi="Courier New" w:cs="Courier New"/>
        </w:rPr>
        <w:t>na cidade de Ibiraiaras – RS.</w:t>
      </w:r>
    </w:p>
    <w:p w14:paraId="2F8B0420" w14:textId="77777777" w:rsidR="00F221FE" w:rsidRPr="00500351" w:rsidRDefault="00F221FE" w:rsidP="00F221FE">
      <w:pPr>
        <w:widowControl w:val="0"/>
        <w:jc w:val="both"/>
        <w:rPr>
          <w:rFonts w:ascii="Courier New" w:hAnsi="Courier New" w:cs="Courier New"/>
        </w:rPr>
      </w:pPr>
    </w:p>
    <w:p w14:paraId="4CFE8580" w14:textId="77777777" w:rsidR="00F221FE" w:rsidRPr="00500351" w:rsidRDefault="00F221FE" w:rsidP="00F221FE">
      <w:pPr>
        <w:widowControl w:val="0"/>
        <w:jc w:val="both"/>
        <w:rPr>
          <w:rFonts w:ascii="Courier New" w:hAnsi="Courier New" w:cs="Courier New"/>
          <w:b/>
        </w:rPr>
      </w:pPr>
      <w:r>
        <w:rPr>
          <w:rFonts w:ascii="Courier New" w:hAnsi="Courier New" w:cs="Courier New"/>
          <w:b/>
        </w:rPr>
        <w:lastRenderedPageBreak/>
        <w:t>6.</w:t>
      </w:r>
      <w:r w:rsidRPr="00500351">
        <w:rPr>
          <w:rFonts w:ascii="Courier New" w:hAnsi="Courier New" w:cs="Courier New"/>
          <w:b/>
        </w:rPr>
        <w:t xml:space="preserve"> DA GARANTIA:</w:t>
      </w:r>
    </w:p>
    <w:p w14:paraId="5B546C72" w14:textId="77777777" w:rsidR="00F221FE" w:rsidRPr="00500351" w:rsidRDefault="00F221FE" w:rsidP="00F221FE">
      <w:pPr>
        <w:widowControl w:val="0"/>
        <w:jc w:val="both"/>
        <w:rPr>
          <w:rFonts w:ascii="Courier New" w:hAnsi="Courier New" w:cs="Courier New"/>
          <w:b/>
        </w:rPr>
      </w:pPr>
    </w:p>
    <w:p w14:paraId="50D12F4C" w14:textId="503E6221" w:rsidR="00F221FE" w:rsidRPr="00F221FE" w:rsidRDefault="00F221FE" w:rsidP="00F221FE">
      <w:pPr>
        <w:jc w:val="both"/>
        <w:rPr>
          <w:rFonts w:ascii="Courier New" w:hAnsi="Courier New" w:cs="Courier New"/>
        </w:rPr>
      </w:pPr>
      <w:r w:rsidRPr="00F221FE">
        <w:rPr>
          <w:rFonts w:ascii="Courier New" w:hAnsi="Courier New" w:cs="Courier New"/>
          <w:b/>
          <w:bCs/>
        </w:rPr>
        <w:t>a)</w:t>
      </w:r>
      <w:r>
        <w:rPr>
          <w:rFonts w:ascii="Courier New" w:hAnsi="Courier New" w:cs="Courier New"/>
        </w:rPr>
        <w:t xml:space="preserve"> </w:t>
      </w:r>
      <w:r w:rsidRPr="00F221FE">
        <w:rPr>
          <w:rFonts w:ascii="Courier New" w:hAnsi="Courier New" w:cs="Courier New"/>
        </w:rPr>
        <w:t>O prazo de garantia dos materiais não poderá ser inferior a 30 (trinta) dias para bens não duráveis e 90 (noventa) dias para bens duráveis, a contar do recebimento.</w:t>
      </w:r>
    </w:p>
    <w:p w14:paraId="0410674E" w14:textId="77777777" w:rsidR="00F221FE" w:rsidRPr="00500351" w:rsidRDefault="00F221FE" w:rsidP="00F221FE">
      <w:pPr>
        <w:jc w:val="both"/>
        <w:rPr>
          <w:rFonts w:ascii="Courier New" w:hAnsi="Courier New" w:cs="Courier New"/>
        </w:rPr>
      </w:pPr>
    </w:p>
    <w:p w14:paraId="0457D602" w14:textId="01A2FF84" w:rsidR="00F221FE" w:rsidRPr="00F221FE" w:rsidRDefault="00F221FE" w:rsidP="00F221FE">
      <w:pPr>
        <w:jc w:val="both"/>
        <w:rPr>
          <w:rFonts w:ascii="Courier New" w:hAnsi="Courier New" w:cs="Courier New"/>
        </w:rPr>
      </w:pPr>
      <w:r w:rsidRPr="00F221FE">
        <w:rPr>
          <w:rFonts w:ascii="Courier New" w:hAnsi="Courier New" w:cs="Courier New"/>
          <w:b/>
          <w:bCs/>
        </w:rPr>
        <w:t>b)</w:t>
      </w:r>
      <w:r>
        <w:rPr>
          <w:rFonts w:ascii="Courier New" w:hAnsi="Courier New" w:cs="Courier New"/>
        </w:rPr>
        <w:t xml:space="preserve"> </w:t>
      </w:r>
      <w:r w:rsidRPr="00F221FE">
        <w:rPr>
          <w:rFonts w:ascii="Courier New" w:hAnsi="Courier New" w:cs="Courier New"/>
        </w:rPr>
        <w:t>Deverá ser considerada, todavia, se houver, a garantia estendida indicada pelo fabricante.</w:t>
      </w:r>
    </w:p>
    <w:p w14:paraId="38B9C6D2" w14:textId="77777777" w:rsidR="00F221FE" w:rsidRPr="009E70D4" w:rsidRDefault="00F221FE" w:rsidP="00F221FE">
      <w:pPr>
        <w:jc w:val="both"/>
        <w:rPr>
          <w:rFonts w:ascii="Courier New" w:hAnsi="Courier New" w:cs="Courier New"/>
        </w:rPr>
      </w:pPr>
    </w:p>
    <w:p w14:paraId="4A0D33B1" w14:textId="14D870E3" w:rsidR="00F221FE" w:rsidRPr="00F221FE" w:rsidRDefault="00F221FE" w:rsidP="00F221FE">
      <w:pPr>
        <w:jc w:val="both"/>
        <w:rPr>
          <w:rFonts w:ascii="Courier New" w:hAnsi="Courier New" w:cs="Courier New"/>
        </w:rPr>
      </w:pPr>
      <w:r w:rsidRPr="00F221FE">
        <w:rPr>
          <w:rFonts w:ascii="Courier New" w:hAnsi="Courier New" w:cs="Courier New"/>
          <w:b/>
          <w:bCs/>
        </w:rPr>
        <w:t>c)</w:t>
      </w:r>
      <w:r>
        <w:rPr>
          <w:rFonts w:ascii="Courier New" w:hAnsi="Courier New" w:cs="Courier New"/>
        </w:rPr>
        <w:t xml:space="preserve"> </w:t>
      </w:r>
      <w:r w:rsidRPr="00F221FE">
        <w:rPr>
          <w:rFonts w:ascii="Courier New" w:hAnsi="Courier New" w:cs="Courier New"/>
        </w:rPr>
        <w:t>Os materiais deverão ser certificados pelo Programa de Monitoramento de Lubrificantes da Agência Nacional de Petróleo, Gás Natural e Biocombustíveis – ANP, comprovadamente, dentro das especificações das normas técnicas da ANP pertinentes a cada item, quando for o caso.</w:t>
      </w:r>
    </w:p>
    <w:p w14:paraId="7784D920" w14:textId="77777777" w:rsidR="00F221FE" w:rsidRPr="00500351" w:rsidRDefault="00F221FE" w:rsidP="00F221FE">
      <w:pPr>
        <w:jc w:val="both"/>
        <w:rPr>
          <w:rFonts w:ascii="Courier New" w:hAnsi="Courier New" w:cs="Courier New"/>
        </w:rPr>
      </w:pPr>
    </w:p>
    <w:p w14:paraId="3E8A99EF" w14:textId="6248B67F" w:rsidR="00F221FE" w:rsidRPr="00F221FE" w:rsidRDefault="00F221FE" w:rsidP="00F221FE">
      <w:pPr>
        <w:jc w:val="both"/>
        <w:rPr>
          <w:rFonts w:ascii="Courier New" w:hAnsi="Courier New" w:cs="Courier New"/>
        </w:rPr>
      </w:pPr>
      <w:r w:rsidRPr="00F221FE">
        <w:rPr>
          <w:rFonts w:ascii="Courier New" w:hAnsi="Courier New" w:cs="Courier New"/>
          <w:b/>
          <w:bCs/>
        </w:rPr>
        <w:t>d)</w:t>
      </w:r>
      <w:r>
        <w:rPr>
          <w:rFonts w:ascii="Courier New" w:hAnsi="Courier New" w:cs="Courier New"/>
        </w:rPr>
        <w:t xml:space="preserve"> </w:t>
      </w:r>
      <w:r w:rsidRPr="00F221FE">
        <w:rPr>
          <w:rFonts w:ascii="Courier New" w:hAnsi="Courier New" w:cs="Courier New"/>
        </w:rPr>
        <w:t>Não serão aceitos materiais com validade vencida ou com data de fabricação defasada que comprometa a sua plena utilização.</w:t>
      </w:r>
    </w:p>
    <w:p w14:paraId="664042A9" w14:textId="77777777" w:rsidR="00F221FE" w:rsidRPr="00500351" w:rsidRDefault="00F221FE" w:rsidP="00F221FE">
      <w:pPr>
        <w:jc w:val="both"/>
        <w:rPr>
          <w:rFonts w:ascii="Courier New" w:hAnsi="Courier New" w:cs="Courier New"/>
        </w:rPr>
      </w:pPr>
    </w:p>
    <w:p w14:paraId="4A4A2942" w14:textId="1137AA0E" w:rsidR="00F221FE" w:rsidRPr="00F221FE" w:rsidRDefault="00F221FE" w:rsidP="00F221FE">
      <w:pPr>
        <w:jc w:val="both"/>
        <w:rPr>
          <w:rFonts w:ascii="Courier New" w:hAnsi="Courier New" w:cs="Courier New"/>
        </w:rPr>
      </w:pPr>
      <w:r w:rsidRPr="00F221FE">
        <w:rPr>
          <w:rFonts w:ascii="Courier New" w:hAnsi="Courier New" w:cs="Courier New"/>
          <w:b/>
          <w:bCs/>
        </w:rPr>
        <w:t>e)</w:t>
      </w:r>
      <w:r>
        <w:rPr>
          <w:rFonts w:ascii="Courier New" w:hAnsi="Courier New" w:cs="Courier New"/>
        </w:rPr>
        <w:t xml:space="preserve"> </w:t>
      </w:r>
      <w:r w:rsidRPr="00F221FE">
        <w:rPr>
          <w:rFonts w:ascii="Courier New" w:hAnsi="Courier New" w:cs="Courier New"/>
        </w:rPr>
        <w:t>A contratada, fornecedora dos materiais será responsável pela substituição, troca ou reposição dos materiais porventura entregues com defeito, danificados, ressecados ou não compatíveis com o tempo de vida útil.</w:t>
      </w:r>
    </w:p>
    <w:p w14:paraId="1A1D96FB" w14:textId="77777777" w:rsidR="00F221FE" w:rsidRPr="00500351" w:rsidRDefault="00F221FE" w:rsidP="00F221FE">
      <w:pPr>
        <w:jc w:val="both"/>
        <w:rPr>
          <w:rFonts w:ascii="Courier New" w:hAnsi="Courier New" w:cs="Courier New"/>
        </w:rPr>
      </w:pPr>
    </w:p>
    <w:p w14:paraId="7C35D207" w14:textId="63014BF6" w:rsidR="00F221FE" w:rsidRPr="00F221FE" w:rsidRDefault="00F221FE" w:rsidP="00F221FE">
      <w:pPr>
        <w:widowControl w:val="0"/>
        <w:jc w:val="both"/>
        <w:rPr>
          <w:rFonts w:ascii="Courier New" w:hAnsi="Courier New" w:cs="Courier New"/>
          <w:bCs/>
        </w:rPr>
      </w:pPr>
      <w:r w:rsidRPr="00F221FE">
        <w:rPr>
          <w:rFonts w:ascii="Courier New" w:hAnsi="Courier New" w:cs="Courier New"/>
          <w:b/>
          <w:bCs/>
        </w:rPr>
        <w:t>f)</w:t>
      </w:r>
      <w:r>
        <w:rPr>
          <w:rFonts w:ascii="Courier New" w:hAnsi="Courier New" w:cs="Courier New"/>
        </w:rPr>
        <w:t xml:space="preserve"> </w:t>
      </w:r>
      <w:r w:rsidRPr="00F221FE">
        <w:rPr>
          <w:rFonts w:ascii="Courier New" w:hAnsi="Courier New" w:cs="Courier New"/>
        </w:rPr>
        <w:t xml:space="preserve">Durante o prazo de garantia dos materiais o fornecedor fica obrigado a substituir o material com vício no prazo máximo de 24 (vinte e quatro) horas, após notificação, podendo ser prorrogado por igual período, devendo o fornecedor apresentar justificativa plausível, por escrito, e desde que não seja em caso de fornecimento na hipótese do </w:t>
      </w:r>
      <w:r w:rsidRPr="00F221FE">
        <w:rPr>
          <w:rFonts w:ascii="Courier New" w:hAnsi="Courier New" w:cs="Courier New"/>
          <w:bCs/>
        </w:rPr>
        <w:t>parágrafo quarto, Cláusula segunda deste instrumento</w:t>
      </w:r>
    </w:p>
    <w:p w14:paraId="58122519" w14:textId="77777777" w:rsidR="002B2C17" w:rsidRPr="009519DF" w:rsidRDefault="002B2C17" w:rsidP="002B2C17">
      <w:pPr>
        <w:widowControl w:val="0"/>
        <w:jc w:val="both"/>
        <w:rPr>
          <w:rFonts w:ascii="Courier New" w:hAnsi="Courier New" w:cs="Courier New"/>
        </w:rPr>
      </w:pPr>
    </w:p>
    <w:p w14:paraId="3F0201E6" w14:textId="77777777" w:rsidR="00762B2E" w:rsidRPr="006153FA" w:rsidRDefault="00762B2E" w:rsidP="00762B2E">
      <w:pPr>
        <w:pStyle w:val="Recuodecorpodetexto2"/>
        <w:widowControl w:val="0"/>
        <w:spacing w:after="0" w:line="240" w:lineRule="auto"/>
        <w:ind w:left="0"/>
        <w:jc w:val="both"/>
        <w:rPr>
          <w:rFonts w:ascii="Courier New" w:hAnsi="Courier New" w:cs="Courier New"/>
        </w:rPr>
      </w:pPr>
    </w:p>
    <w:p w14:paraId="4B0F9C8F" w14:textId="49C90D53" w:rsidR="00762B2E" w:rsidRPr="006153FA" w:rsidRDefault="00F221FE" w:rsidP="00762B2E">
      <w:pPr>
        <w:widowControl w:val="0"/>
        <w:jc w:val="both"/>
        <w:rPr>
          <w:rFonts w:ascii="Courier New" w:hAnsi="Courier New" w:cs="Courier New"/>
          <w:b/>
        </w:rPr>
      </w:pPr>
      <w:r>
        <w:rPr>
          <w:rFonts w:ascii="Courier New" w:hAnsi="Courier New" w:cs="Courier New"/>
          <w:b/>
        </w:rPr>
        <w:t>7</w:t>
      </w:r>
      <w:r w:rsidR="00762B2E" w:rsidRPr="006153FA">
        <w:rPr>
          <w:rFonts w:ascii="Courier New" w:hAnsi="Courier New" w:cs="Courier New"/>
          <w:b/>
        </w:rPr>
        <w:t>. DO PEDIDO DE REVISÃO OU CANCELAMENTO DOS PREÇOS:</w:t>
      </w:r>
    </w:p>
    <w:p w14:paraId="30F60925" w14:textId="77777777" w:rsidR="00762B2E" w:rsidRPr="006153FA" w:rsidRDefault="00762B2E" w:rsidP="00762B2E">
      <w:pPr>
        <w:widowControl w:val="0"/>
        <w:jc w:val="both"/>
        <w:rPr>
          <w:rFonts w:ascii="Courier New" w:hAnsi="Courier New" w:cs="Courier New"/>
          <w:b/>
        </w:rPr>
      </w:pPr>
    </w:p>
    <w:p w14:paraId="69C99932" w14:textId="438A4902"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.1. </w:t>
      </w:r>
      <w:r w:rsidR="00762B2E" w:rsidRPr="006153FA">
        <w:rPr>
          <w:rFonts w:ascii="Courier New" w:hAnsi="Courier New" w:cs="Courier New"/>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7606FB50" w14:textId="77777777" w:rsidR="00762B2E" w:rsidRPr="006153FA" w:rsidRDefault="00762B2E" w:rsidP="00762B2E">
      <w:pPr>
        <w:widowControl w:val="0"/>
        <w:jc w:val="both"/>
        <w:rPr>
          <w:rFonts w:ascii="Courier New" w:hAnsi="Courier New" w:cs="Courier New"/>
        </w:rPr>
      </w:pPr>
    </w:p>
    <w:p w14:paraId="04E41856" w14:textId="78171614"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 </w:t>
      </w:r>
      <w:r w:rsidR="00762B2E" w:rsidRPr="006153FA">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3D8660DA" w14:textId="77777777" w:rsidR="00762B2E" w:rsidRPr="006153FA" w:rsidRDefault="00762B2E" w:rsidP="00762B2E">
      <w:pPr>
        <w:widowControl w:val="0"/>
        <w:jc w:val="both"/>
        <w:rPr>
          <w:rFonts w:ascii="Courier New" w:hAnsi="Courier New" w:cs="Courier New"/>
        </w:rPr>
      </w:pPr>
    </w:p>
    <w:p w14:paraId="673E5B37" w14:textId="0E99DCC1"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.2.1. </w:t>
      </w:r>
      <w:r w:rsidR="00762B2E" w:rsidRPr="006153FA">
        <w:rPr>
          <w:rFonts w:ascii="Courier New" w:hAnsi="Courier New" w:cs="Courier New"/>
        </w:rPr>
        <w:t xml:space="preserve">Para efeitos de revisão de preços ou do pedido de cancelamento do registro de que trata a cláusula sexta, a comprovação </w:t>
      </w:r>
      <w:r w:rsidR="00762B2E" w:rsidRPr="006153FA">
        <w:rPr>
          <w:rFonts w:ascii="Courier New" w:hAnsi="Courier New" w:cs="Courier New"/>
        </w:rPr>
        <w:lastRenderedPageBreak/>
        <w:t>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5E3E4CE2" w14:textId="77777777" w:rsidR="00762B2E" w:rsidRPr="006153FA" w:rsidRDefault="00762B2E" w:rsidP="00762B2E">
      <w:pPr>
        <w:widowControl w:val="0"/>
        <w:jc w:val="both"/>
        <w:rPr>
          <w:rFonts w:ascii="Courier New" w:hAnsi="Courier New" w:cs="Courier New"/>
        </w:rPr>
      </w:pPr>
    </w:p>
    <w:p w14:paraId="17185644" w14:textId="5C9F68CA"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.2.2. </w:t>
      </w:r>
      <w:r w:rsidR="00762B2E" w:rsidRPr="006153FA">
        <w:rPr>
          <w:rFonts w:ascii="Courier New" w:hAnsi="Courier New" w:cs="Courier New"/>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BB23237" w14:textId="77777777" w:rsidR="00762B2E" w:rsidRPr="006153FA" w:rsidRDefault="00762B2E" w:rsidP="00762B2E">
      <w:pPr>
        <w:widowControl w:val="0"/>
        <w:jc w:val="both"/>
        <w:rPr>
          <w:rFonts w:ascii="Courier New" w:hAnsi="Courier New" w:cs="Courier New"/>
        </w:rPr>
      </w:pPr>
    </w:p>
    <w:p w14:paraId="1E3D34B6" w14:textId="62279D6B"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.2.3. </w:t>
      </w:r>
      <w:r w:rsidR="00762B2E" w:rsidRPr="006153FA">
        <w:rPr>
          <w:rFonts w:ascii="Courier New" w:hAnsi="Courier New" w:cs="Courier New"/>
        </w:rPr>
        <w:t>O órgão gerenciador deverá decidir sobre a revisão dos preços no prazo máximo de 07 (sete) dias úteis, salvo por motivo de força maior, devidamente justificado no processo.</w:t>
      </w:r>
    </w:p>
    <w:p w14:paraId="2D1BDD98" w14:textId="77777777" w:rsidR="00762B2E" w:rsidRPr="006153FA" w:rsidRDefault="00762B2E" w:rsidP="00762B2E">
      <w:pPr>
        <w:widowControl w:val="0"/>
        <w:jc w:val="both"/>
        <w:rPr>
          <w:rFonts w:ascii="Courier New" w:hAnsi="Courier New" w:cs="Courier New"/>
        </w:rPr>
      </w:pPr>
    </w:p>
    <w:p w14:paraId="2110E1E5" w14:textId="35546754"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.2.4. </w:t>
      </w:r>
      <w:r w:rsidR="00762B2E" w:rsidRPr="006153FA">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FB6C138" w14:textId="77777777" w:rsidR="00762B2E" w:rsidRPr="006153FA" w:rsidRDefault="00762B2E" w:rsidP="00762B2E">
      <w:pPr>
        <w:widowControl w:val="0"/>
        <w:jc w:val="both"/>
        <w:rPr>
          <w:rFonts w:ascii="Courier New" w:hAnsi="Courier New" w:cs="Courier New"/>
        </w:rPr>
      </w:pPr>
    </w:p>
    <w:p w14:paraId="411F4F92" w14:textId="3FC70092"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.2.5. </w:t>
      </w:r>
      <w:r w:rsidR="00762B2E" w:rsidRPr="006153FA">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693C5FCA" w14:textId="77777777" w:rsidR="00762B2E" w:rsidRPr="006153FA" w:rsidRDefault="00762B2E" w:rsidP="00762B2E">
      <w:pPr>
        <w:widowControl w:val="0"/>
        <w:jc w:val="both"/>
        <w:rPr>
          <w:rFonts w:ascii="Courier New" w:hAnsi="Courier New" w:cs="Courier New"/>
        </w:rPr>
      </w:pPr>
    </w:p>
    <w:p w14:paraId="4C33BAB9" w14:textId="1C53D62B"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.2.6. </w:t>
      </w:r>
      <w:r w:rsidR="00762B2E" w:rsidRPr="006153FA">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778F2C16" w14:textId="77777777" w:rsidR="00762B2E" w:rsidRPr="006153FA" w:rsidRDefault="00762B2E" w:rsidP="00762B2E">
      <w:pPr>
        <w:widowControl w:val="0"/>
        <w:jc w:val="both"/>
        <w:rPr>
          <w:rFonts w:ascii="Courier New" w:hAnsi="Courier New" w:cs="Courier New"/>
        </w:rPr>
      </w:pPr>
    </w:p>
    <w:p w14:paraId="4A9B42E0"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41616105" w14:textId="77777777" w:rsidR="00762B2E" w:rsidRPr="006153FA" w:rsidRDefault="00762B2E" w:rsidP="00762B2E">
      <w:pPr>
        <w:widowControl w:val="0"/>
        <w:jc w:val="both"/>
        <w:rPr>
          <w:rFonts w:ascii="Courier New" w:hAnsi="Courier New" w:cs="Courier New"/>
          <w:b/>
        </w:rPr>
      </w:pPr>
    </w:p>
    <w:p w14:paraId="4FD3C7E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frustrada a negociação, o fornecedor será liberado do compromisso assumido; e</w:t>
      </w:r>
    </w:p>
    <w:p w14:paraId="0AA8762F" w14:textId="77777777" w:rsidR="00762B2E" w:rsidRPr="006153FA" w:rsidRDefault="00762B2E" w:rsidP="00762B2E">
      <w:pPr>
        <w:widowControl w:val="0"/>
        <w:jc w:val="both"/>
        <w:rPr>
          <w:rFonts w:ascii="Courier New" w:hAnsi="Courier New" w:cs="Courier New"/>
        </w:rPr>
      </w:pPr>
    </w:p>
    <w:p w14:paraId="7BCAA251" w14:textId="77777777" w:rsidR="00762B2E" w:rsidRDefault="00762B2E" w:rsidP="00762B2E">
      <w:pPr>
        <w:widowControl w:val="0"/>
        <w:jc w:val="both"/>
        <w:rPr>
          <w:rFonts w:ascii="Courier New" w:hAnsi="Courier New" w:cs="Courier New"/>
        </w:rPr>
      </w:pPr>
      <w:r w:rsidRPr="006153FA">
        <w:rPr>
          <w:rFonts w:ascii="Courier New" w:hAnsi="Courier New" w:cs="Courier New"/>
          <w:b/>
        </w:rPr>
        <w:t>c)</w:t>
      </w:r>
      <w:r w:rsidRPr="006153FA">
        <w:rPr>
          <w:rFonts w:ascii="Courier New" w:hAnsi="Courier New" w:cs="Courier New"/>
        </w:rPr>
        <w:t xml:space="preserve"> convocar os demais fornecedores registrados, na ordem de classificação, visando igual oportunidade de negociação.</w:t>
      </w:r>
    </w:p>
    <w:p w14:paraId="27C1F4F0" w14:textId="77777777" w:rsidR="00762B2E" w:rsidRDefault="00762B2E" w:rsidP="00762B2E">
      <w:pPr>
        <w:widowControl w:val="0"/>
        <w:jc w:val="both"/>
        <w:rPr>
          <w:rFonts w:ascii="Courier New" w:hAnsi="Courier New" w:cs="Courier New"/>
        </w:rPr>
      </w:pPr>
    </w:p>
    <w:p w14:paraId="56DE6A3C" w14:textId="1490908D" w:rsidR="00762B2E" w:rsidRPr="006153FA" w:rsidRDefault="00F221FE" w:rsidP="00762B2E">
      <w:pPr>
        <w:widowControl w:val="0"/>
        <w:jc w:val="both"/>
        <w:rPr>
          <w:rFonts w:ascii="Courier New" w:hAnsi="Courier New" w:cs="Courier New"/>
        </w:rPr>
      </w:pPr>
      <w:r>
        <w:rPr>
          <w:rFonts w:ascii="Courier New" w:hAnsi="Courier New" w:cs="Courier New"/>
          <w:b/>
          <w:bCs/>
        </w:rPr>
        <w:t>7</w:t>
      </w:r>
      <w:r w:rsidR="00762B2E">
        <w:rPr>
          <w:rFonts w:ascii="Courier New" w:hAnsi="Courier New" w:cs="Courier New"/>
          <w:b/>
          <w:bCs/>
        </w:rPr>
        <w:t>.2.7.</w:t>
      </w:r>
      <w:r w:rsidR="00762B2E" w:rsidRPr="00540AE1">
        <w:rPr>
          <w:rFonts w:ascii="Courier New" w:hAnsi="Courier New" w:cs="Courier New"/>
          <w:b/>
        </w:rPr>
        <w:t xml:space="preserve"> </w:t>
      </w:r>
      <w:r w:rsidR="00762B2E" w:rsidRPr="00540AE1">
        <w:rPr>
          <w:rFonts w:ascii="Courier New" w:hAnsi="Courier New" w:cs="Courier New"/>
        </w:rPr>
        <w:t>Nos casos que o reequilíbrio importe redução do valor pago, o valor reequilibrado será realizado a partir da data que o licitante receber a intimação do Município para a comprovação do novo valor.</w:t>
      </w:r>
    </w:p>
    <w:p w14:paraId="2D9E71D7" w14:textId="77777777" w:rsidR="00762B2E" w:rsidRPr="006153FA" w:rsidRDefault="00762B2E" w:rsidP="00762B2E">
      <w:pPr>
        <w:widowControl w:val="0"/>
        <w:jc w:val="both"/>
        <w:rPr>
          <w:rFonts w:ascii="Courier New" w:hAnsi="Courier New" w:cs="Courier New"/>
        </w:rPr>
      </w:pPr>
    </w:p>
    <w:p w14:paraId="32820A1E" w14:textId="4D69E54D"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.2.</w:t>
      </w:r>
      <w:r w:rsidR="00762B2E">
        <w:rPr>
          <w:rFonts w:ascii="Courier New" w:hAnsi="Courier New" w:cs="Courier New"/>
          <w:b/>
        </w:rPr>
        <w:t>8</w:t>
      </w:r>
      <w:r w:rsidR="00762B2E" w:rsidRPr="006153FA">
        <w:rPr>
          <w:rFonts w:ascii="Courier New" w:hAnsi="Courier New" w:cs="Courier New"/>
          <w:b/>
        </w:rPr>
        <w:t xml:space="preserve">. </w:t>
      </w:r>
      <w:r w:rsidR="00762B2E" w:rsidRPr="006153FA">
        <w:rPr>
          <w:rFonts w:ascii="Courier New" w:hAnsi="Courier New" w:cs="Courier New"/>
        </w:rPr>
        <w:t xml:space="preserve">Quando o preço registrado se torna inferior aos preços </w:t>
      </w:r>
      <w:r w:rsidR="00762B2E" w:rsidRPr="006153FA">
        <w:rPr>
          <w:rFonts w:ascii="Courier New" w:hAnsi="Courier New" w:cs="Courier New"/>
        </w:rPr>
        <w:lastRenderedPageBreak/>
        <w:t>praticados no mercado e o fornecedor não puder cumprir o compromisso inicialmente assumido poderá mediante requerimento devidamente instruído, pedir revisão dos preços ou o cancelamento do preço registrado, caso em que o órgão gerenciador poderá:</w:t>
      </w:r>
    </w:p>
    <w:p w14:paraId="41CADF8A" w14:textId="77777777" w:rsidR="00762B2E" w:rsidRPr="006153FA" w:rsidRDefault="00762B2E" w:rsidP="00762B2E">
      <w:pPr>
        <w:widowControl w:val="0"/>
        <w:jc w:val="both"/>
        <w:rPr>
          <w:rFonts w:ascii="Courier New" w:hAnsi="Courier New" w:cs="Courier New"/>
        </w:rPr>
      </w:pPr>
    </w:p>
    <w:p w14:paraId="1EEE8548"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estabelecer negociação com os classificados visando à manutenção dos preços inicialmente registrados;</w:t>
      </w:r>
    </w:p>
    <w:p w14:paraId="3F7BCDF5" w14:textId="77777777" w:rsidR="00762B2E" w:rsidRPr="006153FA" w:rsidRDefault="00762B2E" w:rsidP="00762B2E">
      <w:pPr>
        <w:widowControl w:val="0"/>
        <w:jc w:val="both"/>
        <w:rPr>
          <w:rFonts w:ascii="Courier New" w:hAnsi="Courier New" w:cs="Courier New"/>
        </w:rPr>
      </w:pPr>
    </w:p>
    <w:p w14:paraId="0B990FB1"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 as seguintes condições;</w:t>
      </w:r>
    </w:p>
    <w:p w14:paraId="09FBAB0F" w14:textId="77777777" w:rsidR="00762B2E" w:rsidRPr="006153FA" w:rsidRDefault="00762B2E" w:rsidP="00762B2E">
      <w:pPr>
        <w:widowControl w:val="0"/>
        <w:jc w:val="both"/>
        <w:rPr>
          <w:rFonts w:ascii="Courier New" w:hAnsi="Courier New" w:cs="Courier New"/>
        </w:rPr>
      </w:pPr>
    </w:p>
    <w:p w14:paraId="16DE02F1"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b.I.</w:t>
      </w:r>
      <w:r w:rsidRPr="006153FA">
        <w:rPr>
          <w:rFonts w:ascii="Courier New" w:hAnsi="Courier New" w:cs="Courier New"/>
        </w:rPr>
        <w:t xml:space="preserve"> as propostas com os novos valores deverão constar de envelope lacrado, a ser entregue em data, local e horário, previamente, designados pelo órgão gerenciador;</w:t>
      </w:r>
    </w:p>
    <w:p w14:paraId="5E239CA2" w14:textId="77777777" w:rsidR="00762B2E" w:rsidRPr="006153FA" w:rsidRDefault="00762B2E" w:rsidP="00762B2E">
      <w:pPr>
        <w:widowControl w:val="0"/>
        <w:jc w:val="both"/>
        <w:rPr>
          <w:rFonts w:ascii="Courier New" w:hAnsi="Courier New" w:cs="Courier New"/>
        </w:rPr>
      </w:pPr>
    </w:p>
    <w:p w14:paraId="173CDED3"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b.II.</w:t>
      </w:r>
      <w:r w:rsidRPr="006153FA">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153D14AE" w14:textId="77777777" w:rsidR="00762B2E" w:rsidRDefault="00762B2E" w:rsidP="00762B2E">
      <w:pPr>
        <w:widowControl w:val="0"/>
        <w:jc w:val="both"/>
        <w:rPr>
          <w:rFonts w:ascii="Courier New" w:hAnsi="Courier New" w:cs="Courier New"/>
        </w:rPr>
      </w:pPr>
    </w:p>
    <w:p w14:paraId="634F0A63" w14:textId="6237C982" w:rsidR="00762B2E" w:rsidRPr="00540AE1"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.2.</w:t>
      </w:r>
      <w:r w:rsidR="00762B2E">
        <w:rPr>
          <w:rFonts w:ascii="Courier New" w:hAnsi="Courier New" w:cs="Courier New"/>
          <w:b/>
        </w:rPr>
        <w:t>9</w:t>
      </w:r>
      <w:r w:rsidR="00762B2E" w:rsidRPr="006153FA">
        <w:rPr>
          <w:rFonts w:ascii="Courier New" w:hAnsi="Courier New" w:cs="Courier New"/>
          <w:b/>
        </w:rPr>
        <w:t xml:space="preserve">. </w:t>
      </w:r>
      <w:r w:rsidR="00762B2E" w:rsidRPr="00540AE1">
        <w:rPr>
          <w:rFonts w:ascii="Courier New" w:hAnsi="Courier New" w:cs="Courier New"/>
        </w:rPr>
        <w:t>Caso a solicitação de reequilíbrio econômico financeiro seja deferida por parte do Município, o pagamento do valor reequilibrado será realizado a partir da data do protocolo da solicitação.</w:t>
      </w:r>
    </w:p>
    <w:p w14:paraId="6A4E5420" w14:textId="77777777" w:rsidR="00762B2E" w:rsidRPr="006153FA" w:rsidRDefault="00762B2E" w:rsidP="00762B2E">
      <w:pPr>
        <w:widowControl w:val="0"/>
        <w:jc w:val="both"/>
        <w:rPr>
          <w:rFonts w:ascii="Courier New" w:hAnsi="Courier New" w:cs="Courier New"/>
        </w:rPr>
      </w:pPr>
    </w:p>
    <w:p w14:paraId="59FE397F" w14:textId="0B9A566E"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.2.</w:t>
      </w:r>
      <w:r w:rsidR="00762B2E">
        <w:rPr>
          <w:rFonts w:ascii="Courier New" w:hAnsi="Courier New" w:cs="Courier New"/>
          <w:b/>
        </w:rPr>
        <w:t>10</w:t>
      </w:r>
      <w:r w:rsidR="00762B2E" w:rsidRPr="006153FA">
        <w:rPr>
          <w:rFonts w:ascii="Courier New" w:hAnsi="Courier New" w:cs="Courier New"/>
          <w:b/>
        </w:rPr>
        <w:t xml:space="preserve">. </w:t>
      </w:r>
      <w:r w:rsidR="00762B2E" w:rsidRPr="006153FA">
        <w:rPr>
          <w:rFonts w:ascii="Courier New" w:hAnsi="Courier New" w:cs="Courier New"/>
        </w:rPr>
        <w:t>A fixação do novo preço pactuado deverá ser consignada em apostila à Ata de Registro de Preços, com as justificativas cabíveis, observada a anuência das partes.</w:t>
      </w:r>
    </w:p>
    <w:p w14:paraId="08F0B03B" w14:textId="77777777" w:rsidR="00762B2E" w:rsidRPr="006153FA" w:rsidRDefault="00762B2E" w:rsidP="00762B2E">
      <w:pPr>
        <w:widowControl w:val="0"/>
        <w:jc w:val="both"/>
        <w:rPr>
          <w:rFonts w:ascii="Courier New" w:hAnsi="Courier New" w:cs="Courier New"/>
        </w:rPr>
      </w:pPr>
    </w:p>
    <w:p w14:paraId="14A57AEA" w14:textId="030C5FF7" w:rsidR="00762B2E"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.2.</w:t>
      </w:r>
      <w:r w:rsidR="00762B2E">
        <w:rPr>
          <w:rFonts w:ascii="Courier New" w:hAnsi="Courier New" w:cs="Courier New"/>
          <w:b/>
        </w:rPr>
        <w:t>11</w:t>
      </w:r>
      <w:r w:rsidR="00762B2E" w:rsidRPr="006153FA">
        <w:rPr>
          <w:rFonts w:ascii="Courier New" w:hAnsi="Courier New" w:cs="Courier New"/>
          <w:b/>
        </w:rPr>
        <w:t xml:space="preserve">. </w:t>
      </w:r>
      <w:r w:rsidR="00762B2E" w:rsidRPr="006153FA">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785712D0" w14:textId="77777777" w:rsidR="00762B2E" w:rsidRPr="006153FA" w:rsidRDefault="00762B2E" w:rsidP="00762B2E">
      <w:pPr>
        <w:widowControl w:val="0"/>
        <w:jc w:val="both"/>
        <w:rPr>
          <w:rFonts w:ascii="Courier New" w:hAnsi="Courier New" w:cs="Courier New"/>
          <w:sz w:val="28"/>
          <w:szCs w:val="28"/>
        </w:rPr>
      </w:pPr>
    </w:p>
    <w:p w14:paraId="3F79AA27" w14:textId="446FDD34" w:rsidR="00762B2E" w:rsidRPr="006153FA" w:rsidRDefault="00F221FE" w:rsidP="00762B2E">
      <w:pPr>
        <w:widowControl w:val="0"/>
        <w:jc w:val="both"/>
        <w:rPr>
          <w:rFonts w:ascii="Courier New" w:hAnsi="Courier New" w:cs="Courier New"/>
          <w:b/>
        </w:rPr>
      </w:pPr>
      <w:r>
        <w:rPr>
          <w:rFonts w:ascii="Courier New" w:hAnsi="Courier New" w:cs="Courier New"/>
          <w:b/>
        </w:rPr>
        <w:t>8</w:t>
      </w:r>
      <w:r w:rsidR="00762B2E" w:rsidRPr="006153FA">
        <w:rPr>
          <w:rFonts w:ascii="Courier New" w:hAnsi="Courier New" w:cs="Courier New"/>
          <w:b/>
        </w:rPr>
        <w:t>. EXCLUSÃO DE LICITANTE DA ATA DE REGISTRO DE PREÇOS:</w:t>
      </w:r>
    </w:p>
    <w:p w14:paraId="398165EC" w14:textId="77777777" w:rsidR="00762B2E" w:rsidRPr="006153FA" w:rsidRDefault="00762B2E" w:rsidP="00762B2E">
      <w:pPr>
        <w:widowControl w:val="0"/>
        <w:jc w:val="both"/>
        <w:rPr>
          <w:rFonts w:ascii="Courier New" w:hAnsi="Courier New" w:cs="Courier New"/>
          <w:b/>
        </w:rPr>
      </w:pPr>
    </w:p>
    <w:p w14:paraId="342FDAB6" w14:textId="39A6D5F2" w:rsidR="00762B2E" w:rsidRPr="006153FA" w:rsidRDefault="00F221FE" w:rsidP="00762B2E">
      <w:pPr>
        <w:widowControl w:val="0"/>
        <w:jc w:val="both"/>
        <w:rPr>
          <w:rFonts w:ascii="Courier New" w:hAnsi="Courier New" w:cs="Courier New"/>
        </w:rPr>
      </w:pPr>
      <w:r>
        <w:rPr>
          <w:rFonts w:ascii="Courier New" w:hAnsi="Courier New" w:cs="Courier New"/>
          <w:b/>
        </w:rPr>
        <w:t>8</w:t>
      </w:r>
      <w:r w:rsidR="00762B2E" w:rsidRPr="006153FA">
        <w:rPr>
          <w:rFonts w:ascii="Courier New" w:hAnsi="Courier New" w:cs="Courier New"/>
          <w:b/>
        </w:rPr>
        <w:t xml:space="preserve">.1. </w:t>
      </w:r>
      <w:r w:rsidR="00762B2E" w:rsidRPr="006153FA">
        <w:rPr>
          <w:rFonts w:ascii="Courier New" w:hAnsi="Courier New" w:cs="Courier New"/>
        </w:rPr>
        <w:t>O licitante que teve seu preço registrado poderá ser excluído da presente ata, com a consequente aplicação das penalidades previstas no edital e no contrato, assegurado o contraditório e ampla defesa, nas seguintes hipóteses:</w:t>
      </w:r>
    </w:p>
    <w:p w14:paraId="2AE65900" w14:textId="77777777" w:rsidR="00762B2E" w:rsidRPr="006153FA" w:rsidRDefault="00762B2E" w:rsidP="00762B2E">
      <w:pPr>
        <w:widowControl w:val="0"/>
        <w:jc w:val="both"/>
        <w:rPr>
          <w:rFonts w:ascii="Courier New" w:hAnsi="Courier New" w:cs="Courier New"/>
        </w:rPr>
      </w:pPr>
    </w:p>
    <w:p w14:paraId="61F12984"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quando o fornecedor não cumprir as obrigações constantes na presente ata;</w:t>
      </w:r>
    </w:p>
    <w:p w14:paraId="7BD2A8F5" w14:textId="77777777" w:rsidR="00762B2E" w:rsidRPr="006153FA" w:rsidRDefault="00762B2E" w:rsidP="00762B2E">
      <w:pPr>
        <w:widowControl w:val="0"/>
        <w:jc w:val="both"/>
        <w:rPr>
          <w:rFonts w:ascii="Courier New" w:hAnsi="Courier New" w:cs="Courier New"/>
        </w:rPr>
      </w:pPr>
    </w:p>
    <w:p w14:paraId="5BA8B072"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quando, convocado, o fornecedor não assinar o contrato, sem justificativa aceitável;</w:t>
      </w:r>
    </w:p>
    <w:p w14:paraId="7185DF8D" w14:textId="77777777" w:rsidR="00762B2E" w:rsidRPr="006153FA" w:rsidRDefault="00762B2E" w:rsidP="00762B2E">
      <w:pPr>
        <w:widowControl w:val="0"/>
        <w:jc w:val="both"/>
        <w:rPr>
          <w:rFonts w:ascii="Courier New" w:hAnsi="Courier New" w:cs="Courier New"/>
        </w:rPr>
      </w:pPr>
    </w:p>
    <w:p w14:paraId="37DE11C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c)</w:t>
      </w:r>
      <w:r w:rsidRPr="006153FA">
        <w:rPr>
          <w:rFonts w:ascii="Courier New" w:hAnsi="Courier New" w:cs="Courier New"/>
        </w:rPr>
        <w:t xml:space="preserve"> quando o fornecedor não realizar a entrega do item no prazo estabelecido, sem justificativa aceitável;</w:t>
      </w:r>
    </w:p>
    <w:p w14:paraId="5D5C7B9F" w14:textId="77777777" w:rsidR="00762B2E" w:rsidRPr="006153FA" w:rsidRDefault="00762B2E" w:rsidP="00762B2E">
      <w:pPr>
        <w:widowControl w:val="0"/>
        <w:jc w:val="both"/>
        <w:rPr>
          <w:rFonts w:ascii="Courier New" w:hAnsi="Courier New" w:cs="Courier New"/>
        </w:rPr>
      </w:pPr>
    </w:p>
    <w:p w14:paraId="3FFF606C"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d)</w:t>
      </w:r>
      <w:r w:rsidRPr="006153FA">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4322EB06" w14:textId="77777777" w:rsidR="00762B2E" w:rsidRPr="006153FA" w:rsidRDefault="00762B2E" w:rsidP="00762B2E">
      <w:pPr>
        <w:widowControl w:val="0"/>
        <w:jc w:val="both"/>
        <w:rPr>
          <w:rFonts w:ascii="Courier New" w:hAnsi="Courier New" w:cs="Courier New"/>
        </w:rPr>
      </w:pPr>
    </w:p>
    <w:p w14:paraId="2D9F0C37"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e)</w:t>
      </w:r>
      <w:r w:rsidRPr="006153FA">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9A454F3" w14:textId="77777777" w:rsidR="00762B2E" w:rsidRPr="006153FA" w:rsidRDefault="00762B2E" w:rsidP="00762B2E">
      <w:pPr>
        <w:widowControl w:val="0"/>
        <w:jc w:val="both"/>
        <w:rPr>
          <w:rFonts w:ascii="Courier New" w:hAnsi="Courier New" w:cs="Courier New"/>
        </w:rPr>
      </w:pPr>
    </w:p>
    <w:p w14:paraId="405BC63E" w14:textId="1D884694" w:rsidR="00762B2E" w:rsidRPr="006153FA" w:rsidRDefault="00F221FE" w:rsidP="00762B2E">
      <w:pPr>
        <w:widowControl w:val="0"/>
        <w:jc w:val="both"/>
        <w:rPr>
          <w:rFonts w:ascii="Courier New" w:hAnsi="Courier New" w:cs="Courier New"/>
        </w:rPr>
      </w:pPr>
      <w:r>
        <w:rPr>
          <w:rFonts w:ascii="Courier New" w:hAnsi="Courier New" w:cs="Courier New"/>
          <w:b/>
        </w:rPr>
        <w:t>8</w:t>
      </w:r>
      <w:r w:rsidR="00762B2E" w:rsidRPr="006153FA">
        <w:rPr>
          <w:rFonts w:ascii="Courier New" w:hAnsi="Courier New" w:cs="Courier New"/>
          <w:b/>
        </w:rPr>
        <w:t xml:space="preserve">.2. </w:t>
      </w:r>
      <w:r w:rsidR="00762B2E" w:rsidRPr="006153FA">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1BD11BCE" w14:textId="77777777" w:rsidR="00762B2E" w:rsidRPr="006153FA" w:rsidRDefault="00762B2E" w:rsidP="00762B2E">
      <w:pPr>
        <w:widowControl w:val="0"/>
        <w:jc w:val="both"/>
        <w:rPr>
          <w:rFonts w:ascii="Courier New" w:hAnsi="Courier New" w:cs="Courier New"/>
        </w:rPr>
      </w:pPr>
    </w:p>
    <w:p w14:paraId="40247B2A" w14:textId="292B36D4" w:rsidR="00762B2E" w:rsidRPr="006153FA" w:rsidRDefault="00F221FE" w:rsidP="00762B2E">
      <w:pPr>
        <w:widowControl w:val="0"/>
        <w:jc w:val="both"/>
        <w:rPr>
          <w:rFonts w:ascii="Courier New" w:hAnsi="Courier New" w:cs="Courier New"/>
        </w:rPr>
      </w:pPr>
      <w:r>
        <w:rPr>
          <w:rFonts w:ascii="Courier New" w:hAnsi="Courier New" w:cs="Courier New"/>
          <w:b/>
        </w:rPr>
        <w:t>8</w:t>
      </w:r>
      <w:r w:rsidR="00762B2E" w:rsidRPr="006153FA">
        <w:rPr>
          <w:rFonts w:ascii="Courier New" w:hAnsi="Courier New" w:cs="Courier New"/>
          <w:b/>
        </w:rPr>
        <w:t xml:space="preserve">.3. </w:t>
      </w:r>
      <w:r w:rsidR="00762B2E" w:rsidRPr="006153FA">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5295BF1E" w14:textId="77777777" w:rsidR="00762B2E" w:rsidRDefault="00762B2E" w:rsidP="00762B2E">
      <w:pPr>
        <w:widowControl w:val="0"/>
        <w:jc w:val="both"/>
        <w:rPr>
          <w:rFonts w:ascii="Courier New" w:hAnsi="Courier New" w:cs="Courier New"/>
        </w:rPr>
      </w:pPr>
    </w:p>
    <w:p w14:paraId="55D1B8F7" w14:textId="77777777" w:rsidR="00762B2E" w:rsidRDefault="00762B2E" w:rsidP="00762B2E">
      <w:pPr>
        <w:widowControl w:val="0"/>
        <w:jc w:val="both"/>
        <w:rPr>
          <w:rFonts w:ascii="Courier New" w:hAnsi="Courier New" w:cs="Courier New"/>
        </w:rPr>
      </w:pPr>
    </w:p>
    <w:p w14:paraId="69B1B81D" w14:textId="19C2BBDA" w:rsidR="00762B2E" w:rsidRPr="00F67A7E" w:rsidRDefault="00F221FE" w:rsidP="00762B2E">
      <w:pPr>
        <w:widowControl w:val="0"/>
        <w:jc w:val="both"/>
        <w:rPr>
          <w:rFonts w:ascii="Courier New" w:hAnsi="Courier New" w:cs="Courier New"/>
          <w:b/>
        </w:rPr>
      </w:pPr>
      <w:r>
        <w:rPr>
          <w:rFonts w:ascii="Courier New" w:hAnsi="Courier New" w:cs="Courier New"/>
          <w:b/>
        </w:rPr>
        <w:t>9</w:t>
      </w:r>
      <w:r w:rsidR="00762B2E" w:rsidRPr="00F67A7E">
        <w:rPr>
          <w:rFonts w:ascii="Courier New" w:hAnsi="Courier New" w:cs="Courier New"/>
          <w:b/>
        </w:rPr>
        <w:t xml:space="preserve">. SANÇÕES ADMINISTRATIVAS QUANTO AO INADIMPLEMENTO CONTRATUAL: </w:t>
      </w:r>
    </w:p>
    <w:p w14:paraId="61F12F50" w14:textId="77777777" w:rsidR="00762B2E" w:rsidRPr="00F67A7E" w:rsidRDefault="00762B2E" w:rsidP="00762B2E">
      <w:pPr>
        <w:widowControl w:val="0"/>
        <w:jc w:val="both"/>
        <w:rPr>
          <w:rFonts w:ascii="Courier New" w:hAnsi="Courier New" w:cs="Courier New"/>
          <w:b/>
        </w:rPr>
      </w:pPr>
    </w:p>
    <w:p w14:paraId="7CB0F6C9" w14:textId="39D44DCB" w:rsidR="00762B2E" w:rsidRPr="00F67A7E" w:rsidRDefault="00F221FE" w:rsidP="00762B2E">
      <w:pPr>
        <w:pStyle w:val="Normal1"/>
        <w:jc w:val="both"/>
        <w:rPr>
          <w:rFonts w:ascii="Courier New" w:hAnsi="Courier New" w:cs="Courier New"/>
          <w:color w:val="auto"/>
          <w:szCs w:val="24"/>
        </w:rPr>
      </w:pPr>
      <w:r>
        <w:rPr>
          <w:rFonts w:ascii="Courier New" w:hAnsi="Courier New" w:cs="Courier New"/>
          <w:b/>
          <w:color w:val="auto"/>
          <w:szCs w:val="24"/>
        </w:rPr>
        <w:t>9</w:t>
      </w:r>
      <w:r w:rsidR="00762B2E" w:rsidRPr="00F67A7E">
        <w:rPr>
          <w:rFonts w:ascii="Courier New" w:hAnsi="Courier New" w:cs="Courier New"/>
          <w:b/>
          <w:color w:val="auto"/>
          <w:szCs w:val="24"/>
        </w:rPr>
        <w:t xml:space="preserve">.1. </w:t>
      </w:r>
      <w:r w:rsidR="00762B2E" w:rsidRPr="00F67A7E">
        <w:rPr>
          <w:rFonts w:ascii="Courier New" w:hAnsi="Courier New" w:cs="Courier New"/>
          <w:color w:val="auto"/>
          <w:szCs w:val="24"/>
        </w:rPr>
        <w:t>Apenas poderão ser aplicadas as sanções administrativas no caso de inadimplemento contratual ou inadimplemento da ordem de compra/nota de empenho.</w:t>
      </w:r>
    </w:p>
    <w:p w14:paraId="510EE7BA" w14:textId="77777777" w:rsidR="00762B2E" w:rsidRPr="00F67A7E" w:rsidRDefault="00762B2E" w:rsidP="00762B2E">
      <w:pPr>
        <w:pStyle w:val="Corpodetexto2"/>
        <w:widowControl w:val="0"/>
        <w:suppressAutoHyphens/>
        <w:rPr>
          <w:sz w:val="24"/>
        </w:rPr>
      </w:pPr>
    </w:p>
    <w:p w14:paraId="43DCBCB0" w14:textId="02703693" w:rsidR="00762B2E" w:rsidRPr="00F67A7E" w:rsidRDefault="00F221FE" w:rsidP="00762B2E">
      <w:pPr>
        <w:widowControl w:val="0"/>
        <w:suppressAutoHyphens/>
        <w:jc w:val="both"/>
        <w:rPr>
          <w:rFonts w:ascii="Courier New" w:hAnsi="Courier New" w:cs="Courier New"/>
          <w:snapToGrid w:val="0"/>
        </w:rPr>
      </w:pPr>
      <w:r>
        <w:rPr>
          <w:rFonts w:ascii="Courier New" w:hAnsi="Courier New" w:cs="Courier New"/>
          <w:b/>
          <w:snapToGrid w:val="0"/>
        </w:rPr>
        <w:t>9</w:t>
      </w:r>
      <w:r w:rsidR="00762B2E">
        <w:rPr>
          <w:rFonts w:ascii="Courier New" w:hAnsi="Courier New" w:cs="Courier New"/>
          <w:b/>
          <w:snapToGrid w:val="0"/>
        </w:rPr>
        <w:t>.</w:t>
      </w:r>
      <w:r w:rsidR="006102A7">
        <w:rPr>
          <w:rFonts w:ascii="Courier New" w:hAnsi="Courier New" w:cs="Courier New"/>
          <w:b/>
          <w:snapToGrid w:val="0"/>
        </w:rPr>
        <w:t>2</w:t>
      </w:r>
      <w:r w:rsidR="00762B2E" w:rsidRPr="00F67A7E">
        <w:rPr>
          <w:rFonts w:ascii="Courier New" w:hAnsi="Courier New" w:cs="Courier New"/>
          <w:b/>
          <w:snapToGrid w:val="0"/>
        </w:rPr>
        <w:t xml:space="preserve">. </w:t>
      </w:r>
      <w:r w:rsidR="00762B2E" w:rsidRPr="00F67A7E">
        <w:rPr>
          <w:rFonts w:ascii="Courier New" w:hAnsi="Courier New" w:cs="Courier New"/>
          <w:snapToGrid w:val="0"/>
        </w:rPr>
        <w:t xml:space="preserve">A </w:t>
      </w:r>
      <w:r w:rsidR="00762B2E" w:rsidRPr="00F67A7E">
        <w:rPr>
          <w:rFonts w:ascii="Courier New" w:hAnsi="Courier New" w:cs="Courier New"/>
          <w:b/>
          <w:bCs/>
          <w:snapToGrid w:val="0"/>
        </w:rPr>
        <w:t>licitante</w:t>
      </w:r>
      <w:r w:rsidR="00762B2E" w:rsidRPr="00F67A7E">
        <w:rPr>
          <w:rFonts w:ascii="Courier New" w:hAnsi="Courier New" w:cs="Courier New"/>
          <w:snapToGrid w:val="0"/>
        </w:rPr>
        <w:t xml:space="preserve"> que não satisfizer os compromissos assumidos, serão aplicadas as seguintes penalidades:</w:t>
      </w:r>
    </w:p>
    <w:p w14:paraId="063F77EB" w14:textId="77777777" w:rsidR="00762B2E" w:rsidRPr="00F67A7E" w:rsidRDefault="00762B2E" w:rsidP="00762B2E">
      <w:pPr>
        <w:pStyle w:val="Corpodetexto2"/>
        <w:widowControl w:val="0"/>
        <w:suppressAutoHyphens/>
        <w:rPr>
          <w:snapToGrid w:val="0"/>
          <w:sz w:val="24"/>
        </w:rPr>
      </w:pPr>
    </w:p>
    <w:p w14:paraId="4BE82CE4" w14:textId="77777777" w:rsidR="00762B2E" w:rsidRPr="00F67A7E" w:rsidRDefault="00762B2E" w:rsidP="00762B2E">
      <w:pPr>
        <w:pStyle w:val="Corpodetexto2"/>
        <w:widowControl w:val="0"/>
        <w:suppressAutoHyphens/>
        <w:rPr>
          <w:snapToGrid w:val="0"/>
          <w:sz w:val="24"/>
        </w:rPr>
      </w:pPr>
      <w:r w:rsidRPr="00F67A7E">
        <w:rPr>
          <w:snapToGrid w:val="0"/>
          <w:sz w:val="24"/>
        </w:rPr>
        <w:t>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250EFB59" w14:textId="77777777" w:rsidR="00762B2E" w:rsidRPr="00F67A7E" w:rsidRDefault="00762B2E" w:rsidP="00762B2E">
      <w:pPr>
        <w:pStyle w:val="Corpodetexto2"/>
        <w:widowControl w:val="0"/>
        <w:suppressAutoHyphens/>
        <w:ind w:left="708"/>
        <w:rPr>
          <w:snapToGrid w:val="0"/>
          <w:sz w:val="24"/>
        </w:rPr>
      </w:pPr>
    </w:p>
    <w:p w14:paraId="4ACD5AFA" w14:textId="77777777" w:rsidR="00762B2E" w:rsidRPr="00F67A7E" w:rsidRDefault="00762B2E" w:rsidP="00762B2E">
      <w:pPr>
        <w:pStyle w:val="Corpodetexto2"/>
        <w:widowControl w:val="0"/>
        <w:suppressAutoHyphens/>
        <w:rPr>
          <w:snapToGrid w:val="0"/>
          <w:sz w:val="24"/>
        </w:rPr>
      </w:pPr>
      <w:r w:rsidRPr="00F67A7E">
        <w:rPr>
          <w:snapToGrid w:val="0"/>
          <w:sz w:val="24"/>
        </w:rPr>
        <w:t>b) A recusa pelo fornecedor em atender ao objeto adjudicado acarretará a multa de 20% (vinte por cento) sobre o valor total da ata/contrato administrativo;</w:t>
      </w:r>
    </w:p>
    <w:p w14:paraId="4327F3E6" w14:textId="77777777" w:rsidR="00762B2E" w:rsidRPr="00F67A7E" w:rsidRDefault="00762B2E" w:rsidP="00762B2E">
      <w:pPr>
        <w:pStyle w:val="Corpodetexto2"/>
        <w:widowControl w:val="0"/>
        <w:suppressAutoHyphens/>
        <w:ind w:left="708"/>
        <w:rPr>
          <w:snapToGrid w:val="0"/>
          <w:sz w:val="24"/>
        </w:rPr>
      </w:pPr>
    </w:p>
    <w:p w14:paraId="6EC4988B" w14:textId="77777777" w:rsidR="00762B2E" w:rsidRPr="00F67A7E" w:rsidRDefault="00762B2E" w:rsidP="00762B2E">
      <w:pPr>
        <w:pStyle w:val="Corpodetexto2"/>
        <w:widowControl w:val="0"/>
        <w:suppressAutoHyphens/>
        <w:rPr>
          <w:snapToGrid w:val="0"/>
          <w:sz w:val="24"/>
        </w:rPr>
      </w:pPr>
      <w:r w:rsidRPr="00F67A7E">
        <w:rPr>
          <w:snapToGrid w:val="0"/>
          <w:sz w:val="24"/>
        </w:rPr>
        <w:lastRenderedPageBreak/>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071CEC1C" w14:textId="77777777" w:rsidR="00762B2E" w:rsidRPr="00F67A7E" w:rsidRDefault="00762B2E" w:rsidP="00762B2E">
      <w:pPr>
        <w:pStyle w:val="Corpodetexto2"/>
        <w:widowControl w:val="0"/>
        <w:suppressAutoHyphens/>
        <w:ind w:left="708"/>
        <w:rPr>
          <w:snapToGrid w:val="0"/>
          <w:sz w:val="24"/>
        </w:rPr>
      </w:pPr>
    </w:p>
    <w:p w14:paraId="7B9A98F4" w14:textId="77777777" w:rsidR="00762B2E" w:rsidRPr="00F67A7E" w:rsidRDefault="00762B2E" w:rsidP="00762B2E">
      <w:pPr>
        <w:pStyle w:val="Corpodetexto2"/>
        <w:widowControl w:val="0"/>
        <w:suppressAutoHyphens/>
        <w:rPr>
          <w:snapToGrid w:val="0"/>
          <w:sz w:val="24"/>
        </w:rPr>
      </w:pPr>
      <w:r w:rsidRPr="00F67A7E">
        <w:rPr>
          <w:snapToGrid w:val="0"/>
          <w:sz w:val="24"/>
        </w:rPr>
        <w:t>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4EABDFA" w14:textId="77777777" w:rsidR="00762B2E" w:rsidRPr="00F67A7E" w:rsidRDefault="00762B2E" w:rsidP="00762B2E">
      <w:pPr>
        <w:pStyle w:val="Corpodetexto2"/>
        <w:widowControl w:val="0"/>
        <w:suppressAutoHyphens/>
        <w:rPr>
          <w:snapToGrid w:val="0"/>
          <w:sz w:val="24"/>
        </w:rPr>
      </w:pPr>
    </w:p>
    <w:p w14:paraId="6C870B0A" w14:textId="28A8B533" w:rsidR="00762B2E" w:rsidRPr="00F67A7E" w:rsidRDefault="00F221FE" w:rsidP="00762B2E">
      <w:pPr>
        <w:pStyle w:val="Corpodetexto2"/>
        <w:widowControl w:val="0"/>
        <w:suppressAutoHyphens/>
        <w:rPr>
          <w:snapToGrid w:val="0"/>
          <w:sz w:val="24"/>
        </w:rPr>
      </w:pPr>
      <w:r>
        <w:rPr>
          <w:b/>
          <w:bCs/>
          <w:snapToGrid w:val="0"/>
          <w:sz w:val="24"/>
        </w:rPr>
        <w:t>9</w:t>
      </w:r>
      <w:r w:rsidR="00762B2E">
        <w:rPr>
          <w:b/>
          <w:bCs/>
          <w:snapToGrid w:val="0"/>
          <w:sz w:val="24"/>
        </w:rPr>
        <w:t>.</w:t>
      </w:r>
      <w:r w:rsidR="006102A7">
        <w:rPr>
          <w:b/>
          <w:bCs/>
          <w:snapToGrid w:val="0"/>
          <w:sz w:val="24"/>
        </w:rPr>
        <w:t>3</w:t>
      </w:r>
      <w:r w:rsidR="00762B2E" w:rsidRPr="00F67A7E">
        <w:rPr>
          <w:b/>
          <w:bCs/>
          <w:snapToGrid w:val="0"/>
          <w:sz w:val="24"/>
        </w:rPr>
        <w:t>.</w:t>
      </w:r>
      <w:r w:rsidR="00762B2E" w:rsidRPr="00F67A7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13BF7C24" w14:textId="77777777" w:rsidR="00762B2E" w:rsidRPr="00A26FC0" w:rsidRDefault="00762B2E" w:rsidP="00762B2E">
      <w:pPr>
        <w:pStyle w:val="Normal1"/>
        <w:jc w:val="both"/>
        <w:rPr>
          <w:rFonts w:ascii="Courier New" w:hAnsi="Courier New" w:cs="Courier New"/>
          <w:color w:val="auto"/>
          <w:szCs w:val="24"/>
        </w:rPr>
      </w:pPr>
    </w:p>
    <w:p w14:paraId="340A2E25" w14:textId="017A4946" w:rsidR="00762B2E" w:rsidRPr="00A26FC0" w:rsidRDefault="00F221FE" w:rsidP="00762B2E">
      <w:pPr>
        <w:pStyle w:val="Normal1"/>
        <w:jc w:val="both"/>
        <w:rPr>
          <w:rFonts w:ascii="Courier New" w:hAnsi="Courier New" w:cs="Courier New"/>
          <w:color w:val="auto"/>
          <w:szCs w:val="24"/>
        </w:rPr>
      </w:pPr>
      <w:r>
        <w:rPr>
          <w:rFonts w:ascii="Courier New" w:hAnsi="Courier New" w:cs="Courier New"/>
          <w:b/>
          <w:color w:val="auto"/>
          <w:szCs w:val="24"/>
        </w:rPr>
        <w:t>9</w:t>
      </w:r>
      <w:r w:rsidR="00762B2E" w:rsidRPr="00A26FC0">
        <w:rPr>
          <w:rFonts w:ascii="Courier New" w:hAnsi="Courier New" w:cs="Courier New"/>
          <w:b/>
          <w:color w:val="auto"/>
          <w:szCs w:val="24"/>
        </w:rPr>
        <w:t>.</w:t>
      </w:r>
      <w:r w:rsidR="006102A7">
        <w:rPr>
          <w:rFonts w:ascii="Courier New" w:hAnsi="Courier New" w:cs="Courier New"/>
          <w:b/>
          <w:color w:val="auto"/>
          <w:szCs w:val="24"/>
        </w:rPr>
        <w:t>4</w:t>
      </w:r>
      <w:r w:rsidR="00762B2E" w:rsidRPr="00A26FC0">
        <w:rPr>
          <w:rFonts w:ascii="Courier New" w:hAnsi="Courier New" w:cs="Courier New"/>
          <w:b/>
          <w:color w:val="auto"/>
          <w:szCs w:val="24"/>
        </w:rPr>
        <w:t xml:space="preserve">. </w:t>
      </w:r>
      <w:r w:rsidR="00762B2E" w:rsidRPr="00A26FC0">
        <w:rPr>
          <w:rFonts w:ascii="Courier New" w:hAnsi="Courier New" w:cs="Courier New"/>
          <w:color w:val="auto"/>
          <w:szCs w:val="24"/>
        </w:rPr>
        <w:t>As penalidades serão registradas no cadastro do contratado, quando for o caso.</w:t>
      </w:r>
    </w:p>
    <w:p w14:paraId="05991CB5" w14:textId="77777777" w:rsidR="00762B2E" w:rsidRPr="00A26FC0" w:rsidRDefault="00762B2E" w:rsidP="00762B2E">
      <w:pPr>
        <w:pStyle w:val="Normal1"/>
        <w:jc w:val="both"/>
        <w:rPr>
          <w:rFonts w:ascii="Courier New" w:hAnsi="Courier New" w:cs="Courier New"/>
          <w:color w:val="auto"/>
          <w:szCs w:val="24"/>
        </w:rPr>
      </w:pPr>
    </w:p>
    <w:p w14:paraId="5DEF085F" w14:textId="49EF6A9D" w:rsidR="00762B2E" w:rsidRPr="00A26FC0" w:rsidRDefault="00F221FE" w:rsidP="00762B2E">
      <w:pPr>
        <w:pStyle w:val="Normal1"/>
        <w:jc w:val="both"/>
        <w:rPr>
          <w:rFonts w:ascii="Courier New" w:hAnsi="Courier New" w:cs="Courier New"/>
          <w:color w:val="auto"/>
          <w:szCs w:val="24"/>
        </w:rPr>
      </w:pPr>
      <w:r>
        <w:rPr>
          <w:rFonts w:ascii="Courier New" w:hAnsi="Courier New" w:cs="Courier New"/>
          <w:b/>
          <w:color w:val="auto"/>
          <w:szCs w:val="24"/>
        </w:rPr>
        <w:t>9</w:t>
      </w:r>
      <w:r w:rsidR="00762B2E" w:rsidRPr="00A26FC0">
        <w:rPr>
          <w:rFonts w:ascii="Courier New" w:hAnsi="Courier New" w:cs="Courier New"/>
          <w:b/>
          <w:color w:val="auto"/>
          <w:szCs w:val="24"/>
        </w:rPr>
        <w:t>.</w:t>
      </w:r>
      <w:r w:rsidR="006102A7">
        <w:rPr>
          <w:rFonts w:ascii="Courier New" w:hAnsi="Courier New" w:cs="Courier New"/>
          <w:b/>
          <w:color w:val="auto"/>
          <w:szCs w:val="24"/>
        </w:rPr>
        <w:t>5</w:t>
      </w:r>
      <w:r w:rsidR="00762B2E" w:rsidRPr="00A26FC0">
        <w:rPr>
          <w:rFonts w:ascii="Courier New" w:hAnsi="Courier New" w:cs="Courier New"/>
          <w:b/>
          <w:color w:val="auto"/>
          <w:szCs w:val="24"/>
        </w:rPr>
        <w:t xml:space="preserve">. </w:t>
      </w:r>
      <w:r w:rsidR="00762B2E" w:rsidRPr="00A26FC0">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3620FC54" w14:textId="77777777" w:rsidR="00762B2E" w:rsidRPr="00A26FC0" w:rsidRDefault="00762B2E" w:rsidP="00762B2E">
      <w:pPr>
        <w:pStyle w:val="Normal1"/>
        <w:jc w:val="both"/>
        <w:rPr>
          <w:rFonts w:ascii="Courier New" w:hAnsi="Courier New" w:cs="Courier New"/>
          <w:color w:val="auto"/>
          <w:szCs w:val="24"/>
        </w:rPr>
      </w:pPr>
    </w:p>
    <w:p w14:paraId="2A7CF7DC" w14:textId="3FAB3686" w:rsidR="00762B2E" w:rsidRPr="00A26FC0" w:rsidRDefault="00F221FE" w:rsidP="00762B2E">
      <w:pPr>
        <w:pStyle w:val="Normal1"/>
        <w:jc w:val="both"/>
        <w:rPr>
          <w:rFonts w:ascii="Courier New" w:hAnsi="Courier New" w:cs="Courier New"/>
          <w:color w:val="auto"/>
          <w:szCs w:val="24"/>
        </w:rPr>
      </w:pPr>
      <w:r>
        <w:rPr>
          <w:rFonts w:ascii="Courier New" w:hAnsi="Courier New" w:cs="Courier New"/>
          <w:b/>
          <w:color w:val="auto"/>
          <w:szCs w:val="24"/>
        </w:rPr>
        <w:t>9</w:t>
      </w:r>
      <w:r w:rsidR="00762B2E" w:rsidRPr="00A26FC0">
        <w:rPr>
          <w:rFonts w:ascii="Courier New" w:hAnsi="Courier New" w:cs="Courier New"/>
          <w:b/>
          <w:color w:val="auto"/>
          <w:szCs w:val="24"/>
        </w:rPr>
        <w:t>.</w:t>
      </w:r>
      <w:r w:rsidR="006102A7">
        <w:rPr>
          <w:rFonts w:ascii="Courier New" w:hAnsi="Courier New" w:cs="Courier New"/>
          <w:b/>
          <w:color w:val="auto"/>
          <w:szCs w:val="24"/>
        </w:rPr>
        <w:t>6</w:t>
      </w:r>
      <w:r w:rsidR="00762B2E" w:rsidRPr="00A26FC0">
        <w:rPr>
          <w:rFonts w:ascii="Courier New" w:hAnsi="Courier New" w:cs="Courier New"/>
          <w:b/>
          <w:color w:val="auto"/>
          <w:szCs w:val="24"/>
        </w:rPr>
        <w:t xml:space="preserve">. </w:t>
      </w:r>
      <w:r w:rsidR="00762B2E" w:rsidRPr="00A26FC0">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73D887E" w14:textId="77777777" w:rsidR="00762B2E" w:rsidRPr="00A26FC0" w:rsidRDefault="00762B2E" w:rsidP="00762B2E">
      <w:pPr>
        <w:pStyle w:val="Normal1"/>
        <w:jc w:val="both"/>
        <w:rPr>
          <w:rFonts w:ascii="Courier New" w:hAnsi="Courier New" w:cs="Courier New"/>
          <w:color w:val="auto"/>
          <w:szCs w:val="24"/>
        </w:rPr>
      </w:pPr>
    </w:p>
    <w:p w14:paraId="2EAA0DE2" w14:textId="0893FD7F" w:rsidR="00762B2E" w:rsidRPr="00A26FC0" w:rsidRDefault="00F221FE" w:rsidP="00762B2E">
      <w:pPr>
        <w:pStyle w:val="Normal1"/>
        <w:jc w:val="both"/>
        <w:rPr>
          <w:rFonts w:ascii="Courier New" w:hAnsi="Courier New" w:cs="Courier New"/>
          <w:color w:val="auto"/>
          <w:szCs w:val="24"/>
        </w:rPr>
      </w:pPr>
      <w:r>
        <w:rPr>
          <w:rFonts w:ascii="Courier New" w:hAnsi="Courier New" w:cs="Courier New"/>
          <w:b/>
          <w:color w:val="auto"/>
          <w:szCs w:val="24"/>
        </w:rPr>
        <w:t>9</w:t>
      </w:r>
      <w:r w:rsidR="00762B2E" w:rsidRPr="00A26FC0">
        <w:rPr>
          <w:rFonts w:ascii="Courier New" w:hAnsi="Courier New" w:cs="Courier New"/>
          <w:b/>
          <w:color w:val="auto"/>
          <w:szCs w:val="24"/>
        </w:rPr>
        <w:t>.</w:t>
      </w:r>
      <w:r w:rsidR="006102A7">
        <w:rPr>
          <w:rFonts w:ascii="Courier New" w:hAnsi="Courier New" w:cs="Courier New"/>
          <w:b/>
          <w:color w:val="auto"/>
          <w:szCs w:val="24"/>
        </w:rPr>
        <w:t>7</w:t>
      </w:r>
      <w:r w:rsidR="00762B2E" w:rsidRPr="00A26FC0">
        <w:rPr>
          <w:rFonts w:ascii="Courier New" w:hAnsi="Courier New" w:cs="Courier New"/>
          <w:b/>
          <w:color w:val="auto"/>
          <w:szCs w:val="24"/>
        </w:rPr>
        <w:t xml:space="preserve">. </w:t>
      </w:r>
      <w:r w:rsidR="00762B2E" w:rsidRPr="00A26FC0">
        <w:rPr>
          <w:rFonts w:ascii="Courier New" w:hAnsi="Courier New" w:cs="Courier New"/>
          <w:color w:val="auto"/>
          <w:szCs w:val="24"/>
        </w:rPr>
        <w:t>Nas hipóteses que caber a aplicação da multa, esta não será inferior a R$ 300,00 (trezentos reais).</w:t>
      </w:r>
    </w:p>
    <w:p w14:paraId="4CE37536" w14:textId="77777777" w:rsidR="00762B2E" w:rsidRDefault="00762B2E" w:rsidP="00762B2E">
      <w:pPr>
        <w:widowControl w:val="0"/>
        <w:jc w:val="both"/>
        <w:rPr>
          <w:rFonts w:ascii="Courier New" w:hAnsi="Courier New" w:cs="Courier New"/>
        </w:rPr>
      </w:pPr>
    </w:p>
    <w:p w14:paraId="4D1477DA" w14:textId="77777777" w:rsidR="00762B2E" w:rsidRDefault="00762B2E" w:rsidP="00762B2E">
      <w:pPr>
        <w:widowControl w:val="0"/>
        <w:jc w:val="both"/>
        <w:rPr>
          <w:rFonts w:ascii="Courier New" w:hAnsi="Courier New" w:cs="Courier New"/>
        </w:rPr>
      </w:pPr>
    </w:p>
    <w:p w14:paraId="2546BADE" w14:textId="5E34085A" w:rsidR="00762B2E" w:rsidRPr="00F67A7E" w:rsidRDefault="00F221FE" w:rsidP="00762B2E">
      <w:pPr>
        <w:widowControl w:val="0"/>
        <w:jc w:val="both"/>
        <w:rPr>
          <w:rFonts w:ascii="Courier New" w:hAnsi="Courier New" w:cs="Courier New"/>
          <w:b/>
        </w:rPr>
      </w:pPr>
      <w:r>
        <w:rPr>
          <w:rFonts w:ascii="Courier New" w:hAnsi="Courier New" w:cs="Courier New"/>
          <w:b/>
        </w:rPr>
        <w:t>10</w:t>
      </w:r>
      <w:r w:rsidR="00762B2E" w:rsidRPr="00F67A7E">
        <w:rPr>
          <w:rFonts w:ascii="Courier New" w:hAnsi="Courier New" w:cs="Courier New"/>
          <w:b/>
        </w:rPr>
        <w:t>. DA FISCALIZAÇÃO:</w:t>
      </w:r>
    </w:p>
    <w:p w14:paraId="257B93DE" w14:textId="77777777" w:rsidR="00762B2E" w:rsidRPr="00F67A7E" w:rsidRDefault="00762B2E" w:rsidP="00762B2E">
      <w:pPr>
        <w:widowControl w:val="0"/>
        <w:jc w:val="both"/>
        <w:rPr>
          <w:rFonts w:ascii="Courier New" w:hAnsi="Courier New" w:cs="Courier New"/>
          <w:b/>
        </w:rPr>
      </w:pPr>
    </w:p>
    <w:p w14:paraId="10E46E7D" w14:textId="54141A91" w:rsidR="00762B2E" w:rsidRDefault="00F221FE" w:rsidP="00762B2E">
      <w:pPr>
        <w:widowControl w:val="0"/>
        <w:jc w:val="both"/>
        <w:rPr>
          <w:rFonts w:ascii="Courier New" w:hAnsi="Courier New" w:cs="Courier New"/>
        </w:rPr>
      </w:pPr>
      <w:r>
        <w:rPr>
          <w:rFonts w:ascii="Courier New" w:hAnsi="Courier New" w:cs="Courier New"/>
          <w:b/>
        </w:rPr>
        <w:t>10</w:t>
      </w:r>
      <w:r w:rsidR="00762B2E" w:rsidRPr="00F67A7E">
        <w:rPr>
          <w:rFonts w:ascii="Courier New" w:hAnsi="Courier New" w:cs="Courier New"/>
          <w:b/>
        </w:rPr>
        <w:t>.1</w:t>
      </w:r>
      <w:r w:rsidR="00762B2E" w:rsidRPr="00F67A7E">
        <w:rPr>
          <w:rFonts w:ascii="Courier New" w:hAnsi="Courier New" w:cs="Courier New"/>
        </w:rPr>
        <w:t>. Cabe ao Órgão Participante ou representante da Secretaria Municipal proceder à fiscalização rotineira dos itens recebidos, quanto à quantidade, qualidade, compatibilidade com as características ofertadas na proposta e demais especificações.</w:t>
      </w:r>
    </w:p>
    <w:p w14:paraId="266F65C9" w14:textId="77777777" w:rsidR="00762B2E" w:rsidRDefault="00762B2E" w:rsidP="00762B2E">
      <w:pPr>
        <w:widowControl w:val="0"/>
        <w:jc w:val="both"/>
        <w:rPr>
          <w:rFonts w:ascii="Courier New" w:hAnsi="Courier New" w:cs="Courier New"/>
        </w:rPr>
      </w:pPr>
    </w:p>
    <w:p w14:paraId="1AA0A896" w14:textId="4B2F8D16" w:rsidR="00762B2E" w:rsidRDefault="00F221FE" w:rsidP="00762B2E">
      <w:pPr>
        <w:widowControl w:val="0"/>
        <w:jc w:val="both"/>
        <w:rPr>
          <w:rFonts w:ascii="Courier New" w:hAnsi="Courier New" w:cs="Courier New"/>
        </w:rPr>
      </w:pPr>
      <w:r>
        <w:rPr>
          <w:rFonts w:ascii="Courier New" w:hAnsi="Courier New" w:cs="Courier New"/>
          <w:b/>
          <w:bCs/>
        </w:rPr>
        <w:t>10</w:t>
      </w:r>
      <w:r w:rsidR="00762B2E">
        <w:rPr>
          <w:rFonts w:ascii="Courier New" w:hAnsi="Courier New" w:cs="Courier New"/>
          <w:b/>
          <w:bCs/>
        </w:rPr>
        <w:t>.1.1.</w:t>
      </w:r>
      <w:r w:rsidR="00762B2E">
        <w:rPr>
          <w:rFonts w:ascii="Courier New" w:hAnsi="Courier New" w:cs="Courier New"/>
        </w:rPr>
        <w:t xml:space="preserve"> Ficam nomeados os seguintes servidores para exercerem a fiscalização rotineira do recebimento dos itens:</w:t>
      </w:r>
    </w:p>
    <w:p w14:paraId="207050CB" w14:textId="77777777" w:rsidR="00762B2E" w:rsidRDefault="00762B2E" w:rsidP="00762B2E">
      <w:pPr>
        <w:widowControl w:val="0"/>
        <w:jc w:val="both"/>
        <w:rPr>
          <w:rFonts w:ascii="Courier New" w:hAnsi="Courier New" w:cs="Courier New"/>
        </w:rPr>
      </w:pPr>
    </w:p>
    <w:p w14:paraId="0FD84E78" w14:textId="19C9EF87" w:rsidR="00762B2E" w:rsidRPr="00F221FE" w:rsidRDefault="00F221FE" w:rsidP="00F221FE">
      <w:pPr>
        <w:pStyle w:val="PargrafodaLista"/>
        <w:widowControl w:val="0"/>
        <w:numPr>
          <w:ilvl w:val="0"/>
          <w:numId w:val="16"/>
        </w:numPr>
        <w:jc w:val="both"/>
        <w:rPr>
          <w:rFonts w:ascii="Courier New" w:hAnsi="Courier New" w:cs="Courier New"/>
        </w:rPr>
      </w:pPr>
      <w:r>
        <w:rPr>
          <w:rFonts w:ascii="Courier New" w:hAnsi="Courier New" w:cs="Courier New"/>
        </w:rPr>
        <w:t>Eloi Domingos Grandi</w:t>
      </w:r>
      <w:r w:rsidR="00762B2E" w:rsidRPr="00F221FE">
        <w:rPr>
          <w:rFonts w:ascii="Courier New" w:hAnsi="Courier New" w:cs="Courier New"/>
        </w:rPr>
        <w:t>, para exercer a função de Gestor da Ata de Registro de Preços;</w:t>
      </w:r>
    </w:p>
    <w:p w14:paraId="72EAA209" w14:textId="77777777" w:rsidR="0040689D" w:rsidRDefault="0040689D" w:rsidP="00762B2E">
      <w:pPr>
        <w:widowControl w:val="0"/>
        <w:jc w:val="both"/>
        <w:rPr>
          <w:rFonts w:ascii="Courier New" w:hAnsi="Courier New" w:cs="Courier New"/>
        </w:rPr>
      </w:pPr>
    </w:p>
    <w:p w14:paraId="78471972" w14:textId="643AAA79" w:rsidR="00762B2E" w:rsidRPr="00841202" w:rsidRDefault="00E35402" w:rsidP="00F221FE">
      <w:pPr>
        <w:pStyle w:val="Normal1"/>
        <w:numPr>
          <w:ilvl w:val="0"/>
          <w:numId w:val="16"/>
        </w:numPr>
        <w:jc w:val="both"/>
        <w:rPr>
          <w:rFonts w:ascii="Courier New" w:hAnsi="Courier New" w:cs="Courier New"/>
          <w:color w:val="auto"/>
          <w:szCs w:val="24"/>
        </w:rPr>
      </w:pPr>
      <w:r>
        <w:rPr>
          <w:rFonts w:ascii="Courier New" w:hAnsi="Courier New" w:cs="Courier New"/>
          <w:color w:val="auto"/>
          <w:szCs w:val="24"/>
        </w:rPr>
        <w:t>Claudinei Rech</w:t>
      </w:r>
      <w:r w:rsidR="00762B2E">
        <w:rPr>
          <w:rFonts w:ascii="Courier New" w:hAnsi="Courier New" w:cs="Courier New"/>
          <w:color w:val="auto"/>
          <w:szCs w:val="24"/>
        </w:rPr>
        <w:t>,</w:t>
      </w:r>
      <w:r w:rsidR="00762B2E">
        <w:rPr>
          <w:rFonts w:ascii="Courier New" w:hAnsi="Courier New" w:cs="Courier New"/>
          <w:b/>
          <w:color w:val="auto"/>
          <w:szCs w:val="24"/>
        </w:rPr>
        <w:t xml:space="preserve"> </w:t>
      </w:r>
      <w:r w:rsidR="00762B2E">
        <w:rPr>
          <w:rFonts w:ascii="Courier New" w:hAnsi="Courier New" w:cs="Courier New"/>
          <w:color w:val="auto"/>
          <w:szCs w:val="24"/>
        </w:rPr>
        <w:t>para exercer a função de</w:t>
      </w:r>
      <w:r w:rsidR="00762B2E">
        <w:rPr>
          <w:rFonts w:ascii="Courier New" w:hAnsi="Courier New" w:cs="Courier New"/>
          <w:b/>
          <w:color w:val="auto"/>
          <w:szCs w:val="24"/>
        </w:rPr>
        <w:t xml:space="preserve"> </w:t>
      </w:r>
      <w:r w:rsidR="00762B2E">
        <w:rPr>
          <w:rFonts w:ascii="Courier New" w:hAnsi="Courier New" w:cs="Courier New"/>
          <w:color w:val="auto"/>
          <w:szCs w:val="24"/>
        </w:rPr>
        <w:t xml:space="preserve">Fiscal </w:t>
      </w:r>
      <w:r w:rsidR="00762B2E">
        <w:rPr>
          <w:rFonts w:ascii="Courier New" w:hAnsi="Courier New" w:cs="Courier New"/>
          <w:szCs w:val="24"/>
        </w:rPr>
        <w:t>da Ata de Registro de Preços;</w:t>
      </w:r>
    </w:p>
    <w:p w14:paraId="5AA83208" w14:textId="77777777" w:rsidR="00762B2E" w:rsidRPr="00F67A7E" w:rsidRDefault="00762B2E" w:rsidP="00762B2E">
      <w:pPr>
        <w:widowControl w:val="0"/>
        <w:jc w:val="both"/>
        <w:rPr>
          <w:rFonts w:ascii="Courier New" w:hAnsi="Courier New" w:cs="Courier New"/>
        </w:rPr>
      </w:pPr>
    </w:p>
    <w:p w14:paraId="0194546C" w14:textId="4F6826EC" w:rsidR="00762B2E" w:rsidRPr="00F67A7E" w:rsidRDefault="00F221FE" w:rsidP="00762B2E">
      <w:pPr>
        <w:widowControl w:val="0"/>
        <w:jc w:val="both"/>
        <w:rPr>
          <w:rFonts w:ascii="Courier New" w:hAnsi="Courier New" w:cs="Courier New"/>
        </w:rPr>
      </w:pPr>
      <w:r>
        <w:rPr>
          <w:rFonts w:ascii="Courier New" w:hAnsi="Courier New" w:cs="Courier New"/>
          <w:b/>
        </w:rPr>
        <w:t>10</w:t>
      </w:r>
      <w:r w:rsidR="00762B2E" w:rsidRPr="00F67A7E">
        <w:rPr>
          <w:rFonts w:ascii="Courier New" w:hAnsi="Courier New" w:cs="Courier New"/>
          <w:b/>
        </w:rPr>
        <w:t>.2.</w:t>
      </w:r>
      <w:r w:rsidR="00762B2E" w:rsidRPr="00F67A7E">
        <w:rPr>
          <w:rFonts w:ascii="Courier New" w:hAnsi="Courier New" w:cs="Courier New"/>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32775BD9" w14:textId="77777777" w:rsidR="00762B2E" w:rsidRPr="00F67A7E" w:rsidRDefault="00762B2E" w:rsidP="00762B2E">
      <w:pPr>
        <w:widowControl w:val="0"/>
        <w:jc w:val="both"/>
        <w:rPr>
          <w:rFonts w:ascii="Courier New" w:hAnsi="Courier New" w:cs="Courier New"/>
        </w:rPr>
      </w:pPr>
    </w:p>
    <w:p w14:paraId="280B588B" w14:textId="38720F08" w:rsidR="00762B2E" w:rsidRPr="00F67A7E" w:rsidRDefault="00F221FE" w:rsidP="00762B2E">
      <w:pPr>
        <w:widowControl w:val="0"/>
        <w:jc w:val="both"/>
        <w:rPr>
          <w:rFonts w:ascii="Courier New" w:hAnsi="Courier New" w:cs="Courier New"/>
        </w:rPr>
      </w:pPr>
      <w:r>
        <w:rPr>
          <w:rFonts w:ascii="Courier New" w:hAnsi="Courier New" w:cs="Courier New"/>
          <w:b/>
        </w:rPr>
        <w:t>10</w:t>
      </w:r>
      <w:r w:rsidR="00762B2E" w:rsidRPr="00F67A7E">
        <w:rPr>
          <w:rFonts w:ascii="Courier New" w:hAnsi="Courier New" w:cs="Courier New"/>
          <w:b/>
        </w:rPr>
        <w:t>.3.</w:t>
      </w:r>
      <w:r w:rsidR="00762B2E" w:rsidRPr="00F67A7E">
        <w:rPr>
          <w:rFonts w:ascii="Courier New" w:hAnsi="Courier New" w:cs="Courier New"/>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5650A120" w14:textId="77777777" w:rsidR="00762B2E" w:rsidRPr="00F67A7E" w:rsidRDefault="00762B2E" w:rsidP="00762B2E">
      <w:pPr>
        <w:widowControl w:val="0"/>
        <w:jc w:val="both"/>
        <w:rPr>
          <w:rFonts w:ascii="Courier New" w:hAnsi="Courier New" w:cs="Courier New"/>
        </w:rPr>
      </w:pPr>
    </w:p>
    <w:p w14:paraId="6E423BE6" w14:textId="49E9FD75" w:rsidR="00762B2E" w:rsidRDefault="00F221FE" w:rsidP="00762B2E">
      <w:pPr>
        <w:widowControl w:val="0"/>
        <w:jc w:val="both"/>
        <w:rPr>
          <w:rFonts w:ascii="Courier New" w:hAnsi="Courier New" w:cs="Courier New"/>
        </w:rPr>
      </w:pPr>
      <w:r>
        <w:rPr>
          <w:rFonts w:ascii="Courier New" w:hAnsi="Courier New" w:cs="Courier New"/>
          <w:b/>
        </w:rPr>
        <w:t>10</w:t>
      </w:r>
      <w:r w:rsidR="00762B2E" w:rsidRPr="00F67A7E">
        <w:rPr>
          <w:rFonts w:ascii="Courier New" w:hAnsi="Courier New" w:cs="Courier New"/>
          <w:b/>
        </w:rPr>
        <w:t>.4.</w:t>
      </w:r>
      <w:r w:rsidR="00762B2E" w:rsidRPr="00F67A7E">
        <w:rPr>
          <w:rFonts w:ascii="Courier New" w:hAnsi="Courier New" w:cs="Courier New"/>
        </w:rPr>
        <w:t xml:space="preserve"> Ao Órgão Gerenciador competirá a publicação com atualização periódica, na imprensa oficial, dos preços registrados pela Administração, em observância ao previsto no </w:t>
      </w:r>
      <w:bookmarkStart w:id="43" w:name="_Hlk120288376"/>
      <w:r w:rsidR="00762B2E" w:rsidRPr="00F67A7E">
        <w:rPr>
          <w:rFonts w:ascii="Courier New" w:hAnsi="Courier New" w:cs="Courier New"/>
        </w:rPr>
        <w:t xml:space="preserve">art. 82, § 5º, IV, da Lei nº 14.133/2021. </w:t>
      </w:r>
    </w:p>
    <w:p w14:paraId="7E00E508" w14:textId="77777777" w:rsidR="00762B2E" w:rsidRPr="00F67A7E" w:rsidRDefault="00762B2E" w:rsidP="00762B2E">
      <w:pPr>
        <w:widowControl w:val="0"/>
        <w:jc w:val="both"/>
        <w:rPr>
          <w:rFonts w:ascii="Courier New" w:hAnsi="Courier New" w:cs="Courier New"/>
        </w:rPr>
      </w:pPr>
    </w:p>
    <w:bookmarkEnd w:id="43"/>
    <w:p w14:paraId="035F5520" w14:textId="77777777" w:rsidR="00762B2E" w:rsidRPr="00F67A7E" w:rsidRDefault="00762B2E" w:rsidP="00762B2E">
      <w:pPr>
        <w:widowControl w:val="0"/>
        <w:jc w:val="both"/>
        <w:rPr>
          <w:rFonts w:ascii="Courier New" w:hAnsi="Courier New" w:cs="Courier New"/>
        </w:rPr>
      </w:pPr>
    </w:p>
    <w:p w14:paraId="7B5171C8" w14:textId="0469928C" w:rsidR="00762B2E" w:rsidRPr="00F67A7E" w:rsidRDefault="00762B2E" w:rsidP="00762B2E">
      <w:pPr>
        <w:widowControl w:val="0"/>
        <w:jc w:val="both"/>
        <w:rPr>
          <w:rFonts w:ascii="Courier New" w:hAnsi="Courier New" w:cs="Courier New"/>
          <w:b/>
        </w:rPr>
      </w:pPr>
      <w:r w:rsidRPr="00F67A7E">
        <w:rPr>
          <w:rFonts w:ascii="Courier New" w:hAnsi="Courier New" w:cs="Courier New"/>
          <w:b/>
        </w:rPr>
        <w:t>1</w:t>
      </w:r>
      <w:r w:rsidR="00F221FE">
        <w:rPr>
          <w:rFonts w:ascii="Courier New" w:hAnsi="Courier New" w:cs="Courier New"/>
          <w:b/>
        </w:rPr>
        <w:t>1</w:t>
      </w:r>
      <w:r w:rsidRPr="00F67A7E">
        <w:rPr>
          <w:rFonts w:ascii="Courier New" w:hAnsi="Courier New" w:cs="Courier New"/>
          <w:b/>
        </w:rPr>
        <w:t>. CASOS FORTUITOS OU DE FORÇA MAIOR:</w:t>
      </w:r>
    </w:p>
    <w:p w14:paraId="7E86F898" w14:textId="77777777" w:rsidR="00762B2E" w:rsidRPr="00F67A7E" w:rsidRDefault="00762B2E" w:rsidP="00762B2E">
      <w:pPr>
        <w:widowControl w:val="0"/>
        <w:jc w:val="both"/>
        <w:rPr>
          <w:rFonts w:ascii="Courier New" w:hAnsi="Courier New" w:cs="Courier New"/>
          <w:b/>
        </w:rPr>
      </w:pPr>
    </w:p>
    <w:p w14:paraId="1AFBD1A3" w14:textId="4D729A6C" w:rsidR="00762B2E" w:rsidRPr="00F67A7E" w:rsidRDefault="00762B2E" w:rsidP="00762B2E">
      <w:pPr>
        <w:widowControl w:val="0"/>
        <w:jc w:val="both"/>
        <w:rPr>
          <w:rFonts w:ascii="Courier New" w:hAnsi="Courier New" w:cs="Courier New"/>
        </w:rPr>
      </w:pPr>
      <w:r w:rsidRPr="00F67A7E">
        <w:rPr>
          <w:rFonts w:ascii="Courier New" w:hAnsi="Courier New" w:cs="Courier New"/>
          <w:b/>
        </w:rPr>
        <w:t>1</w:t>
      </w:r>
      <w:r w:rsidR="00F221FE">
        <w:rPr>
          <w:rFonts w:ascii="Courier New" w:hAnsi="Courier New" w:cs="Courier New"/>
          <w:b/>
        </w:rPr>
        <w:t>1</w:t>
      </w:r>
      <w:r w:rsidRPr="00F67A7E">
        <w:rPr>
          <w:rFonts w:ascii="Courier New" w:hAnsi="Courier New" w:cs="Courier New"/>
          <w:b/>
        </w:rPr>
        <w:t xml:space="preserve">.1. </w:t>
      </w:r>
      <w:r w:rsidRPr="00F67A7E">
        <w:rPr>
          <w:rFonts w:ascii="Courier New" w:hAnsi="Courier New" w:cs="Courier New"/>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49A61BC7" w14:textId="77777777" w:rsidR="00762B2E" w:rsidRPr="00F67A7E" w:rsidRDefault="00762B2E" w:rsidP="00762B2E">
      <w:pPr>
        <w:widowControl w:val="0"/>
        <w:jc w:val="both"/>
        <w:rPr>
          <w:rFonts w:ascii="Courier New" w:hAnsi="Courier New" w:cs="Courier New"/>
        </w:rPr>
      </w:pPr>
    </w:p>
    <w:p w14:paraId="048478AA" w14:textId="1279D247" w:rsidR="00762B2E" w:rsidRPr="00F67A7E" w:rsidRDefault="00762B2E" w:rsidP="00762B2E">
      <w:pPr>
        <w:widowControl w:val="0"/>
        <w:jc w:val="both"/>
        <w:rPr>
          <w:rFonts w:ascii="Courier New" w:hAnsi="Courier New" w:cs="Courier New"/>
        </w:rPr>
      </w:pPr>
      <w:r w:rsidRPr="00F67A7E">
        <w:rPr>
          <w:rFonts w:ascii="Courier New" w:hAnsi="Courier New" w:cs="Courier New"/>
          <w:b/>
        </w:rPr>
        <w:t>1</w:t>
      </w:r>
      <w:r w:rsidR="00F221FE">
        <w:rPr>
          <w:rFonts w:ascii="Courier New" w:hAnsi="Courier New" w:cs="Courier New"/>
          <w:b/>
        </w:rPr>
        <w:t>1</w:t>
      </w:r>
      <w:r w:rsidRPr="00F67A7E">
        <w:rPr>
          <w:rFonts w:ascii="Courier New" w:hAnsi="Courier New" w:cs="Courier New"/>
          <w:b/>
        </w:rPr>
        <w:t xml:space="preserve">.2. </w:t>
      </w:r>
      <w:r w:rsidRPr="00F67A7E">
        <w:rPr>
          <w:rFonts w:ascii="Courier New" w:hAnsi="Courier New" w:cs="Courier New"/>
        </w:rPr>
        <w:t>Os casos acima enumerados devem ser satisfatoriamente justificados pelo fornecedor.</w:t>
      </w:r>
    </w:p>
    <w:p w14:paraId="6915BD4A" w14:textId="77777777" w:rsidR="00762B2E" w:rsidRPr="00F67A7E" w:rsidRDefault="00762B2E" w:rsidP="00762B2E">
      <w:pPr>
        <w:widowControl w:val="0"/>
        <w:jc w:val="both"/>
        <w:rPr>
          <w:rFonts w:ascii="Courier New" w:hAnsi="Courier New" w:cs="Courier New"/>
        </w:rPr>
      </w:pPr>
    </w:p>
    <w:p w14:paraId="020BAE2E" w14:textId="0C14243F" w:rsidR="00762B2E" w:rsidRDefault="00762B2E" w:rsidP="00762B2E">
      <w:pPr>
        <w:widowControl w:val="0"/>
        <w:jc w:val="both"/>
        <w:rPr>
          <w:rFonts w:ascii="Courier New" w:hAnsi="Courier New" w:cs="Courier New"/>
        </w:rPr>
      </w:pPr>
      <w:r w:rsidRPr="00F67A7E">
        <w:rPr>
          <w:rFonts w:ascii="Courier New" w:hAnsi="Courier New" w:cs="Courier New"/>
          <w:b/>
        </w:rPr>
        <w:t>1</w:t>
      </w:r>
      <w:r w:rsidR="00F221FE">
        <w:rPr>
          <w:rFonts w:ascii="Courier New" w:hAnsi="Courier New" w:cs="Courier New"/>
          <w:b/>
        </w:rPr>
        <w:t>1</w:t>
      </w:r>
      <w:r w:rsidRPr="00F67A7E">
        <w:rPr>
          <w:rFonts w:ascii="Courier New" w:hAnsi="Courier New" w:cs="Courier New"/>
          <w:b/>
        </w:rPr>
        <w:t>.3.</w:t>
      </w:r>
      <w:r w:rsidRPr="00F67A7E">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525DC93" w14:textId="77777777" w:rsidR="00762B2E" w:rsidRDefault="00762B2E" w:rsidP="00762B2E">
      <w:pPr>
        <w:widowControl w:val="0"/>
        <w:jc w:val="both"/>
        <w:rPr>
          <w:rFonts w:ascii="Courier New" w:hAnsi="Courier New" w:cs="Courier New"/>
        </w:rPr>
      </w:pPr>
    </w:p>
    <w:p w14:paraId="10CE55FE" w14:textId="77777777" w:rsidR="00762B2E" w:rsidRDefault="00762B2E" w:rsidP="00762B2E">
      <w:pPr>
        <w:pStyle w:val="Normal1"/>
        <w:rPr>
          <w:rFonts w:ascii="Courier New" w:hAnsi="Courier New" w:cs="Courier New"/>
          <w:b/>
          <w:color w:val="auto"/>
          <w:szCs w:val="24"/>
        </w:rPr>
      </w:pPr>
    </w:p>
    <w:p w14:paraId="56C5AB0B" w14:textId="72D66E76" w:rsidR="00762B2E" w:rsidRPr="00F67A7E" w:rsidRDefault="00762B2E" w:rsidP="00762B2E">
      <w:pPr>
        <w:widowControl w:val="0"/>
        <w:jc w:val="both"/>
        <w:rPr>
          <w:rFonts w:ascii="Courier New" w:hAnsi="Courier New" w:cs="Courier New"/>
          <w:b/>
        </w:rPr>
      </w:pPr>
      <w:r w:rsidRPr="00F67A7E">
        <w:rPr>
          <w:rFonts w:ascii="Courier New" w:hAnsi="Courier New" w:cs="Courier New"/>
          <w:b/>
        </w:rPr>
        <w:t>1</w:t>
      </w:r>
      <w:r w:rsidR="00F221FE">
        <w:rPr>
          <w:rFonts w:ascii="Courier New" w:hAnsi="Courier New" w:cs="Courier New"/>
          <w:b/>
        </w:rPr>
        <w:t>3</w:t>
      </w:r>
      <w:r w:rsidRPr="00F67A7E">
        <w:rPr>
          <w:rFonts w:ascii="Courier New" w:hAnsi="Courier New" w:cs="Courier New"/>
          <w:b/>
        </w:rPr>
        <w:t>. DO FORO DE ELEIÇÃO:</w:t>
      </w:r>
    </w:p>
    <w:p w14:paraId="783FA08E" w14:textId="77777777" w:rsidR="00762B2E" w:rsidRPr="00F67A7E" w:rsidRDefault="00762B2E" w:rsidP="00762B2E">
      <w:pPr>
        <w:widowControl w:val="0"/>
        <w:jc w:val="both"/>
        <w:rPr>
          <w:rFonts w:ascii="Courier New" w:hAnsi="Courier New" w:cs="Courier New"/>
          <w:b/>
        </w:rPr>
      </w:pPr>
    </w:p>
    <w:p w14:paraId="3BFF6671" w14:textId="0DF27E9A" w:rsidR="00762B2E" w:rsidRPr="00F67A7E" w:rsidRDefault="00762B2E" w:rsidP="00762B2E">
      <w:pPr>
        <w:widowControl w:val="0"/>
        <w:jc w:val="both"/>
        <w:rPr>
          <w:rFonts w:ascii="Courier New" w:hAnsi="Courier New" w:cs="Courier New"/>
        </w:rPr>
      </w:pPr>
      <w:r w:rsidRPr="00F67A7E">
        <w:rPr>
          <w:rFonts w:ascii="Courier New" w:hAnsi="Courier New" w:cs="Courier New"/>
          <w:b/>
        </w:rPr>
        <w:t>1</w:t>
      </w:r>
      <w:r w:rsidR="00F221FE">
        <w:rPr>
          <w:rFonts w:ascii="Courier New" w:hAnsi="Courier New" w:cs="Courier New"/>
          <w:b/>
        </w:rPr>
        <w:t>3</w:t>
      </w:r>
      <w:r w:rsidRPr="00F67A7E">
        <w:rPr>
          <w:rFonts w:ascii="Courier New" w:hAnsi="Courier New" w:cs="Courier New"/>
          <w:b/>
        </w:rPr>
        <w:t xml:space="preserve">.1. </w:t>
      </w:r>
      <w:r w:rsidRPr="00F67A7E">
        <w:rPr>
          <w:rFonts w:ascii="Courier New" w:hAnsi="Courier New" w:cs="Courier New"/>
        </w:rPr>
        <w:t>Para a resolução de possíveis divergências entre as partes, oriundas da presente Ata, fica eleito o Foro da Comarca de Lagoa Vermelha/RS.</w:t>
      </w:r>
    </w:p>
    <w:p w14:paraId="5009C475" w14:textId="77777777" w:rsidR="00762B2E" w:rsidRPr="00F67A7E" w:rsidRDefault="00762B2E" w:rsidP="00762B2E">
      <w:pPr>
        <w:widowControl w:val="0"/>
        <w:jc w:val="both"/>
        <w:rPr>
          <w:rFonts w:ascii="Courier New" w:hAnsi="Courier New" w:cs="Courier New"/>
        </w:rPr>
      </w:pPr>
    </w:p>
    <w:p w14:paraId="21C29A51" w14:textId="77777777" w:rsidR="00762B2E" w:rsidRPr="00F67A7E" w:rsidRDefault="00762B2E" w:rsidP="00762B2E">
      <w:pPr>
        <w:widowControl w:val="0"/>
        <w:jc w:val="both"/>
        <w:rPr>
          <w:rFonts w:ascii="Courier New" w:hAnsi="Courier New" w:cs="Courier New"/>
          <w:i/>
        </w:rPr>
      </w:pPr>
      <w:r w:rsidRPr="00F67A7E">
        <w:rPr>
          <w:rFonts w:ascii="Courier New" w:hAnsi="Courier New" w:cs="Courier New"/>
          <w:i/>
        </w:rPr>
        <w:t>E, por assim haverem acordado, declaram as partes aceitarem todas as disposições estabelecidas na presente Ata que, lida e achada conforme, vai assinada pela Administração Municipal, representada pelo Prefeito Municipal, abaixo assinado, e pelo(s) representante(s) da(s) empresa(s) registrada(s).</w:t>
      </w:r>
    </w:p>
    <w:p w14:paraId="41A6D8C9" w14:textId="77777777" w:rsidR="00762B2E" w:rsidRPr="00F67A7E" w:rsidRDefault="00762B2E" w:rsidP="00762B2E">
      <w:pPr>
        <w:widowControl w:val="0"/>
        <w:jc w:val="both"/>
        <w:rPr>
          <w:rFonts w:ascii="Courier New" w:hAnsi="Courier New" w:cs="Courier New"/>
          <w:i/>
        </w:rPr>
      </w:pPr>
    </w:p>
    <w:p w14:paraId="38D77C2C" w14:textId="2D79BB3F" w:rsidR="00762B2E" w:rsidRDefault="00762B2E" w:rsidP="00762B2E">
      <w:pPr>
        <w:widowControl w:val="0"/>
        <w:jc w:val="center"/>
        <w:rPr>
          <w:rFonts w:ascii="Courier New" w:hAnsi="Courier New" w:cs="Courier New"/>
        </w:rPr>
      </w:pPr>
      <w:r w:rsidRPr="00F67A7E">
        <w:rPr>
          <w:rFonts w:ascii="Courier New" w:hAnsi="Courier New" w:cs="Courier New"/>
        </w:rPr>
        <w:t>Ibiraiaras/RS, em xx de xxxxxxxxxx de 202</w:t>
      </w:r>
      <w:r w:rsidR="000870F4">
        <w:rPr>
          <w:rFonts w:ascii="Courier New" w:hAnsi="Courier New" w:cs="Courier New"/>
        </w:rPr>
        <w:t>4</w:t>
      </w:r>
      <w:r w:rsidRPr="00F67A7E">
        <w:rPr>
          <w:rFonts w:ascii="Courier New" w:hAnsi="Courier New" w:cs="Courier New"/>
        </w:rPr>
        <w:t>.</w:t>
      </w:r>
    </w:p>
    <w:p w14:paraId="3DC38611" w14:textId="77777777" w:rsidR="00762B2E" w:rsidRPr="00F67A7E" w:rsidRDefault="00762B2E" w:rsidP="00762B2E">
      <w:pPr>
        <w:widowControl w:val="0"/>
        <w:jc w:val="center"/>
        <w:rPr>
          <w:rFonts w:ascii="Courier New" w:hAnsi="Courier New" w:cs="Courier New"/>
        </w:rPr>
      </w:pPr>
    </w:p>
    <w:p w14:paraId="10FB0B1A" w14:textId="77777777" w:rsidR="00762B2E" w:rsidRPr="00F67A7E" w:rsidRDefault="00762B2E" w:rsidP="00762B2E">
      <w:pPr>
        <w:widowControl w:val="0"/>
        <w:jc w:val="both"/>
        <w:rPr>
          <w:rFonts w:ascii="Courier New" w:hAnsi="Courier New" w:cs="Courier New"/>
        </w:rPr>
      </w:pPr>
      <w:r>
        <w:rPr>
          <w:rFonts w:ascii="Courier New" w:hAnsi="Courier New" w:cs="Courier New"/>
        </w:rPr>
        <w:tab/>
      </w:r>
    </w:p>
    <w:tbl>
      <w:tblPr>
        <w:tblW w:w="0" w:type="auto"/>
        <w:tblLook w:val="04A0" w:firstRow="1" w:lastRow="0" w:firstColumn="1" w:lastColumn="0" w:noHBand="0" w:noVBand="1"/>
      </w:tblPr>
      <w:tblGrid>
        <w:gridCol w:w="4539"/>
        <w:gridCol w:w="4532"/>
      </w:tblGrid>
      <w:tr w:rsidR="00762B2E" w:rsidRPr="00F67A7E" w14:paraId="2698B9B2" w14:textId="77777777" w:rsidTr="000C10E9">
        <w:tc>
          <w:tcPr>
            <w:tcW w:w="4539" w:type="dxa"/>
          </w:tcPr>
          <w:p w14:paraId="09E59E85" w14:textId="77777777" w:rsidR="00762B2E" w:rsidRPr="00F67A7E" w:rsidRDefault="00762B2E" w:rsidP="000C10E9">
            <w:pPr>
              <w:pStyle w:val="Normal2"/>
              <w:pBdr>
                <w:bottom w:val="single" w:sz="12" w:space="1" w:color="auto"/>
              </w:pBdr>
              <w:tabs>
                <w:tab w:val="left" w:pos="2268"/>
              </w:tabs>
              <w:jc w:val="both"/>
              <w:rPr>
                <w:rFonts w:ascii="Courier New" w:hAnsi="Courier New" w:cs="Courier New"/>
                <w:color w:val="auto"/>
                <w:szCs w:val="24"/>
                <w:lang w:eastAsia="ar-SA"/>
              </w:rPr>
            </w:pPr>
          </w:p>
          <w:p w14:paraId="48FEFF06"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b/>
                <w:color w:val="auto"/>
                <w:szCs w:val="24"/>
                <w:lang w:eastAsia="ar-SA"/>
              </w:rPr>
              <w:t>MUNICÍPIO DE IBIRAIARAS/RS</w:t>
            </w:r>
          </w:p>
          <w:p w14:paraId="798A778C"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b/>
                <w:color w:val="auto"/>
                <w:szCs w:val="24"/>
              </w:rPr>
              <w:t>DOUGLAS ROSSONI</w:t>
            </w:r>
          </w:p>
          <w:p w14:paraId="5019250D" w14:textId="77777777" w:rsidR="00762B2E" w:rsidRPr="00F67A7E" w:rsidRDefault="00762B2E" w:rsidP="000C10E9">
            <w:pPr>
              <w:pStyle w:val="Normal2"/>
              <w:tabs>
                <w:tab w:val="left" w:pos="2268"/>
              </w:tabs>
              <w:jc w:val="both"/>
              <w:rPr>
                <w:rFonts w:ascii="Courier New" w:hAnsi="Courier New" w:cs="Courier New"/>
                <w:i/>
                <w:color w:val="auto"/>
                <w:szCs w:val="24"/>
                <w:lang w:eastAsia="ar-SA"/>
              </w:rPr>
            </w:pPr>
            <w:r w:rsidRPr="00F67A7E">
              <w:rPr>
                <w:rFonts w:ascii="Courier New" w:hAnsi="Courier New" w:cs="Courier New"/>
                <w:i/>
                <w:color w:val="auto"/>
                <w:szCs w:val="24"/>
              </w:rPr>
              <w:t>Órgão Gerenciador</w:t>
            </w:r>
          </w:p>
        </w:tc>
        <w:tc>
          <w:tcPr>
            <w:tcW w:w="4532" w:type="dxa"/>
          </w:tcPr>
          <w:p w14:paraId="6FAF52D7" w14:textId="77777777" w:rsidR="00762B2E" w:rsidRPr="00F67A7E" w:rsidRDefault="00762B2E" w:rsidP="000C10E9">
            <w:pPr>
              <w:pStyle w:val="Normal2"/>
              <w:pBdr>
                <w:bottom w:val="single" w:sz="12" w:space="1" w:color="auto"/>
              </w:pBdr>
              <w:tabs>
                <w:tab w:val="left" w:pos="2268"/>
              </w:tabs>
              <w:jc w:val="both"/>
              <w:rPr>
                <w:rFonts w:ascii="Courier New" w:hAnsi="Courier New" w:cs="Courier New"/>
                <w:b/>
                <w:color w:val="auto"/>
                <w:szCs w:val="24"/>
                <w:lang w:eastAsia="ar-SA"/>
              </w:rPr>
            </w:pPr>
          </w:p>
          <w:p w14:paraId="3409EA42"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RAZÃO SOCIAL</w:t>
            </w:r>
          </w:p>
          <w:p w14:paraId="7B6CAC08"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REPRESENTANTE DA EMPRESA</w:t>
            </w:r>
          </w:p>
          <w:p w14:paraId="1310A8BE"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CPF:</w:t>
            </w:r>
          </w:p>
          <w:p w14:paraId="012641FE"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RG:</w:t>
            </w:r>
          </w:p>
          <w:p w14:paraId="33BE4CE5"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i/>
                <w:color w:val="auto"/>
                <w:szCs w:val="24"/>
                <w:lang w:eastAsia="ar-SA"/>
              </w:rPr>
              <w:t>Representante da empresa</w:t>
            </w:r>
          </w:p>
        </w:tc>
      </w:tr>
    </w:tbl>
    <w:p w14:paraId="4C18B219" w14:textId="77777777" w:rsidR="00762B2E" w:rsidRPr="001716F5" w:rsidRDefault="00762B2E" w:rsidP="00762B2E">
      <w:pPr>
        <w:pStyle w:val="Normal1"/>
        <w:suppressAutoHyphens/>
        <w:rPr>
          <w:rFonts w:ascii="Courier New" w:hAnsi="Courier New" w:cs="Courier New"/>
          <w:b/>
          <w:bCs/>
          <w:szCs w:val="24"/>
        </w:rPr>
      </w:pPr>
    </w:p>
    <w:tbl>
      <w:tblPr>
        <w:tblW w:w="5000" w:type="pct"/>
        <w:jc w:val="center"/>
        <w:tblLook w:val="01E0" w:firstRow="1" w:lastRow="1" w:firstColumn="1" w:lastColumn="1" w:noHBand="0" w:noVBand="0"/>
      </w:tblPr>
      <w:tblGrid>
        <w:gridCol w:w="4536"/>
        <w:gridCol w:w="4536"/>
      </w:tblGrid>
      <w:tr w:rsidR="00762B2E" w:rsidRPr="007E01D2" w14:paraId="3B5B198A" w14:textId="77777777" w:rsidTr="000C10E9">
        <w:trPr>
          <w:trHeight w:val="1072"/>
          <w:jc w:val="center"/>
        </w:trPr>
        <w:tc>
          <w:tcPr>
            <w:tcW w:w="2500" w:type="pct"/>
          </w:tcPr>
          <w:p w14:paraId="6A7555C3" w14:textId="77777777" w:rsidR="00762B2E" w:rsidRPr="007E01D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326818EB" w14:textId="77777777" w:rsidR="00762B2E" w:rsidRPr="007E01D2" w:rsidRDefault="00762B2E" w:rsidP="000C10E9">
            <w:pPr>
              <w:widowControl w:val="0"/>
              <w:tabs>
                <w:tab w:val="left" w:pos="1185"/>
              </w:tabs>
              <w:suppressAutoHyphens/>
              <w:jc w:val="both"/>
              <w:rPr>
                <w:rFonts w:ascii="Courier New" w:hAnsi="Courier New" w:cs="Courier New"/>
                <w:b/>
              </w:rPr>
            </w:pPr>
            <w:r w:rsidRPr="007E01D2">
              <w:rPr>
                <w:rFonts w:ascii="Courier New" w:hAnsi="Courier New" w:cs="Courier New"/>
                <w:b/>
              </w:rPr>
              <w:t>XXXXXXXXXXXXX</w:t>
            </w:r>
          </w:p>
          <w:p w14:paraId="5E90CB9B" w14:textId="77777777" w:rsidR="00762B2E" w:rsidRPr="007E01D2" w:rsidRDefault="00762B2E" w:rsidP="000C10E9">
            <w:pPr>
              <w:widowControl w:val="0"/>
              <w:tabs>
                <w:tab w:val="left" w:pos="1440"/>
              </w:tabs>
              <w:suppressAutoHyphens/>
              <w:rPr>
                <w:rFonts w:ascii="Courier New" w:hAnsi="Courier New" w:cs="Courier New"/>
              </w:rPr>
            </w:pPr>
            <w:r w:rsidRPr="007E01D2">
              <w:rPr>
                <w:rFonts w:ascii="Courier New" w:hAnsi="Courier New" w:cs="Courier New"/>
              </w:rPr>
              <w:t>Gestor</w:t>
            </w:r>
          </w:p>
        </w:tc>
        <w:tc>
          <w:tcPr>
            <w:tcW w:w="2500" w:type="pct"/>
          </w:tcPr>
          <w:p w14:paraId="73DFEA26" w14:textId="77777777" w:rsidR="00762B2E" w:rsidRPr="007E01D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7026A2C5" w14:textId="77777777" w:rsidR="00762B2E" w:rsidRPr="007E01D2" w:rsidRDefault="00762B2E" w:rsidP="000C10E9">
            <w:pPr>
              <w:widowControl w:val="0"/>
              <w:suppressAutoHyphens/>
              <w:rPr>
                <w:rFonts w:ascii="Courier New" w:hAnsi="Courier New" w:cs="Courier New"/>
                <w:b/>
              </w:rPr>
            </w:pPr>
            <w:r w:rsidRPr="007E01D2">
              <w:rPr>
                <w:rFonts w:ascii="Courier New" w:hAnsi="Courier New" w:cs="Courier New"/>
                <w:b/>
              </w:rPr>
              <w:t>XXXXXXXXXXXXXX</w:t>
            </w:r>
          </w:p>
          <w:p w14:paraId="153F6039" w14:textId="77777777" w:rsidR="00762B2E" w:rsidRPr="007E01D2" w:rsidRDefault="00762B2E" w:rsidP="000C10E9">
            <w:pPr>
              <w:widowControl w:val="0"/>
              <w:suppressAutoHyphens/>
              <w:rPr>
                <w:rFonts w:ascii="Courier New" w:hAnsi="Courier New" w:cs="Courier New"/>
              </w:rPr>
            </w:pPr>
            <w:r w:rsidRPr="007E01D2">
              <w:rPr>
                <w:rFonts w:ascii="Courier New" w:hAnsi="Courier New" w:cs="Courier New"/>
              </w:rPr>
              <w:t>Fiscal</w:t>
            </w:r>
          </w:p>
        </w:tc>
      </w:tr>
    </w:tbl>
    <w:p w14:paraId="3F04ABFC" w14:textId="77777777" w:rsidR="00762B2E" w:rsidRDefault="00762B2E" w:rsidP="00C83684">
      <w:pPr>
        <w:widowControl w:val="0"/>
        <w:jc w:val="both"/>
        <w:rPr>
          <w:rFonts w:ascii="Courier New" w:hAnsi="Courier New" w:cs="Courier New"/>
          <w:b/>
        </w:rPr>
      </w:pPr>
    </w:p>
    <w:p w14:paraId="01D59238" w14:textId="77777777" w:rsidR="00762B2E" w:rsidRDefault="00762B2E" w:rsidP="00C83684">
      <w:pPr>
        <w:widowControl w:val="0"/>
        <w:jc w:val="both"/>
        <w:rPr>
          <w:rFonts w:ascii="Courier New" w:hAnsi="Courier New" w:cs="Courier New"/>
          <w:b/>
        </w:rPr>
      </w:pPr>
    </w:p>
    <w:p w14:paraId="1D9CB3C5" w14:textId="77777777" w:rsidR="00762B2E" w:rsidRDefault="00762B2E" w:rsidP="00C83684">
      <w:pPr>
        <w:widowControl w:val="0"/>
        <w:jc w:val="both"/>
        <w:rPr>
          <w:rFonts w:ascii="Courier New" w:hAnsi="Courier New" w:cs="Courier New"/>
          <w:b/>
        </w:rPr>
      </w:pPr>
    </w:p>
    <w:p w14:paraId="424E710F" w14:textId="77777777" w:rsidR="00762B2E" w:rsidRDefault="00762B2E" w:rsidP="007D1D3E">
      <w:pPr>
        <w:widowControl w:val="0"/>
        <w:suppressAutoHyphens/>
        <w:jc w:val="center"/>
        <w:rPr>
          <w:rFonts w:ascii="Courier New" w:hAnsi="Courier New" w:cs="Courier New"/>
          <w:b/>
          <w:bCs/>
        </w:rPr>
      </w:pPr>
    </w:p>
    <w:p w14:paraId="75C950FE" w14:textId="77777777" w:rsidR="00762B2E" w:rsidRDefault="00762B2E" w:rsidP="007D1D3E">
      <w:pPr>
        <w:widowControl w:val="0"/>
        <w:suppressAutoHyphens/>
        <w:jc w:val="center"/>
        <w:rPr>
          <w:rFonts w:ascii="Courier New" w:hAnsi="Courier New" w:cs="Courier New"/>
          <w:b/>
          <w:bCs/>
        </w:rPr>
      </w:pPr>
    </w:p>
    <w:p w14:paraId="588B43C3" w14:textId="77777777" w:rsidR="00762B2E" w:rsidRDefault="00762B2E" w:rsidP="007D1D3E">
      <w:pPr>
        <w:widowControl w:val="0"/>
        <w:suppressAutoHyphens/>
        <w:jc w:val="center"/>
        <w:rPr>
          <w:rFonts w:ascii="Courier New" w:hAnsi="Courier New" w:cs="Courier New"/>
          <w:b/>
          <w:bCs/>
        </w:rPr>
      </w:pPr>
    </w:p>
    <w:p w14:paraId="0EDAFC7E" w14:textId="77777777" w:rsidR="00762B2E" w:rsidRDefault="00762B2E" w:rsidP="007D1D3E">
      <w:pPr>
        <w:widowControl w:val="0"/>
        <w:suppressAutoHyphens/>
        <w:jc w:val="center"/>
        <w:rPr>
          <w:rFonts w:ascii="Courier New" w:hAnsi="Courier New" w:cs="Courier New"/>
          <w:b/>
          <w:bCs/>
        </w:rPr>
      </w:pPr>
    </w:p>
    <w:p w14:paraId="014D130B" w14:textId="77777777" w:rsidR="00762B2E" w:rsidRDefault="00762B2E" w:rsidP="007D1D3E">
      <w:pPr>
        <w:widowControl w:val="0"/>
        <w:suppressAutoHyphens/>
        <w:jc w:val="center"/>
        <w:rPr>
          <w:rFonts w:ascii="Courier New" w:hAnsi="Courier New" w:cs="Courier New"/>
          <w:b/>
          <w:bCs/>
        </w:rPr>
      </w:pPr>
    </w:p>
    <w:p w14:paraId="2BD6B674" w14:textId="77777777" w:rsidR="00762B2E" w:rsidRDefault="00762B2E" w:rsidP="007D1D3E">
      <w:pPr>
        <w:widowControl w:val="0"/>
        <w:suppressAutoHyphens/>
        <w:jc w:val="center"/>
        <w:rPr>
          <w:rFonts w:ascii="Courier New" w:hAnsi="Courier New" w:cs="Courier New"/>
          <w:b/>
          <w:bCs/>
        </w:rPr>
      </w:pPr>
    </w:p>
    <w:p w14:paraId="28FC6D46" w14:textId="77777777" w:rsidR="00762B2E" w:rsidRDefault="00762B2E" w:rsidP="007D1D3E">
      <w:pPr>
        <w:widowControl w:val="0"/>
        <w:suppressAutoHyphens/>
        <w:jc w:val="center"/>
        <w:rPr>
          <w:rFonts w:ascii="Courier New" w:hAnsi="Courier New" w:cs="Courier New"/>
          <w:b/>
          <w:bCs/>
        </w:rPr>
      </w:pPr>
    </w:p>
    <w:p w14:paraId="45DBC79C" w14:textId="77777777" w:rsidR="00762B2E" w:rsidRDefault="00762B2E" w:rsidP="007D1D3E">
      <w:pPr>
        <w:widowControl w:val="0"/>
        <w:suppressAutoHyphens/>
        <w:jc w:val="center"/>
        <w:rPr>
          <w:rFonts w:ascii="Courier New" w:hAnsi="Courier New" w:cs="Courier New"/>
          <w:b/>
          <w:bCs/>
        </w:rPr>
      </w:pPr>
    </w:p>
    <w:p w14:paraId="6E59AD7F" w14:textId="77777777" w:rsidR="00762B2E" w:rsidRDefault="00762B2E" w:rsidP="007D1D3E">
      <w:pPr>
        <w:widowControl w:val="0"/>
        <w:suppressAutoHyphens/>
        <w:jc w:val="center"/>
        <w:rPr>
          <w:rFonts w:ascii="Courier New" w:hAnsi="Courier New" w:cs="Courier New"/>
          <w:b/>
          <w:bCs/>
        </w:rPr>
      </w:pPr>
    </w:p>
    <w:p w14:paraId="238752EC" w14:textId="77777777" w:rsidR="00762B2E" w:rsidRDefault="00762B2E" w:rsidP="007D1D3E">
      <w:pPr>
        <w:widowControl w:val="0"/>
        <w:suppressAutoHyphens/>
        <w:jc w:val="center"/>
        <w:rPr>
          <w:rFonts w:ascii="Courier New" w:hAnsi="Courier New" w:cs="Courier New"/>
          <w:b/>
          <w:bCs/>
        </w:rPr>
      </w:pPr>
    </w:p>
    <w:p w14:paraId="1CA33836" w14:textId="77777777" w:rsidR="00762B2E" w:rsidRDefault="00762B2E" w:rsidP="007D1D3E">
      <w:pPr>
        <w:widowControl w:val="0"/>
        <w:suppressAutoHyphens/>
        <w:jc w:val="center"/>
        <w:rPr>
          <w:rFonts w:ascii="Courier New" w:hAnsi="Courier New" w:cs="Courier New"/>
          <w:b/>
          <w:bCs/>
        </w:rPr>
      </w:pPr>
    </w:p>
    <w:p w14:paraId="4D37C634" w14:textId="77777777" w:rsidR="00762B2E" w:rsidRDefault="00762B2E" w:rsidP="007D1D3E">
      <w:pPr>
        <w:widowControl w:val="0"/>
        <w:suppressAutoHyphens/>
        <w:jc w:val="center"/>
        <w:rPr>
          <w:rFonts w:ascii="Courier New" w:hAnsi="Courier New" w:cs="Courier New"/>
          <w:b/>
          <w:bCs/>
        </w:rPr>
      </w:pPr>
    </w:p>
    <w:p w14:paraId="0B1B348C" w14:textId="77777777" w:rsidR="00762B2E" w:rsidRDefault="00762B2E" w:rsidP="007D1D3E">
      <w:pPr>
        <w:widowControl w:val="0"/>
        <w:suppressAutoHyphens/>
        <w:jc w:val="center"/>
        <w:rPr>
          <w:rFonts w:ascii="Courier New" w:hAnsi="Courier New" w:cs="Courier New"/>
          <w:b/>
          <w:bCs/>
        </w:rPr>
      </w:pPr>
    </w:p>
    <w:p w14:paraId="10B8B59B" w14:textId="77777777" w:rsidR="00762B2E" w:rsidRDefault="00762B2E" w:rsidP="007D1D3E">
      <w:pPr>
        <w:widowControl w:val="0"/>
        <w:suppressAutoHyphens/>
        <w:jc w:val="center"/>
        <w:rPr>
          <w:rFonts w:ascii="Courier New" w:hAnsi="Courier New" w:cs="Courier New"/>
          <w:b/>
          <w:bCs/>
        </w:rPr>
      </w:pPr>
    </w:p>
    <w:p w14:paraId="4284603E" w14:textId="77777777" w:rsidR="00F221FE" w:rsidRDefault="00F221FE" w:rsidP="007D1D3E">
      <w:pPr>
        <w:widowControl w:val="0"/>
        <w:suppressAutoHyphens/>
        <w:jc w:val="center"/>
        <w:rPr>
          <w:rFonts w:ascii="Courier New" w:hAnsi="Courier New" w:cs="Courier New"/>
          <w:b/>
          <w:bCs/>
        </w:rPr>
      </w:pPr>
    </w:p>
    <w:p w14:paraId="51C004C6" w14:textId="77777777" w:rsidR="00F221FE" w:rsidRDefault="00F221FE" w:rsidP="007D1D3E">
      <w:pPr>
        <w:widowControl w:val="0"/>
        <w:suppressAutoHyphens/>
        <w:jc w:val="center"/>
        <w:rPr>
          <w:rFonts w:ascii="Courier New" w:hAnsi="Courier New" w:cs="Courier New"/>
          <w:b/>
          <w:bCs/>
        </w:rPr>
      </w:pPr>
    </w:p>
    <w:p w14:paraId="38D54372" w14:textId="77777777" w:rsidR="00F221FE" w:rsidRDefault="00F221FE" w:rsidP="007D1D3E">
      <w:pPr>
        <w:widowControl w:val="0"/>
        <w:suppressAutoHyphens/>
        <w:jc w:val="center"/>
        <w:rPr>
          <w:rFonts w:ascii="Courier New" w:hAnsi="Courier New" w:cs="Courier New"/>
          <w:b/>
          <w:bCs/>
        </w:rPr>
      </w:pPr>
    </w:p>
    <w:p w14:paraId="7387523C" w14:textId="77777777" w:rsidR="00F221FE" w:rsidRDefault="00F221FE" w:rsidP="007D1D3E">
      <w:pPr>
        <w:widowControl w:val="0"/>
        <w:suppressAutoHyphens/>
        <w:jc w:val="center"/>
        <w:rPr>
          <w:rFonts w:ascii="Courier New" w:hAnsi="Courier New" w:cs="Courier New"/>
          <w:b/>
          <w:bCs/>
        </w:rPr>
      </w:pPr>
    </w:p>
    <w:p w14:paraId="7D06A218" w14:textId="77777777" w:rsidR="00F221FE" w:rsidRDefault="00F221FE" w:rsidP="007D1D3E">
      <w:pPr>
        <w:widowControl w:val="0"/>
        <w:suppressAutoHyphens/>
        <w:jc w:val="center"/>
        <w:rPr>
          <w:rFonts w:ascii="Courier New" w:hAnsi="Courier New" w:cs="Courier New"/>
          <w:b/>
          <w:bCs/>
        </w:rPr>
      </w:pPr>
    </w:p>
    <w:p w14:paraId="52C7CE60" w14:textId="77777777" w:rsidR="00F221FE" w:rsidRDefault="00F221FE" w:rsidP="007D1D3E">
      <w:pPr>
        <w:widowControl w:val="0"/>
        <w:suppressAutoHyphens/>
        <w:jc w:val="center"/>
        <w:rPr>
          <w:rFonts w:ascii="Courier New" w:hAnsi="Courier New" w:cs="Courier New"/>
          <w:b/>
          <w:bCs/>
        </w:rPr>
      </w:pPr>
    </w:p>
    <w:p w14:paraId="36A35459" w14:textId="77777777" w:rsidR="00F221FE" w:rsidRDefault="00F221FE" w:rsidP="007D1D3E">
      <w:pPr>
        <w:widowControl w:val="0"/>
        <w:suppressAutoHyphens/>
        <w:jc w:val="center"/>
        <w:rPr>
          <w:rFonts w:ascii="Courier New" w:hAnsi="Courier New" w:cs="Courier New"/>
          <w:b/>
          <w:bCs/>
        </w:rPr>
      </w:pPr>
    </w:p>
    <w:p w14:paraId="5782D5E1" w14:textId="77777777" w:rsidR="00762B2E" w:rsidRDefault="00762B2E" w:rsidP="007D1D3E">
      <w:pPr>
        <w:widowControl w:val="0"/>
        <w:suppressAutoHyphens/>
        <w:jc w:val="center"/>
        <w:rPr>
          <w:rFonts w:ascii="Courier New" w:hAnsi="Courier New" w:cs="Courier New"/>
          <w:b/>
          <w:bCs/>
        </w:rPr>
      </w:pPr>
    </w:p>
    <w:p w14:paraId="1CB067E3" w14:textId="77777777" w:rsidR="00762B2E" w:rsidRDefault="00762B2E" w:rsidP="007D1D3E">
      <w:pPr>
        <w:widowControl w:val="0"/>
        <w:suppressAutoHyphens/>
        <w:jc w:val="center"/>
        <w:rPr>
          <w:rFonts w:ascii="Courier New" w:hAnsi="Courier New" w:cs="Courier New"/>
          <w:b/>
          <w:bCs/>
        </w:rPr>
      </w:pPr>
    </w:p>
    <w:p w14:paraId="09E45AED" w14:textId="77777777" w:rsidR="00762B2E" w:rsidRDefault="00762B2E" w:rsidP="007D1D3E">
      <w:pPr>
        <w:widowControl w:val="0"/>
        <w:suppressAutoHyphens/>
        <w:jc w:val="center"/>
        <w:rPr>
          <w:rFonts w:ascii="Courier New" w:hAnsi="Courier New" w:cs="Courier New"/>
          <w:b/>
          <w:bCs/>
        </w:rPr>
      </w:pPr>
    </w:p>
    <w:p w14:paraId="5607A956" w14:textId="77777777" w:rsidR="00762B2E" w:rsidRDefault="00762B2E" w:rsidP="0040689D">
      <w:pPr>
        <w:widowControl w:val="0"/>
        <w:suppressAutoHyphens/>
        <w:rPr>
          <w:rFonts w:ascii="Courier New" w:hAnsi="Courier New" w:cs="Courier New"/>
          <w:b/>
          <w:bCs/>
        </w:rPr>
      </w:pPr>
    </w:p>
    <w:p w14:paraId="12E6B2C8" w14:textId="77777777" w:rsidR="00762B2E" w:rsidRDefault="00762B2E" w:rsidP="007D1D3E">
      <w:pPr>
        <w:widowControl w:val="0"/>
        <w:suppressAutoHyphens/>
        <w:jc w:val="center"/>
        <w:rPr>
          <w:rFonts w:ascii="Courier New" w:hAnsi="Courier New" w:cs="Courier New"/>
          <w:b/>
          <w:bCs/>
        </w:rPr>
      </w:pPr>
    </w:p>
    <w:p w14:paraId="176E9576" w14:textId="77777777" w:rsidR="00762B2E" w:rsidRDefault="00762B2E" w:rsidP="0040689D">
      <w:pPr>
        <w:widowControl w:val="0"/>
        <w:suppressAutoHyphens/>
        <w:rPr>
          <w:rFonts w:ascii="Courier New" w:hAnsi="Courier New" w:cs="Courier New"/>
          <w:b/>
          <w:bCs/>
        </w:rPr>
      </w:pPr>
    </w:p>
    <w:p w14:paraId="24165791" w14:textId="73E98C94" w:rsidR="007D1D3E" w:rsidRPr="00797A1C" w:rsidRDefault="00850D18" w:rsidP="007D1D3E">
      <w:pPr>
        <w:widowControl w:val="0"/>
        <w:suppressAutoHyphens/>
        <w:jc w:val="center"/>
        <w:rPr>
          <w:rFonts w:ascii="Courier New" w:hAnsi="Courier New" w:cs="Courier New"/>
          <w:b/>
          <w:bCs/>
        </w:rPr>
      </w:pPr>
      <w:r w:rsidRPr="00797A1C">
        <w:rPr>
          <w:rFonts w:ascii="Courier New" w:hAnsi="Courier New" w:cs="Courier New"/>
          <w:b/>
          <w:bCs/>
        </w:rPr>
        <w:t>PROCESSO DE LICITATÓRIO N</w:t>
      </w:r>
      <w:r w:rsidR="00DC31DF" w:rsidRPr="00797A1C">
        <w:rPr>
          <w:rFonts w:ascii="Courier New" w:hAnsi="Courier New" w:cs="Courier New"/>
          <w:b/>
          <w:bCs/>
        </w:rPr>
        <w:t>.</w:t>
      </w:r>
      <w:r w:rsidRPr="00797A1C">
        <w:rPr>
          <w:rFonts w:ascii="Courier New" w:hAnsi="Courier New" w:cs="Courier New"/>
          <w:b/>
          <w:bCs/>
        </w:rPr>
        <w:t xml:space="preserve">º </w:t>
      </w:r>
      <w:r w:rsidR="00797A1C" w:rsidRPr="00797A1C">
        <w:rPr>
          <w:rFonts w:ascii="Courier New" w:hAnsi="Courier New" w:cs="Courier New"/>
          <w:b/>
          <w:bCs/>
        </w:rPr>
        <w:t>75</w:t>
      </w:r>
      <w:r w:rsidR="00D403F0" w:rsidRPr="00797A1C">
        <w:rPr>
          <w:rFonts w:ascii="Courier New" w:hAnsi="Courier New" w:cs="Courier New"/>
          <w:b/>
          <w:bCs/>
        </w:rPr>
        <w:t>/2024</w:t>
      </w:r>
    </w:p>
    <w:p w14:paraId="12FD61E4" w14:textId="11CCC792" w:rsidR="00A14A60" w:rsidRPr="00797A1C" w:rsidRDefault="00850D18" w:rsidP="00360908">
      <w:pPr>
        <w:widowControl w:val="0"/>
        <w:suppressAutoHyphens/>
        <w:jc w:val="center"/>
        <w:rPr>
          <w:rFonts w:ascii="Courier New" w:hAnsi="Courier New" w:cs="Courier New"/>
          <w:b/>
          <w:bCs/>
        </w:rPr>
      </w:pPr>
      <w:r w:rsidRPr="00797A1C">
        <w:rPr>
          <w:rFonts w:ascii="Courier New" w:hAnsi="Courier New" w:cs="Courier New"/>
          <w:b/>
          <w:bCs/>
        </w:rPr>
        <w:t>PREGÃO ELETRÔNICO N</w:t>
      </w:r>
      <w:r w:rsidR="00DC31DF" w:rsidRPr="00797A1C">
        <w:rPr>
          <w:rFonts w:ascii="Courier New" w:hAnsi="Courier New" w:cs="Courier New"/>
          <w:b/>
          <w:bCs/>
        </w:rPr>
        <w:t>.</w:t>
      </w:r>
      <w:r w:rsidRPr="00797A1C">
        <w:rPr>
          <w:rFonts w:ascii="Courier New" w:hAnsi="Courier New" w:cs="Courier New"/>
          <w:b/>
          <w:bCs/>
        </w:rPr>
        <w:t xml:space="preserve">º </w:t>
      </w:r>
      <w:r w:rsidR="00EC1EA9" w:rsidRPr="00797A1C">
        <w:rPr>
          <w:rFonts w:ascii="Courier New" w:hAnsi="Courier New" w:cs="Courier New"/>
          <w:b/>
          <w:bCs/>
        </w:rPr>
        <w:t>1</w:t>
      </w:r>
      <w:r w:rsidR="00797A1C">
        <w:rPr>
          <w:rFonts w:ascii="Courier New" w:hAnsi="Courier New" w:cs="Courier New"/>
          <w:b/>
          <w:bCs/>
        </w:rPr>
        <w:t>1</w:t>
      </w:r>
      <w:r w:rsidR="00EC1EA9" w:rsidRPr="00797A1C">
        <w:rPr>
          <w:rFonts w:ascii="Courier New" w:hAnsi="Courier New" w:cs="Courier New"/>
          <w:b/>
          <w:bCs/>
        </w:rPr>
        <w:t>/2024</w:t>
      </w:r>
    </w:p>
    <w:p w14:paraId="7B89C61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44"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44"/>
    </w:p>
    <w:p w14:paraId="4BFFAA36" w14:textId="77777777" w:rsidR="002B7E05" w:rsidRPr="00092A46" w:rsidRDefault="002B7E05" w:rsidP="00360908">
      <w:pPr>
        <w:widowControl w:val="0"/>
        <w:suppressAutoHyphens/>
        <w:jc w:val="both"/>
        <w:rPr>
          <w:rFonts w:ascii="Courier New" w:hAnsi="Courier New" w:cs="Courier New"/>
        </w:rPr>
      </w:pPr>
    </w:p>
    <w:p w14:paraId="2A31AA51" w14:textId="38F44CCB"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EC1EA9">
        <w:rPr>
          <w:rFonts w:ascii="Courier New" w:hAnsi="Courier New" w:cs="Courier New"/>
        </w:rPr>
        <w:t>1</w:t>
      </w:r>
      <w:r w:rsidR="00797A1C">
        <w:rPr>
          <w:rFonts w:ascii="Courier New" w:hAnsi="Courier New" w:cs="Courier New"/>
        </w:rPr>
        <w:t>1</w:t>
      </w:r>
      <w:r w:rsidR="00EC1EA9">
        <w:rPr>
          <w:rFonts w:ascii="Courier New" w:hAnsi="Courier New" w:cs="Courier New"/>
        </w:rPr>
        <w:t>/2024</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7D7436D5" w14:textId="77777777" w:rsidR="00864486" w:rsidRPr="00C52150" w:rsidRDefault="00864486" w:rsidP="00360908">
      <w:pPr>
        <w:widowControl w:val="0"/>
        <w:suppressAutoHyphens/>
        <w:jc w:val="both"/>
        <w:rPr>
          <w:rFonts w:ascii="Courier New" w:hAnsi="Courier New" w:cs="Courier New"/>
          <w:b/>
        </w:rPr>
      </w:pPr>
    </w:p>
    <w:tbl>
      <w:tblPr>
        <w:tblW w:w="9493" w:type="dxa"/>
        <w:tblCellMar>
          <w:left w:w="70" w:type="dxa"/>
          <w:right w:w="70" w:type="dxa"/>
        </w:tblCellMar>
        <w:tblLook w:val="04A0" w:firstRow="1" w:lastRow="0" w:firstColumn="1" w:lastColumn="0" w:noHBand="0" w:noVBand="1"/>
      </w:tblPr>
      <w:tblGrid>
        <w:gridCol w:w="719"/>
        <w:gridCol w:w="2679"/>
        <w:gridCol w:w="851"/>
        <w:gridCol w:w="933"/>
        <w:gridCol w:w="1476"/>
        <w:gridCol w:w="1474"/>
        <w:gridCol w:w="1361"/>
      </w:tblGrid>
      <w:tr w:rsidR="00371DCC" w:rsidRPr="00D81538" w14:paraId="633CD52F" w14:textId="41C6DFC2" w:rsidTr="00371DCC">
        <w:trPr>
          <w:trHeight w:val="570"/>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A48F5" w14:textId="77777777" w:rsidR="00371DCC" w:rsidRPr="00D81538" w:rsidRDefault="00371DCC" w:rsidP="0001610D">
            <w:pPr>
              <w:jc w:val="center"/>
              <w:rPr>
                <w:rFonts w:ascii="Courier New" w:hAnsi="Courier New" w:cs="Courier New"/>
                <w:b/>
                <w:bCs/>
                <w:sz w:val="22"/>
                <w:szCs w:val="22"/>
              </w:rPr>
            </w:pPr>
            <w:r w:rsidRPr="00D81538">
              <w:rPr>
                <w:rFonts w:ascii="Courier New" w:hAnsi="Courier New" w:cs="Courier New"/>
                <w:b/>
                <w:bCs/>
                <w:sz w:val="22"/>
                <w:szCs w:val="22"/>
              </w:rPr>
              <w:t>Item</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0CDB8C4" w14:textId="77777777" w:rsidR="00371DCC" w:rsidRPr="00D81538" w:rsidRDefault="00371DCC" w:rsidP="0001610D">
            <w:pPr>
              <w:jc w:val="center"/>
              <w:rPr>
                <w:rFonts w:ascii="Courier New" w:hAnsi="Courier New" w:cs="Courier New"/>
                <w:b/>
                <w:bCs/>
                <w:sz w:val="22"/>
                <w:szCs w:val="22"/>
              </w:rPr>
            </w:pPr>
            <w:r w:rsidRPr="00D81538">
              <w:rPr>
                <w:rFonts w:ascii="Courier New" w:hAnsi="Courier New" w:cs="Courier New"/>
                <w:b/>
                <w:bCs/>
                <w:sz w:val="22"/>
                <w:szCs w:val="22"/>
              </w:rPr>
              <w:t>Descrição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F362844" w14:textId="77777777" w:rsidR="00371DCC" w:rsidRPr="00D81538" w:rsidRDefault="00371DCC" w:rsidP="0001610D">
            <w:pPr>
              <w:jc w:val="center"/>
              <w:rPr>
                <w:rFonts w:ascii="Courier New" w:hAnsi="Courier New" w:cs="Courier New"/>
                <w:b/>
                <w:bCs/>
                <w:sz w:val="22"/>
                <w:szCs w:val="22"/>
              </w:rPr>
            </w:pPr>
            <w:r w:rsidRPr="00D81538">
              <w:rPr>
                <w:rFonts w:ascii="Courier New" w:hAnsi="Courier New" w:cs="Courier New"/>
                <w:b/>
                <w:bCs/>
                <w:sz w:val="22"/>
                <w:szCs w:val="22"/>
              </w:rPr>
              <w:t>Und.</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BB3BC93" w14:textId="77777777" w:rsidR="00371DCC" w:rsidRPr="00D81538" w:rsidRDefault="00371DCC" w:rsidP="0001610D">
            <w:pPr>
              <w:jc w:val="center"/>
              <w:rPr>
                <w:rFonts w:ascii="Courier New" w:hAnsi="Courier New" w:cs="Courier New"/>
                <w:b/>
                <w:bCs/>
                <w:sz w:val="22"/>
                <w:szCs w:val="22"/>
              </w:rPr>
            </w:pPr>
            <w:r w:rsidRPr="00D81538">
              <w:rPr>
                <w:rFonts w:ascii="Courier New" w:hAnsi="Courier New" w:cs="Courier New"/>
                <w:b/>
                <w:bCs/>
                <w:sz w:val="22"/>
                <w:szCs w:val="22"/>
              </w:rPr>
              <w:t>Quant.</w:t>
            </w:r>
          </w:p>
        </w:tc>
        <w:tc>
          <w:tcPr>
            <w:tcW w:w="1476" w:type="dxa"/>
            <w:tcBorders>
              <w:top w:val="single" w:sz="4" w:space="0" w:color="auto"/>
              <w:left w:val="nil"/>
              <w:bottom w:val="single" w:sz="4" w:space="0" w:color="auto"/>
              <w:right w:val="single" w:sz="4" w:space="0" w:color="auto"/>
            </w:tcBorders>
          </w:tcPr>
          <w:p w14:paraId="1956479E" w14:textId="77777777" w:rsidR="00371DCC" w:rsidRPr="00D81538" w:rsidRDefault="00371DCC" w:rsidP="0001610D">
            <w:pPr>
              <w:jc w:val="center"/>
              <w:rPr>
                <w:rFonts w:ascii="Courier New" w:hAnsi="Courier New" w:cs="Courier New"/>
                <w:b/>
                <w:bCs/>
                <w:sz w:val="22"/>
                <w:szCs w:val="22"/>
              </w:rPr>
            </w:pPr>
            <w:r w:rsidRPr="00D81538">
              <w:rPr>
                <w:rFonts w:ascii="Courier New" w:hAnsi="Courier New" w:cs="Courier New"/>
                <w:b/>
                <w:bCs/>
                <w:sz w:val="22"/>
                <w:szCs w:val="22"/>
              </w:rPr>
              <w:t>Mesmo tipo/qualidade</w:t>
            </w:r>
          </w:p>
        </w:tc>
        <w:tc>
          <w:tcPr>
            <w:tcW w:w="1474" w:type="dxa"/>
            <w:tcBorders>
              <w:top w:val="single" w:sz="4" w:space="0" w:color="auto"/>
              <w:left w:val="nil"/>
              <w:bottom w:val="single" w:sz="4" w:space="0" w:color="auto"/>
              <w:right w:val="single" w:sz="4" w:space="0" w:color="auto"/>
            </w:tcBorders>
          </w:tcPr>
          <w:p w14:paraId="643676AC" w14:textId="38E73C3E" w:rsidR="00371DCC" w:rsidRPr="00D81538" w:rsidRDefault="00371DCC" w:rsidP="0001610D">
            <w:pPr>
              <w:jc w:val="center"/>
              <w:rPr>
                <w:rFonts w:ascii="Courier New" w:hAnsi="Courier New" w:cs="Courier New"/>
                <w:b/>
                <w:bCs/>
                <w:sz w:val="22"/>
                <w:szCs w:val="22"/>
              </w:rPr>
            </w:pPr>
            <w:r>
              <w:rPr>
                <w:rFonts w:ascii="Courier New" w:hAnsi="Courier New" w:cs="Courier New"/>
                <w:b/>
                <w:bCs/>
                <w:sz w:val="22"/>
                <w:szCs w:val="22"/>
              </w:rPr>
              <w:t xml:space="preserve">Valor Unitário </w:t>
            </w:r>
          </w:p>
        </w:tc>
        <w:tc>
          <w:tcPr>
            <w:tcW w:w="1361" w:type="dxa"/>
            <w:tcBorders>
              <w:top w:val="single" w:sz="4" w:space="0" w:color="auto"/>
              <w:left w:val="nil"/>
              <w:bottom w:val="single" w:sz="4" w:space="0" w:color="auto"/>
              <w:right w:val="single" w:sz="4" w:space="0" w:color="auto"/>
            </w:tcBorders>
          </w:tcPr>
          <w:p w14:paraId="0582EA26" w14:textId="197DD0FB" w:rsidR="00371DCC" w:rsidRPr="00D81538" w:rsidRDefault="00371DCC" w:rsidP="0001610D">
            <w:pPr>
              <w:jc w:val="center"/>
              <w:rPr>
                <w:rFonts w:ascii="Courier New" w:hAnsi="Courier New" w:cs="Courier New"/>
                <w:b/>
                <w:bCs/>
                <w:sz w:val="22"/>
                <w:szCs w:val="22"/>
              </w:rPr>
            </w:pPr>
            <w:r>
              <w:rPr>
                <w:rFonts w:ascii="Courier New" w:hAnsi="Courier New" w:cs="Courier New"/>
                <w:b/>
                <w:bCs/>
                <w:sz w:val="22"/>
                <w:szCs w:val="22"/>
              </w:rPr>
              <w:t xml:space="preserve">Valor Total </w:t>
            </w:r>
          </w:p>
        </w:tc>
      </w:tr>
      <w:tr w:rsidR="00371DCC" w:rsidRPr="00D81538" w14:paraId="393F65E7" w14:textId="0A5D7106" w:rsidTr="00371DCC">
        <w:trPr>
          <w:trHeight w:val="1841"/>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2FCB5234"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w:t>
            </w:r>
          </w:p>
        </w:tc>
        <w:tc>
          <w:tcPr>
            <w:tcW w:w="2679" w:type="dxa"/>
            <w:tcBorders>
              <w:top w:val="nil"/>
              <w:left w:val="nil"/>
              <w:bottom w:val="single" w:sz="4" w:space="0" w:color="auto"/>
              <w:right w:val="single" w:sz="4" w:space="0" w:color="auto"/>
            </w:tcBorders>
            <w:shd w:val="clear" w:color="auto" w:fill="auto"/>
            <w:vAlign w:val="center"/>
            <w:hideMark/>
          </w:tcPr>
          <w:p w14:paraId="261D5E79"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Balde de no mínimo 20 litros de óleo lubrificante mineral para motores a diesel turbinados, viscosidade SAE 15W40, API CI-4/SL,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4FBE09AB"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4885CA6D"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160</w:t>
            </w:r>
          </w:p>
        </w:tc>
        <w:tc>
          <w:tcPr>
            <w:tcW w:w="1476" w:type="dxa"/>
            <w:tcBorders>
              <w:top w:val="single" w:sz="4" w:space="0" w:color="auto"/>
              <w:left w:val="nil"/>
              <w:bottom w:val="single" w:sz="4" w:space="0" w:color="auto"/>
              <w:right w:val="single" w:sz="4" w:space="0" w:color="auto"/>
            </w:tcBorders>
          </w:tcPr>
          <w:p w14:paraId="4FB38140"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3472634B"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p w14:paraId="2358156E"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br/>
            </w:r>
          </w:p>
        </w:tc>
        <w:tc>
          <w:tcPr>
            <w:tcW w:w="1474" w:type="dxa"/>
            <w:tcBorders>
              <w:top w:val="single" w:sz="4" w:space="0" w:color="auto"/>
              <w:left w:val="nil"/>
              <w:bottom w:val="single" w:sz="4" w:space="0" w:color="auto"/>
              <w:right w:val="single" w:sz="4" w:space="0" w:color="auto"/>
            </w:tcBorders>
          </w:tcPr>
          <w:p w14:paraId="2306D936"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3DC5B604" w14:textId="77777777" w:rsidR="00371DCC" w:rsidRPr="00D81538" w:rsidRDefault="00371DCC" w:rsidP="0001610D">
            <w:pPr>
              <w:jc w:val="center"/>
              <w:rPr>
                <w:rFonts w:ascii="Courier New" w:hAnsi="Courier New" w:cs="Courier New"/>
                <w:sz w:val="22"/>
                <w:szCs w:val="22"/>
              </w:rPr>
            </w:pPr>
          </w:p>
        </w:tc>
      </w:tr>
      <w:tr w:rsidR="00371DCC" w:rsidRPr="00D81538" w14:paraId="5E69DAF9" w14:textId="64E49230" w:rsidTr="00371DCC">
        <w:trPr>
          <w:trHeight w:val="94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50351AD2"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w:t>
            </w:r>
          </w:p>
        </w:tc>
        <w:tc>
          <w:tcPr>
            <w:tcW w:w="2679" w:type="dxa"/>
            <w:tcBorders>
              <w:top w:val="nil"/>
              <w:left w:val="nil"/>
              <w:bottom w:val="single" w:sz="4" w:space="0" w:color="auto"/>
              <w:right w:val="single" w:sz="4" w:space="0" w:color="auto"/>
            </w:tcBorders>
            <w:shd w:val="clear" w:color="auto" w:fill="auto"/>
            <w:vAlign w:val="center"/>
            <w:hideMark/>
          </w:tcPr>
          <w:p w14:paraId="2052C435"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 xml:space="preserve">Balde de no mínimo 20 litros de óleo lubrificante mineral para uso em sistemas hidráulicos de alta pressão. Viscosidade: 68. Classificação: DIN </w:t>
            </w:r>
            <w:r w:rsidRPr="00D81538">
              <w:rPr>
                <w:rFonts w:ascii="Courier New" w:hAnsi="Courier New" w:cs="Courier New"/>
                <w:sz w:val="22"/>
                <w:szCs w:val="22"/>
              </w:rPr>
              <w:lastRenderedPageBreak/>
              <w:t>51524 parte 2 (HLP)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223DD788"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lastRenderedPageBreak/>
              <w:t>Un.</w:t>
            </w:r>
          </w:p>
        </w:tc>
        <w:tc>
          <w:tcPr>
            <w:tcW w:w="933" w:type="dxa"/>
            <w:tcBorders>
              <w:top w:val="nil"/>
              <w:left w:val="nil"/>
              <w:bottom w:val="single" w:sz="4" w:space="0" w:color="auto"/>
              <w:right w:val="single" w:sz="4" w:space="0" w:color="auto"/>
            </w:tcBorders>
            <w:shd w:val="clear" w:color="auto" w:fill="auto"/>
            <w:noWrap/>
            <w:vAlign w:val="center"/>
            <w:hideMark/>
          </w:tcPr>
          <w:p w14:paraId="398251AD"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140</w:t>
            </w:r>
          </w:p>
        </w:tc>
        <w:tc>
          <w:tcPr>
            <w:tcW w:w="1476" w:type="dxa"/>
            <w:tcBorders>
              <w:top w:val="single" w:sz="4" w:space="0" w:color="auto"/>
              <w:left w:val="nil"/>
              <w:bottom w:val="single" w:sz="4" w:space="0" w:color="auto"/>
              <w:right w:val="single" w:sz="4" w:space="0" w:color="auto"/>
            </w:tcBorders>
          </w:tcPr>
          <w:p w14:paraId="57842872"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04108C03"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p w14:paraId="09D80677" w14:textId="77777777" w:rsidR="00371DCC" w:rsidRPr="00D81538" w:rsidRDefault="00371DCC" w:rsidP="0001610D">
            <w:pPr>
              <w:jc w:val="center"/>
              <w:rPr>
                <w:rFonts w:ascii="Courier New" w:hAnsi="Courier New" w:cs="Courier New"/>
                <w:sz w:val="22"/>
                <w:szCs w:val="22"/>
              </w:rPr>
            </w:pPr>
          </w:p>
        </w:tc>
        <w:tc>
          <w:tcPr>
            <w:tcW w:w="1474" w:type="dxa"/>
            <w:tcBorders>
              <w:top w:val="single" w:sz="4" w:space="0" w:color="auto"/>
              <w:left w:val="nil"/>
              <w:bottom w:val="single" w:sz="4" w:space="0" w:color="auto"/>
              <w:right w:val="single" w:sz="4" w:space="0" w:color="auto"/>
            </w:tcBorders>
          </w:tcPr>
          <w:p w14:paraId="0237F223"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2FC93A5E" w14:textId="77777777" w:rsidR="00371DCC" w:rsidRPr="00D81538" w:rsidRDefault="00371DCC" w:rsidP="0001610D">
            <w:pPr>
              <w:jc w:val="center"/>
              <w:rPr>
                <w:rFonts w:ascii="Courier New" w:hAnsi="Courier New" w:cs="Courier New"/>
                <w:sz w:val="22"/>
                <w:szCs w:val="22"/>
              </w:rPr>
            </w:pPr>
          </w:p>
        </w:tc>
      </w:tr>
      <w:tr w:rsidR="00371DCC" w:rsidRPr="00D81538" w14:paraId="5F8E69CE" w14:textId="55D0F673" w:rsidTr="00371DCC">
        <w:trPr>
          <w:trHeight w:val="2111"/>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1E027D44"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3</w:t>
            </w:r>
          </w:p>
        </w:tc>
        <w:tc>
          <w:tcPr>
            <w:tcW w:w="2679" w:type="dxa"/>
            <w:tcBorders>
              <w:top w:val="nil"/>
              <w:left w:val="nil"/>
              <w:bottom w:val="single" w:sz="4" w:space="0" w:color="auto"/>
              <w:right w:val="single" w:sz="4" w:space="0" w:color="auto"/>
            </w:tcBorders>
            <w:shd w:val="clear" w:color="auto" w:fill="auto"/>
            <w:vAlign w:val="center"/>
            <w:hideMark/>
          </w:tcPr>
          <w:p w14:paraId="608C6860"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Litros de arla a granel, agente redutor líquido de óxidos de nitrogênio (NOX), com certificação do INMETRO.</w:t>
            </w:r>
          </w:p>
        </w:tc>
        <w:tc>
          <w:tcPr>
            <w:tcW w:w="851" w:type="dxa"/>
            <w:tcBorders>
              <w:top w:val="nil"/>
              <w:left w:val="nil"/>
              <w:bottom w:val="single" w:sz="4" w:space="0" w:color="auto"/>
              <w:right w:val="single" w:sz="4" w:space="0" w:color="auto"/>
            </w:tcBorders>
            <w:shd w:val="clear" w:color="auto" w:fill="auto"/>
            <w:noWrap/>
            <w:vAlign w:val="center"/>
            <w:hideMark/>
          </w:tcPr>
          <w:p w14:paraId="058D2071"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nil"/>
              <w:left w:val="nil"/>
              <w:bottom w:val="single" w:sz="4" w:space="0" w:color="auto"/>
              <w:right w:val="single" w:sz="4" w:space="0" w:color="auto"/>
            </w:tcBorders>
            <w:shd w:val="clear" w:color="auto" w:fill="auto"/>
            <w:noWrap/>
            <w:vAlign w:val="center"/>
            <w:hideMark/>
          </w:tcPr>
          <w:p w14:paraId="1222424E"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2500</w:t>
            </w:r>
          </w:p>
        </w:tc>
        <w:tc>
          <w:tcPr>
            <w:tcW w:w="1476" w:type="dxa"/>
            <w:tcBorders>
              <w:top w:val="single" w:sz="4" w:space="0" w:color="auto"/>
              <w:left w:val="nil"/>
              <w:bottom w:val="single" w:sz="4" w:space="0" w:color="auto"/>
              <w:right w:val="single" w:sz="4" w:space="0" w:color="auto"/>
            </w:tcBorders>
          </w:tcPr>
          <w:p w14:paraId="4756671A" w14:textId="77777777" w:rsidR="00371DCC" w:rsidRPr="00D81538" w:rsidRDefault="00371DCC" w:rsidP="0001610D">
            <w:pPr>
              <w:jc w:val="center"/>
              <w:rPr>
                <w:rFonts w:ascii="Courier New" w:hAnsi="Courier New" w:cs="Courier New"/>
                <w:sz w:val="22"/>
                <w:szCs w:val="22"/>
              </w:rPr>
            </w:pPr>
          </w:p>
        </w:tc>
        <w:tc>
          <w:tcPr>
            <w:tcW w:w="1474" w:type="dxa"/>
            <w:tcBorders>
              <w:top w:val="single" w:sz="4" w:space="0" w:color="auto"/>
              <w:left w:val="nil"/>
              <w:bottom w:val="single" w:sz="4" w:space="0" w:color="auto"/>
              <w:right w:val="single" w:sz="4" w:space="0" w:color="auto"/>
            </w:tcBorders>
          </w:tcPr>
          <w:p w14:paraId="359A6447"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4C8B6C7F" w14:textId="77777777" w:rsidR="00371DCC" w:rsidRPr="00D81538" w:rsidRDefault="00371DCC" w:rsidP="0001610D">
            <w:pPr>
              <w:jc w:val="center"/>
              <w:rPr>
                <w:rFonts w:ascii="Courier New" w:hAnsi="Courier New" w:cs="Courier New"/>
                <w:sz w:val="22"/>
                <w:szCs w:val="22"/>
              </w:rPr>
            </w:pPr>
          </w:p>
        </w:tc>
      </w:tr>
      <w:tr w:rsidR="00371DCC" w:rsidRPr="00D81538" w14:paraId="21BD4FBE" w14:textId="1BCE325C" w:rsidTr="00371DCC">
        <w:trPr>
          <w:trHeight w:val="656"/>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57DE743"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4</w:t>
            </w:r>
          </w:p>
        </w:tc>
        <w:tc>
          <w:tcPr>
            <w:tcW w:w="2679" w:type="dxa"/>
            <w:tcBorders>
              <w:top w:val="nil"/>
              <w:left w:val="nil"/>
              <w:bottom w:val="single" w:sz="4" w:space="0" w:color="auto"/>
              <w:right w:val="single" w:sz="4" w:space="0" w:color="auto"/>
            </w:tcBorders>
            <w:shd w:val="clear" w:color="auto" w:fill="auto"/>
            <w:vAlign w:val="center"/>
            <w:hideMark/>
          </w:tcPr>
          <w:p w14:paraId="7A1DF6F6"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Balde de mínimo 20 litros de óleo  90 API -4,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6A9844DC"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6E9691BF"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20</w:t>
            </w:r>
          </w:p>
        </w:tc>
        <w:tc>
          <w:tcPr>
            <w:tcW w:w="1476" w:type="dxa"/>
            <w:tcBorders>
              <w:top w:val="single" w:sz="4" w:space="0" w:color="auto"/>
              <w:left w:val="nil"/>
              <w:bottom w:val="single" w:sz="4" w:space="0" w:color="auto"/>
              <w:right w:val="single" w:sz="4" w:space="0" w:color="auto"/>
            </w:tcBorders>
          </w:tcPr>
          <w:p w14:paraId="216246D2"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5243B8A2"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p w14:paraId="0B0F1099" w14:textId="77777777" w:rsidR="00371DCC" w:rsidRPr="00D81538" w:rsidRDefault="00371DCC" w:rsidP="0001610D">
            <w:pPr>
              <w:jc w:val="center"/>
              <w:rPr>
                <w:rFonts w:ascii="Courier New" w:hAnsi="Courier New" w:cs="Courier New"/>
                <w:sz w:val="22"/>
                <w:szCs w:val="22"/>
              </w:rPr>
            </w:pPr>
          </w:p>
        </w:tc>
        <w:tc>
          <w:tcPr>
            <w:tcW w:w="1474" w:type="dxa"/>
            <w:tcBorders>
              <w:top w:val="single" w:sz="4" w:space="0" w:color="auto"/>
              <w:left w:val="nil"/>
              <w:bottom w:val="single" w:sz="4" w:space="0" w:color="auto"/>
              <w:right w:val="single" w:sz="4" w:space="0" w:color="auto"/>
            </w:tcBorders>
          </w:tcPr>
          <w:p w14:paraId="1942F3D3"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506EAE51" w14:textId="77777777" w:rsidR="00371DCC" w:rsidRPr="00D81538" w:rsidRDefault="00371DCC" w:rsidP="0001610D">
            <w:pPr>
              <w:jc w:val="center"/>
              <w:rPr>
                <w:rFonts w:ascii="Courier New" w:hAnsi="Courier New" w:cs="Courier New"/>
                <w:sz w:val="22"/>
                <w:szCs w:val="22"/>
              </w:rPr>
            </w:pPr>
          </w:p>
        </w:tc>
      </w:tr>
      <w:tr w:rsidR="00371DCC" w:rsidRPr="00D81538" w14:paraId="7B3F1B68" w14:textId="41222A6C" w:rsidTr="00371DCC">
        <w:trPr>
          <w:trHeight w:val="120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6A8ECFC"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5</w:t>
            </w:r>
          </w:p>
        </w:tc>
        <w:tc>
          <w:tcPr>
            <w:tcW w:w="2679" w:type="dxa"/>
            <w:tcBorders>
              <w:top w:val="nil"/>
              <w:left w:val="nil"/>
              <w:bottom w:val="single" w:sz="4" w:space="0" w:color="auto"/>
              <w:right w:val="single" w:sz="4" w:space="0" w:color="auto"/>
            </w:tcBorders>
            <w:shd w:val="clear" w:color="auto" w:fill="auto"/>
            <w:vAlign w:val="center"/>
            <w:hideMark/>
          </w:tcPr>
          <w:p w14:paraId="49986BE5"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Baldes de no mínimo 20 litros de óleo lubrificante para engrenagens e transmissões SAE 85W140, API GL-5, MIL-L-21050,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776FFCD7"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1E43BD58"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25</w:t>
            </w:r>
          </w:p>
        </w:tc>
        <w:tc>
          <w:tcPr>
            <w:tcW w:w="1476" w:type="dxa"/>
            <w:tcBorders>
              <w:top w:val="single" w:sz="4" w:space="0" w:color="auto"/>
              <w:left w:val="nil"/>
              <w:bottom w:val="single" w:sz="4" w:space="0" w:color="auto"/>
              <w:right w:val="single" w:sz="4" w:space="0" w:color="auto"/>
            </w:tcBorders>
          </w:tcPr>
          <w:p w14:paraId="27C3888D"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135A49D0"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p w14:paraId="09CE7A12" w14:textId="77777777" w:rsidR="00371DCC" w:rsidRPr="00D81538" w:rsidRDefault="00371DCC" w:rsidP="0001610D">
            <w:pPr>
              <w:jc w:val="center"/>
              <w:rPr>
                <w:rFonts w:ascii="Courier New" w:hAnsi="Courier New" w:cs="Courier New"/>
                <w:sz w:val="22"/>
                <w:szCs w:val="22"/>
              </w:rPr>
            </w:pPr>
          </w:p>
        </w:tc>
        <w:tc>
          <w:tcPr>
            <w:tcW w:w="1474" w:type="dxa"/>
            <w:tcBorders>
              <w:top w:val="single" w:sz="4" w:space="0" w:color="auto"/>
              <w:left w:val="nil"/>
              <w:bottom w:val="single" w:sz="4" w:space="0" w:color="auto"/>
              <w:right w:val="single" w:sz="4" w:space="0" w:color="auto"/>
            </w:tcBorders>
          </w:tcPr>
          <w:p w14:paraId="20DEBB2D"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56C258A2" w14:textId="77777777" w:rsidR="00371DCC" w:rsidRPr="00D81538" w:rsidRDefault="00371DCC" w:rsidP="0001610D">
            <w:pPr>
              <w:jc w:val="center"/>
              <w:rPr>
                <w:rFonts w:ascii="Courier New" w:hAnsi="Courier New" w:cs="Courier New"/>
                <w:sz w:val="22"/>
                <w:szCs w:val="22"/>
              </w:rPr>
            </w:pPr>
          </w:p>
        </w:tc>
      </w:tr>
      <w:tr w:rsidR="00371DCC" w:rsidRPr="00D81538" w14:paraId="0491CB01" w14:textId="78CF322A" w:rsidTr="00371DCC">
        <w:trPr>
          <w:trHeight w:val="1842"/>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B5759"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6</w:t>
            </w:r>
          </w:p>
        </w:tc>
        <w:tc>
          <w:tcPr>
            <w:tcW w:w="2679" w:type="dxa"/>
            <w:tcBorders>
              <w:top w:val="single" w:sz="4" w:space="0" w:color="auto"/>
              <w:left w:val="nil"/>
              <w:bottom w:val="single" w:sz="4" w:space="0" w:color="auto"/>
              <w:right w:val="single" w:sz="4" w:space="0" w:color="auto"/>
            </w:tcBorders>
            <w:shd w:val="clear" w:color="auto" w:fill="auto"/>
            <w:vAlign w:val="center"/>
            <w:hideMark/>
          </w:tcPr>
          <w:p w14:paraId="3122C0D5"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Baldes de no mínimo 20 litros de óleo advento 15W-40, CJ-4, primeira linha, novo, sem uso, não rerrefinado (não reciclado).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D4C7A81"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A047983"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25</w:t>
            </w:r>
          </w:p>
        </w:tc>
        <w:tc>
          <w:tcPr>
            <w:tcW w:w="1476" w:type="dxa"/>
            <w:tcBorders>
              <w:top w:val="single" w:sz="4" w:space="0" w:color="auto"/>
              <w:left w:val="nil"/>
              <w:bottom w:val="single" w:sz="4" w:space="0" w:color="auto"/>
              <w:right w:val="single" w:sz="4" w:space="0" w:color="auto"/>
            </w:tcBorders>
          </w:tcPr>
          <w:p w14:paraId="38B6577B"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4646C8B3"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p w14:paraId="248E4BA7" w14:textId="77777777" w:rsidR="00371DCC" w:rsidRPr="00D81538" w:rsidRDefault="00371DCC" w:rsidP="0001610D">
            <w:pPr>
              <w:jc w:val="center"/>
              <w:rPr>
                <w:rFonts w:ascii="Courier New" w:hAnsi="Courier New" w:cs="Courier New"/>
                <w:sz w:val="22"/>
                <w:szCs w:val="22"/>
              </w:rPr>
            </w:pPr>
          </w:p>
        </w:tc>
        <w:tc>
          <w:tcPr>
            <w:tcW w:w="1474" w:type="dxa"/>
            <w:tcBorders>
              <w:top w:val="single" w:sz="4" w:space="0" w:color="auto"/>
              <w:left w:val="nil"/>
              <w:bottom w:val="single" w:sz="4" w:space="0" w:color="auto"/>
              <w:right w:val="single" w:sz="4" w:space="0" w:color="auto"/>
            </w:tcBorders>
          </w:tcPr>
          <w:p w14:paraId="1ACC6F7A"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3FC46401" w14:textId="77777777" w:rsidR="00371DCC" w:rsidRPr="00D81538" w:rsidRDefault="00371DCC" w:rsidP="0001610D">
            <w:pPr>
              <w:jc w:val="center"/>
              <w:rPr>
                <w:rFonts w:ascii="Courier New" w:hAnsi="Courier New" w:cs="Courier New"/>
                <w:sz w:val="22"/>
                <w:szCs w:val="22"/>
              </w:rPr>
            </w:pPr>
          </w:p>
        </w:tc>
      </w:tr>
      <w:tr w:rsidR="00371DCC" w:rsidRPr="00D81538" w14:paraId="5A4038D7" w14:textId="6C3D3FD2" w:rsidTr="00371DCC">
        <w:trPr>
          <w:trHeight w:val="1272"/>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6825868E"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7</w:t>
            </w:r>
          </w:p>
        </w:tc>
        <w:tc>
          <w:tcPr>
            <w:tcW w:w="2679" w:type="dxa"/>
            <w:tcBorders>
              <w:top w:val="nil"/>
              <w:left w:val="nil"/>
              <w:bottom w:val="single" w:sz="4" w:space="0" w:color="auto"/>
              <w:right w:val="single" w:sz="4" w:space="0" w:color="auto"/>
            </w:tcBorders>
            <w:shd w:val="clear" w:color="auto" w:fill="auto"/>
            <w:vAlign w:val="center"/>
            <w:hideMark/>
          </w:tcPr>
          <w:p w14:paraId="02A7E156"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Baldes de no mínimo 20 litros de fluído para transmissões automáticas e sistema de direção hidráulica ATF 5W20, classificação: Tipo A,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7D7C5B5B"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26C9BE54"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20</w:t>
            </w:r>
          </w:p>
        </w:tc>
        <w:tc>
          <w:tcPr>
            <w:tcW w:w="1476" w:type="dxa"/>
            <w:tcBorders>
              <w:top w:val="single" w:sz="4" w:space="0" w:color="auto"/>
              <w:left w:val="nil"/>
              <w:bottom w:val="single" w:sz="4" w:space="0" w:color="auto"/>
              <w:right w:val="single" w:sz="4" w:space="0" w:color="auto"/>
            </w:tcBorders>
          </w:tcPr>
          <w:p w14:paraId="24976845"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5F87EB0B"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p w14:paraId="7C50E5E0" w14:textId="77777777" w:rsidR="00371DCC" w:rsidRPr="00D81538" w:rsidRDefault="00371DCC" w:rsidP="0001610D">
            <w:pPr>
              <w:jc w:val="center"/>
              <w:rPr>
                <w:rFonts w:ascii="Courier New" w:hAnsi="Courier New" w:cs="Courier New"/>
                <w:sz w:val="22"/>
                <w:szCs w:val="22"/>
              </w:rPr>
            </w:pPr>
          </w:p>
        </w:tc>
        <w:tc>
          <w:tcPr>
            <w:tcW w:w="1474" w:type="dxa"/>
            <w:tcBorders>
              <w:top w:val="single" w:sz="4" w:space="0" w:color="auto"/>
              <w:left w:val="nil"/>
              <w:bottom w:val="single" w:sz="4" w:space="0" w:color="auto"/>
              <w:right w:val="single" w:sz="4" w:space="0" w:color="auto"/>
            </w:tcBorders>
          </w:tcPr>
          <w:p w14:paraId="5C2F8B39"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04C643BE" w14:textId="77777777" w:rsidR="00371DCC" w:rsidRPr="00D81538" w:rsidRDefault="00371DCC" w:rsidP="0001610D">
            <w:pPr>
              <w:jc w:val="center"/>
              <w:rPr>
                <w:rFonts w:ascii="Courier New" w:hAnsi="Courier New" w:cs="Courier New"/>
                <w:sz w:val="22"/>
                <w:szCs w:val="22"/>
              </w:rPr>
            </w:pPr>
          </w:p>
        </w:tc>
      </w:tr>
      <w:tr w:rsidR="00371DCC" w:rsidRPr="00D81538" w14:paraId="53E458CA" w14:textId="45218B97" w:rsidTr="00371DCC">
        <w:trPr>
          <w:trHeight w:val="1972"/>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6CD16A18"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lastRenderedPageBreak/>
              <w:t>8</w:t>
            </w:r>
          </w:p>
        </w:tc>
        <w:tc>
          <w:tcPr>
            <w:tcW w:w="2679" w:type="dxa"/>
            <w:tcBorders>
              <w:top w:val="nil"/>
              <w:left w:val="nil"/>
              <w:bottom w:val="single" w:sz="4" w:space="0" w:color="auto"/>
              <w:right w:val="single" w:sz="4" w:space="0" w:color="auto"/>
            </w:tcBorders>
            <w:shd w:val="clear" w:color="auto" w:fill="auto"/>
            <w:vAlign w:val="center"/>
            <w:hideMark/>
          </w:tcPr>
          <w:p w14:paraId="38DFFA54"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Baldes de óleo lubrificante SAE 75W40 (434) para transmissões hidráulicas, classificação: API GL-4,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039339AB"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4217FDBC"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20</w:t>
            </w:r>
          </w:p>
        </w:tc>
        <w:tc>
          <w:tcPr>
            <w:tcW w:w="1476" w:type="dxa"/>
            <w:tcBorders>
              <w:top w:val="single" w:sz="4" w:space="0" w:color="auto"/>
              <w:left w:val="nil"/>
              <w:bottom w:val="single" w:sz="4" w:space="0" w:color="auto"/>
              <w:right w:val="single" w:sz="4" w:space="0" w:color="auto"/>
            </w:tcBorders>
          </w:tcPr>
          <w:p w14:paraId="2D6DDA02"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6A5147DB"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p w14:paraId="4B3E8130" w14:textId="77777777" w:rsidR="00371DCC" w:rsidRPr="00D81538" w:rsidRDefault="00371DCC" w:rsidP="0001610D">
            <w:pPr>
              <w:jc w:val="center"/>
              <w:rPr>
                <w:rFonts w:ascii="Courier New" w:hAnsi="Courier New" w:cs="Courier New"/>
                <w:sz w:val="22"/>
                <w:szCs w:val="22"/>
              </w:rPr>
            </w:pPr>
          </w:p>
        </w:tc>
        <w:tc>
          <w:tcPr>
            <w:tcW w:w="1474" w:type="dxa"/>
            <w:tcBorders>
              <w:top w:val="single" w:sz="4" w:space="0" w:color="auto"/>
              <w:left w:val="nil"/>
              <w:bottom w:val="single" w:sz="4" w:space="0" w:color="auto"/>
              <w:right w:val="single" w:sz="4" w:space="0" w:color="auto"/>
            </w:tcBorders>
          </w:tcPr>
          <w:p w14:paraId="5083EE94"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32F50935" w14:textId="77777777" w:rsidR="00371DCC" w:rsidRPr="00D81538" w:rsidRDefault="00371DCC" w:rsidP="0001610D">
            <w:pPr>
              <w:jc w:val="center"/>
              <w:rPr>
                <w:rFonts w:ascii="Courier New" w:hAnsi="Courier New" w:cs="Courier New"/>
                <w:sz w:val="22"/>
                <w:szCs w:val="22"/>
              </w:rPr>
            </w:pPr>
          </w:p>
        </w:tc>
      </w:tr>
      <w:tr w:rsidR="00371DCC" w:rsidRPr="00D81538" w14:paraId="2B52F24C" w14:textId="7D6EF890" w:rsidTr="00371DCC">
        <w:trPr>
          <w:trHeight w:val="180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A2F271A"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9</w:t>
            </w:r>
          </w:p>
        </w:tc>
        <w:tc>
          <w:tcPr>
            <w:tcW w:w="2679" w:type="dxa"/>
            <w:tcBorders>
              <w:top w:val="nil"/>
              <w:left w:val="nil"/>
              <w:bottom w:val="single" w:sz="4" w:space="0" w:color="auto"/>
              <w:right w:val="single" w:sz="4" w:space="0" w:color="auto"/>
            </w:tcBorders>
            <w:shd w:val="clear" w:color="auto" w:fill="auto"/>
            <w:vAlign w:val="center"/>
            <w:hideMark/>
          </w:tcPr>
          <w:p w14:paraId="7DFC1BF5"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 xml:space="preserve">Baldes de no mínimo 20 litros de óleo básico mineral próprio para  </w:t>
            </w:r>
            <w:r w:rsidRPr="00D81538">
              <w:rPr>
                <w:rFonts w:ascii="Courier New" w:hAnsi="Courier New" w:cs="Courier New"/>
                <w:i/>
                <w:iCs/>
                <w:sz w:val="22"/>
                <w:szCs w:val="22"/>
              </w:rPr>
              <w:t>“transmissão automática SAE 30”</w:t>
            </w:r>
            <w:r w:rsidRPr="00D81538">
              <w:rPr>
                <w:rFonts w:ascii="Courier New" w:hAnsi="Courier New" w:cs="Courier New"/>
                <w:sz w:val="22"/>
                <w:szCs w:val="22"/>
              </w:rPr>
              <w:t xml:space="preserve"> que evita o desgaste e protege as articulações contra a corrosão e oxidação, primeira linha, novo, sem uso, não rerrefinado (não reciclado).</w:t>
            </w:r>
          </w:p>
        </w:tc>
        <w:tc>
          <w:tcPr>
            <w:tcW w:w="851" w:type="dxa"/>
            <w:tcBorders>
              <w:top w:val="nil"/>
              <w:left w:val="nil"/>
              <w:bottom w:val="single" w:sz="4" w:space="0" w:color="auto"/>
              <w:right w:val="single" w:sz="4" w:space="0" w:color="auto"/>
            </w:tcBorders>
            <w:shd w:val="clear" w:color="auto" w:fill="auto"/>
            <w:vAlign w:val="center"/>
            <w:hideMark/>
          </w:tcPr>
          <w:p w14:paraId="4BC98E99"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0E706285"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20</w:t>
            </w:r>
          </w:p>
        </w:tc>
        <w:tc>
          <w:tcPr>
            <w:tcW w:w="1476" w:type="dxa"/>
            <w:tcBorders>
              <w:top w:val="single" w:sz="4" w:space="0" w:color="auto"/>
              <w:left w:val="nil"/>
              <w:bottom w:val="single" w:sz="4" w:space="0" w:color="auto"/>
              <w:right w:val="single" w:sz="4" w:space="0" w:color="auto"/>
            </w:tcBorders>
          </w:tcPr>
          <w:p w14:paraId="0880411E"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3B4EC33D"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p w14:paraId="57A4BC7F" w14:textId="77777777" w:rsidR="00371DCC" w:rsidRPr="00D81538" w:rsidRDefault="00371DCC" w:rsidP="0001610D">
            <w:pPr>
              <w:jc w:val="center"/>
              <w:rPr>
                <w:rFonts w:ascii="Courier New" w:hAnsi="Courier New" w:cs="Courier New"/>
                <w:sz w:val="22"/>
                <w:szCs w:val="22"/>
              </w:rPr>
            </w:pPr>
          </w:p>
        </w:tc>
        <w:tc>
          <w:tcPr>
            <w:tcW w:w="1474" w:type="dxa"/>
            <w:tcBorders>
              <w:top w:val="single" w:sz="4" w:space="0" w:color="auto"/>
              <w:left w:val="nil"/>
              <w:bottom w:val="single" w:sz="4" w:space="0" w:color="auto"/>
              <w:right w:val="single" w:sz="4" w:space="0" w:color="auto"/>
            </w:tcBorders>
          </w:tcPr>
          <w:p w14:paraId="5D91CE2E"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2542A300" w14:textId="77777777" w:rsidR="00371DCC" w:rsidRPr="00D81538" w:rsidRDefault="00371DCC" w:rsidP="0001610D">
            <w:pPr>
              <w:jc w:val="center"/>
              <w:rPr>
                <w:rFonts w:ascii="Courier New" w:hAnsi="Courier New" w:cs="Courier New"/>
                <w:sz w:val="22"/>
                <w:szCs w:val="22"/>
              </w:rPr>
            </w:pPr>
          </w:p>
        </w:tc>
      </w:tr>
      <w:tr w:rsidR="00371DCC" w:rsidRPr="00D81538" w14:paraId="1D39BA83" w14:textId="0874060E" w:rsidTr="00371DCC">
        <w:trPr>
          <w:trHeight w:val="243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28261A0A"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10</w:t>
            </w:r>
          </w:p>
        </w:tc>
        <w:tc>
          <w:tcPr>
            <w:tcW w:w="2679" w:type="dxa"/>
            <w:tcBorders>
              <w:top w:val="nil"/>
              <w:left w:val="nil"/>
              <w:bottom w:val="single" w:sz="4" w:space="0" w:color="auto"/>
              <w:right w:val="single" w:sz="4" w:space="0" w:color="auto"/>
            </w:tcBorders>
            <w:shd w:val="clear" w:color="auto" w:fill="auto"/>
            <w:vAlign w:val="center"/>
            <w:hideMark/>
          </w:tcPr>
          <w:p w14:paraId="58C1AF99"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Óleo lubrificante para motores 2 tempo – API, unidade de 200 ml(para máquinas de cortar grama),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197A62BE"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072AC48E"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200</w:t>
            </w:r>
          </w:p>
        </w:tc>
        <w:tc>
          <w:tcPr>
            <w:tcW w:w="1476" w:type="dxa"/>
            <w:tcBorders>
              <w:top w:val="single" w:sz="4" w:space="0" w:color="auto"/>
              <w:left w:val="nil"/>
              <w:bottom w:val="single" w:sz="4" w:space="0" w:color="auto"/>
              <w:right w:val="single" w:sz="4" w:space="0" w:color="auto"/>
            </w:tcBorders>
          </w:tcPr>
          <w:p w14:paraId="0EC3318A"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71502637"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p w14:paraId="2AD6F6D4" w14:textId="77777777" w:rsidR="00371DCC" w:rsidRPr="00D81538" w:rsidRDefault="00371DCC" w:rsidP="0001610D">
            <w:pPr>
              <w:jc w:val="center"/>
              <w:rPr>
                <w:rFonts w:ascii="Courier New" w:hAnsi="Courier New" w:cs="Courier New"/>
                <w:sz w:val="22"/>
                <w:szCs w:val="22"/>
              </w:rPr>
            </w:pPr>
          </w:p>
        </w:tc>
        <w:tc>
          <w:tcPr>
            <w:tcW w:w="1474" w:type="dxa"/>
            <w:tcBorders>
              <w:top w:val="single" w:sz="4" w:space="0" w:color="auto"/>
              <w:left w:val="nil"/>
              <w:bottom w:val="single" w:sz="4" w:space="0" w:color="auto"/>
              <w:right w:val="single" w:sz="4" w:space="0" w:color="auto"/>
            </w:tcBorders>
          </w:tcPr>
          <w:p w14:paraId="32798433"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6618EC66" w14:textId="77777777" w:rsidR="00371DCC" w:rsidRPr="00D81538" w:rsidRDefault="00371DCC" w:rsidP="0001610D">
            <w:pPr>
              <w:jc w:val="center"/>
              <w:rPr>
                <w:rFonts w:ascii="Courier New" w:hAnsi="Courier New" w:cs="Courier New"/>
                <w:sz w:val="22"/>
                <w:szCs w:val="22"/>
              </w:rPr>
            </w:pPr>
          </w:p>
        </w:tc>
      </w:tr>
      <w:tr w:rsidR="00371DCC" w:rsidRPr="00D81538" w14:paraId="4100863B" w14:textId="6531F06D" w:rsidTr="00371DCC">
        <w:trPr>
          <w:trHeight w:val="1058"/>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4AB50663"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11</w:t>
            </w:r>
          </w:p>
        </w:tc>
        <w:tc>
          <w:tcPr>
            <w:tcW w:w="2679" w:type="dxa"/>
            <w:tcBorders>
              <w:top w:val="nil"/>
              <w:left w:val="nil"/>
              <w:bottom w:val="single" w:sz="4" w:space="0" w:color="auto"/>
              <w:right w:val="single" w:sz="4" w:space="0" w:color="auto"/>
            </w:tcBorders>
            <w:shd w:val="clear" w:color="auto" w:fill="auto"/>
            <w:vAlign w:val="center"/>
            <w:hideMark/>
          </w:tcPr>
          <w:p w14:paraId="1DC2D2CB"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 xml:space="preserve">Fluído de freio de 500 ml (DOT 3). </w:t>
            </w:r>
          </w:p>
        </w:tc>
        <w:tc>
          <w:tcPr>
            <w:tcW w:w="851" w:type="dxa"/>
            <w:tcBorders>
              <w:top w:val="nil"/>
              <w:left w:val="nil"/>
              <w:bottom w:val="single" w:sz="4" w:space="0" w:color="auto"/>
              <w:right w:val="single" w:sz="4" w:space="0" w:color="auto"/>
            </w:tcBorders>
            <w:shd w:val="clear" w:color="auto" w:fill="auto"/>
            <w:noWrap/>
            <w:vAlign w:val="center"/>
            <w:hideMark/>
          </w:tcPr>
          <w:p w14:paraId="561D6C85"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41D8FBB0" w14:textId="77777777" w:rsidR="00371DCC" w:rsidRPr="00D81538" w:rsidRDefault="00371DCC" w:rsidP="0001610D">
            <w:pPr>
              <w:jc w:val="center"/>
              <w:rPr>
                <w:rFonts w:ascii="Courier New" w:hAnsi="Courier New" w:cs="Courier New"/>
                <w:sz w:val="22"/>
                <w:szCs w:val="22"/>
              </w:rPr>
            </w:pPr>
            <w:r>
              <w:rPr>
                <w:rFonts w:ascii="Courier New" w:hAnsi="Courier New" w:cs="Courier New"/>
                <w:sz w:val="22"/>
                <w:szCs w:val="22"/>
              </w:rPr>
              <w:t>300</w:t>
            </w:r>
          </w:p>
        </w:tc>
        <w:tc>
          <w:tcPr>
            <w:tcW w:w="1476" w:type="dxa"/>
            <w:tcBorders>
              <w:top w:val="single" w:sz="4" w:space="0" w:color="auto"/>
              <w:left w:val="nil"/>
              <w:bottom w:val="single" w:sz="4" w:space="0" w:color="auto"/>
              <w:right w:val="single" w:sz="4" w:space="0" w:color="auto"/>
            </w:tcBorders>
          </w:tcPr>
          <w:p w14:paraId="3C3C72D1"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p>
          <w:p w14:paraId="760D9AA2"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 xml:space="preserve">MOBIL </w:t>
            </w:r>
          </w:p>
          <w:p w14:paraId="02F22979"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PETRONAS</w:t>
            </w:r>
          </w:p>
          <w:p w14:paraId="1F2DBABC"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LUBRAX</w:t>
            </w:r>
          </w:p>
          <w:p w14:paraId="3861857B"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RADNAQ</w:t>
            </w:r>
          </w:p>
        </w:tc>
        <w:tc>
          <w:tcPr>
            <w:tcW w:w="1474" w:type="dxa"/>
            <w:tcBorders>
              <w:top w:val="single" w:sz="4" w:space="0" w:color="auto"/>
              <w:left w:val="nil"/>
              <w:bottom w:val="single" w:sz="4" w:space="0" w:color="auto"/>
              <w:right w:val="single" w:sz="4" w:space="0" w:color="auto"/>
            </w:tcBorders>
          </w:tcPr>
          <w:p w14:paraId="4F6B19D6"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47E16A9A" w14:textId="77777777" w:rsidR="00371DCC" w:rsidRPr="00D81538" w:rsidRDefault="00371DCC" w:rsidP="0001610D">
            <w:pPr>
              <w:jc w:val="center"/>
              <w:rPr>
                <w:rFonts w:ascii="Courier New" w:hAnsi="Courier New" w:cs="Courier New"/>
                <w:sz w:val="22"/>
                <w:szCs w:val="22"/>
              </w:rPr>
            </w:pPr>
          </w:p>
        </w:tc>
      </w:tr>
      <w:tr w:rsidR="00371DCC" w:rsidRPr="00D81538" w14:paraId="294EDA79" w14:textId="2DC36A17" w:rsidTr="00371DCC">
        <w:trPr>
          <w:trHeight w:val="60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4C2A4BA4"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12</w:t>
            </w:r>
          </w:p>
        </w:tc>
        <w:tc>
          <w:tcPr>
            <w:tcW w:w="2679" w:type="dxa"/>
            <w:tcBorders>
              <w:top w:val="nil"/>
              <w:left w:val="nil"/>
              <w:bottom w:val="single" w:sz="4" w:space="0" w:color="auto"/>
              <w:right w:val="single" w:sz="4" w:space="0" w:color="auto"/>
            </w:tcBorders>
            <w:shd w:val="clear" w:color="auto" w:fill="auto"/>
            <w:vAlign w:val="center"/>
            <w:hideMark/>
          </w:tcPr>
          <w:p w14:paraId="0DA4B3FD"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Desencravante de 300 ml. Caixa com 24 unidades.</w:t>
            </w:r>
          </w:p>
        </w:tc>
        <w:tc>
          <w:tcPr>
            <w:tcW w:w="851" w:type="dxa"/>
            <w:tcBorders>
              <w:top w:val="nil"/>
              <w:left w:val="nil"/>
              <w:bottom w:val="single" w:sz="4" w:space="0" w:color="auto"/>
              <w:right w:val="single" w:sz="4" w:space="0" w:color="auto"/>
            </w:tcBorders>
            <w:shd w:val="clear" w:color="auto" w:fill="auto"/>
            <w:noWrap/>
            <w:vAlign w:val="center"/>
            <w:hideMark/>
          </w:tcPr>
          <w:p w14:paraId="0299A97C"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5C07B2D7"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300</w:t>
            </w:r>
          </w:p>
        </w:tc>
        <w:tc>
          <w:tcPr>
            <w:tcW w:w="1476" w:type="dxa"/>
            <w:tcBorders>
              <w:top w:val="single" w:sz="4" w:space="0" w:color="auto"/>
              <w:left w:val="nil"/>
              <w:bottom w:val="single" w:sz="4" w:space="0" w:color="auto"/>
              <w:right w:val="single" w:sz="4" w:space="0" w:color="auto"/>
            </w:tcBorders>
          </w:tcPr>
          <w:p w14:paraId="2E64D62C"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p>
          <w:p w14:paraId="6D792E53"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WHITE LUB</w:t>
            </w:r>
          </w:p>
          <w:p w14:paraId="5CF305E9"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VONDER</w:t>
            </w:r>
          </w:p>
          <w:p w14:paraId="72369AE0"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WURTH</w:t>
            </w:r>
          </w:p>
          <w:p w14:paraId="33E07E69"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WD-40</w:t>
            </w:r>
          </w:p>
          <w:p w14:paraId="465E3F83"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TEK LUB</w:t>
            </w:r>
          </w:p>
        </w:tc>
        <w:tc>
          <w:tcPr>
            <w:tcW w:w="1474" w:type="dxa"/>
            <w:tcBorders>
              <w:top w:val="single" w:sz="4" w:space="0" w:color="auto"/>
              <w:left w:val="nil"/>
              <w:bottom w:val="single" w:sz="4" w:space="0" w:color="auto"/>
              <w:right w:val="single" w:sz="4" w:space="0" w:color="auto"/>
            </w:tcBorders>
          </w:tcPr>
          <w:p w14:paraId="3C9C7ADD"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3CC9CD85" w14:textId="77777777" w:rsidR="00371DCC" w:rsidRPr="00D81538" w:rsidRDefault="00371DCC" w:rsidP="0001610D">
            <w:pPr>
              <w:jc w:val="center"/>
              <w:rPr>
                <w:rFonts w:ascii="Courier New" w:hAnsi="Courier New" w:cs="Courier New"/>
                <w:sz w:val="22"/>
                <w:szCs w:val="22"/>
              </w:rPr>
            </w:pPr>
          </w:p>
        </w:tc>
      </w:tr>
      <w:tr w:rsidR="00371DCC" w:rsidRPr="00D81538" w14:paraId="5BF82681" w14:textId="24DE4700" w:rsidTr="00371DCC">
        <w:trPr>
          <w:trHeight w:val="60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51201B37"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13</w:t>
            </w:r>
          </w:p>
        </w:tc>
        <w:tc>
          <w:tcPr>
            <w:tcW w:w="2679" w:type="dxa"/>
            <w:tcBorders>
              <w:top w:val="nil"/>
              <w:left w:val="nil"/>
              <w:bottom w:val="single" w:sz="4" w:space="0" w:color="auto"/>
              <w:right w:val="single" w:sz="4" w:space="0" w:color="auto"/>
            </w:tcBorders>
            <w:shd w:val="clear" w:color="auto" w:fill="auto"/>
            <w:vAlign w:val="center"/>
            <w:hideMark/>
          </w:tcPr>
          <w:p w14:paraId="57C0DCDA"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 xml:space="preserve">Balde de no mínimo 18 kg de graxa lubrificante especialmente recomendada </w:t>
            </w:r>
            <w:r w:rsidRPr="00D81538">
              <w:rPr>
                <w:rFonts w:ascii="Courier New" w:hAnsi="Courier New" w:cs="Courier New"/>
                <w:sz w:val="22"/>
                <w:szCs w:val="22"/>
              </w:rPr>
              <w:lastRenderedPageBreak/>
              <w:t>para a lubrificação de rolamentos automotivos. Viscosidade: NLGI 2; Consistência NGLI 2; Base Lítio; Textura fibra média; Cor azul; Ponto de gota min 185º; Separação do óleo máximo 5%.</w:t>
            </w:r>
          </w:p>
        </w:tc>
        <w:tc>
          <w:tcPr>
            <w:tcW w:w="851" w:type="dxa"/>
            <w:tcBorders>
              <w:top w:val="nil"/>
              <w:left w:val="nil"/>
              <w:bottom w:val="single" w:sz="4" w:space="0" w:color="auto"/>
              <w:right w:val="single" w:sz="4" w:space="0" w:color="auto"/>
            </w:tcBorders>
            <w:shd w:val="clear" w:color="auto" w:fill="auto"/>
            <w:noWrap/>
            <w:vAlign w:val="center"/>
            <w:hideMark/>
          </w:tcPr>
          <w:p w14:paraId="1CE5892A"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lastRenderedPageBreak/>
              <w:t>Un.</w:t>
            </w:r>
          </w:p>
        </w:tc>
        <w:tc>
          <w:tcPr>
            <w:tcW w:w="933" w:type="dxa"/>
            <w:tcBorders>
              <w:top w:val="nil"/>
              <w:left w:val="nil"/>
              <w:bottom w:val="single" w:sz="4" w:space="0" w:color="auto"/>
              <w:right w:val="single" w:sz="4" w:space="0" w:color="auto"/>
            </w:tcBorders>
            <w:shd w:val="clear" w:color="auto" w:fill="auto"/>
            <w:noWrap/>
            <w:vAlign w:val="center"/>
            <w:hideMark/>
          </w:tcPr>
          <w:p w14:paraId="2CCBCE4D"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80</w:t>
            </w:r>
          </w:p>
        </w:tc>
        <w:tc>
          <w:tcPr>
            <w:tcW w:w="1476" w:type="dxa"/>
            <w:tcBorders>
              <w:top w:val="single" w:sz="4" w:space="0" w:color="auto"/>
              <w:left w:val="nil"/>
              <w:bottom w:val="single" w:sz="4" w:space="0" w:color="auto"/>
              <w:right w:val="single" w:sz="4" w:space="0" w:color="auto"/>
            </w:tcBorders>
          </w:tcPr>
          <w:p w14:paraId="21B622BC"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VONDER</w:t>
            </w:r>
          </w:p>
          <w:p w14:paraId="635F5A11"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lastRenderedPageBreak/>
              <w:t>LUBRAX</w:t>
            </w:r>
          </w:p>
          <w:p w14:paraId="5C0F1ADC"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UNILIT</w:t>
            </w:r>
          </w:p>
          <w:p w14:paraId="4A865E36"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FAG</w:t>
            </w:r>
          </w:p>
          <w:p w14:paraId="1FD913DD"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TEXACO</w:t>
            </w:r>
          </w:p>
          <w:p w14:paraId="65DBBB62"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MOBIL</w:t>
            </w:r>
          </w:p>
        </w:tc>
        <w:tc>
          <w:tcPr>
            <w:tcW w:w="1474" w:type="dxa"/>
            <w:tcBorders>
              <w:top w:val="single" w:sz="4" w:space="0" w:color="auto"/>
              <w:left w:val="nil"/>
              <w:bottom w:val="single" w:sz="4" w:space="0" w:color="auto"/>
              <w:right w:val="single" w:sz="4" w:space="0" w:color="auto"/>
            </w:tcBorders>
          </w:tcPr>
          <w:p w14:paraId="725FA9D3"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7E56A31D" w14:textId="77777777" w:rsidR="00371DCC" w:rsidRPr="00D81538" w:rsidRDefault="00371DCC" w:rsidP="0001610D">
            <w:pPr>
              <w:jc w:val="center"/>
              <w:rPr>
                <w:rFonts w:ascii="Courier New" w:hAnsi="Courier New" w:cs="Courier New"/>
                <w:sz w:val="22"/>
                <w:szCs w:val="22"/>
              </w:rPr>
            </w:pPr>
          </w:p>
        </w:tc>
      </w:tr>
      <w:tr w:rsidR="00371DCC" w:rsidRPr="00D81538" w14:paraId="76E5D670" w14:textId="5CBC80C0" w:rsidTr="00371DCC">
        <w:trPr>
          <w:trHeight w:val="1514"/>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59EA0CD0"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14</w:t>
            </w:r>
          </w:p>
        </w:tc>
        <w:tc>
          <w:tcPr>
            <w:tcW w:w="2679" w:type="dxa"/>
            <w:tcBorders>
              <w:top w:val="nil"/>
              <w:left w:val="nil"/>
              <w:bottom w:val="single" w:sz="4" w:space="0" w:color="auto"/>
              <w:right w:val="single" w:sz="4" w:space="0" w:color="auto"/>
            </w:tcBorders>
            <w:shd w:val="clear" w:color="auto" w:fill="auto"/>
            <w:vAlign w:val="center"/>
            <w:hideMark/>
          </w:tcPr>
          <w:p w14:paraId="02FA5B43"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Litros de óleo 100% sintético SAE5W30 SL ou superior.</w:t>
            </w:r>
          </w:p>
        </w:tc>
        <w:tc>
          <w:tcPr>
            <w:tcW w:w="851" w:type="dxa"/>
            <w:tcBorders>
              <w:top w:val="nil"/>
              <w:left w:val="nil"/>
              <w:bottom w:val="single" w:sz="4" w:space="0" w:color="auto"/>
              <w:right w:val="single" w:sz="4" w:space="0" w:color="auto"/>
            </w:tcBorders>
            <w:shd w:val="clear" w:color="auto" w:fill="auto"/>
            <w:noWrap/>
            <w:vAlign w:val="center"/>
            <w:hideMark/>
          </w:tcPr>
          <w:p w14:paraId="598BC8B1"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nil"/>
              <w:left w:val="nil"/>
              <w:bottom w:val="single" w:sz="4" w:space="0" w:color="auto"/>
              <w:right w:val="single" w:sz="4" w:space="0" w:color="auto"/>
            </w:tcBorders>
            <w:shd w:val="clear" w:color="auto" w:fill="auto"/>
            <w:noWrap/>
            <w:vAlign w:val="center"/>
            <w:hideMark/>
          </w:tcPr>
          <w:p w14:paraId="629F26B6"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500</w:t>
            </w:r>
          </w:p>
        </w:tc>
        <w:tc>
          <w:tcPr>
            <w:tcW w:w="1476" w:type="dxa"/>
            <w:tcBorders>
              <w:top w:val="single" w:sz="4" w:space="0" w:color="auto"/>
              <w:left w:val="nil"/>
              <w:bottom w:val="single" w:sz="4" w:space="0" w:color="auto"/>
              <w:right w:val="single" w:sz="4" w:space="0" w:color="auto"/>
            </w:tcBorders>
          </w:tcPr>
          <w:p w14:paraId="0E9D00FE"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383BC0D4"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tc>
        <w:tc>
          <w:tcPr>
            <w:tcW w:w="1474" w:type="dxa"/>
            <w:tcBorders>
              <w:top w:val="single" w:sz="4" w:space="0" w:color="auto"/>
              <w:left w:val="nil"/>
              <w:bottom w:val="single" w:sz="4" w:space="0" w:color="auto"/>
              <w:right w:val="single" w:sz="4" w:space="0" w:color="auto"/>
            </w:tcBorders>
          </w:tcPr>
          <w:p w14:paraId="1E9DAFF6"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46A43146" w14:textId="77777777" w:rsidR="00371DCC" w:rsidRPr="00D81538" w:rsidRDefault="00371DCC" w:rsidP="0001610D">
            <w:pPr>
              <w:jc w:val="center"/>
              <w:rPr>
                <w:rFonts w:ascii="Courier New" w:hAnsi="Courier New" w:cs="Courier New"/>
                <w:sz w:val="22"/>
                <w:szCs w:val="22"/>
              </w:rPr>
            </w:pPr>
          </w:p>
        </w:tc>
      </w:tr>
      <w:tr w:rsidR="00371DCC" w:rsidRPr="00D81538" w14:paraId="2761D1C8" w14:textId="24031702" w:rsidTr="00371DCC">
        <w:trPr>
          <w:trHeight w:val="1575"/>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08F0E"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15</w:t>
            </w:r>
          </w:p>
        </w:tc>
        <w:tc>
          <w:tcPr>
            <w:tcW w:w="2679" w:type="dxa"/>
            <w:tcBorders>
              <w:top w:val="single" w:sz="4" w:space="0" w:color="auto"/>
              <w:left w:val="nil"/>
              <w:bottom w:val="single" w:sz="4" w:space="0" w:color="auto"/>
              <w:right w:val="single" w:sz="4" w:space="0" w:color="auto"/>
            </w:tcBorders>
            <w:shd w:val="clear" w:color="auto" w:fill="auto"/>
            <w:vAlign w:val="center"/>
            <w:hideMark/>
          </w:tcPr>
          <w:p w14:paraId="155CFC68"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Litros de óleo 100% sintético SAE0W20 DEXOS ou superior</w:t>
            </w:r>
            <w:r>
              <w:rPr>
                <w:rFonts w:ascii="Courier New" w:hAnsi="Courier New" w:cs="Courier New"/>
                <w:sz w:val="22"/>
                <w:szCs w:val="22"/>
              </w:rPr>
              <w:t xml:space="preserve"> </w:t>
            </w:r>
            <w:r w:rsidRPr="00D81538">
              <w:rPr>
                <w:rFonts w:ascii="Courier New" w:hAnsi="Courier New" w:cs="Courier New"/>
                <w:sz w:val="22"/>
                <w:szCs w:val="22"/>
              </w:rPr>
              <w:t>(correia lubrificação a óleo).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B4BDFF9"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8DC2428"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400</w:t>
            </w:r>
          </w:p>
        </w:tc>
        <w:tc>
          <w:tcPr>
            <w:tcW w:w="1476" w:type="dxa"/>
            <w:tcBorders>
              <w:top w:val="single" w:sz="4" w:space="0" w:color="auto"/>
              <w:left w:val="nil"/>
              <w:bottom w:val="single" w:sz="4" w:space="0" w:color="auto"/>
              <w:right w:val="single" w:sz="4" w:space="0" w:color="auto"/>
            </w:tcBorders>
          </w:tcPr>
          <w:p w14:paraId="5063DE0F"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224AC2E3"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tc>
        <w:tc>
          <w:tcPr>
            <w:tcW w:w="1474" w:type="dxa"/>
            <w:tcBorders>
              <w:top w:val="single" w:sz="4" w:space="0" w:color="auto"/>
              <w:left w:val="nil"/>
              <w:bottom w:val="single" w:sz="4" w:space="0" w:color="auto"/>
              <w:right w:val="single" w:sz="4" w:space="0" w:color="auto"/>
            </w:tcBorders>
          </w:tcPr>
          <w:p w14:paraId="5FDFE0FD"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259673A2" w14:textId="77777777" w:rsidR="00371DCC" w:rsidRPr="00D81538" w:rsidRDefault="00371DCC" w:rsidP="0001610D">
            <w:pPr>
              <w:jc w:val="center"/>
              <w:rPr>
                <w:rFonts w:ascii="Courier New" w:hAnsi="Courier New" w:cs="Courier New"/>
                <w:sz w:val="22"/>
                <w:szCs w:val="22"/>
              </w:rPr>
            </w:pPr>
          </w:p>
        </w:tc>
      </w:tr>
      <w:tr w:rsidR="00371DCC" w:rsidRPr="00D81538" w14:paraId="4C521C16" w14:textId="17DEC168" w:rsidTr="00371DCC">
        <w:trPr>
          <w:trHeight w:val="60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6EB9A1D2"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16</w:t>
            </w:r>
          </w:p>
        </w:tc>
        <w:tc>
          <w:tcPr>
            <w:tcW w:w="2679" w:type="dxa"/>
            <w:tcBorders>
              <w:top w:val="nil"/>
              <w:left w:val="nil"/>
              <w:bottom w:val="single" w:sz="4" w:space="0" w:color="auto"/>
              <w:right w:val="single" w:sz="4" w:space="0" w:color="auto"/>
            </w:tcBorders>
            <w:shd w:val="clear" w:color="auto" w:fill="auto"/>
            <w:vAlign w:val="center"/>
            <w:hideMark/>
          </w:tcPr>
          <w:p w14:paraId="6281F005"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 xml:space="preserve">Litros de Aditivo para radiador </w:t>
            </w:r>
          </w:p>
        </w:tc>
        <w:tc>
          <w:tcPr>
            <w:tcW w:w="851" w:type="dxa"/>
            <w:tcBorders>
              <w:top w:val="nil"/>
              <w:left w:val="nil"/>
              <w:bottom w:val="single" w:sz="4" w:space="0" w:color="auto"/>
              <w:right w:val="single" w:sz="4" w:space="0" w:color="auto"/>
            </w:tcBorders>
            <w:shd w:val="clear" w:color="auto" w:fill="auto"/>
            <w:noWrap/>
            <w:vAlign w:val="center"/>
            <w:hideMark/>
          </w:tcPr>
          <w:p w14:paraId="2DE1DE0A"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nil"/>
              <w:left w:val="nil"/>
              <w:bottom w:val="single" w:sz="4" w:space="0" w:color="auto"/>
              <w:right w:val="single" w:sz="4" w:space="0" w:color="auto"/>
            </w:tcBorders>
            <w:shd w:val="clear" w:color="auto" w:fill="auto"/>
            <w:noWrap/>
            <w:vAlign w:val="center"/>
            <w:hideMark/>
          </w:tcPr>
          <w:p w14:paraId="4D0FE087"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400</w:t>
            </w:r>
          </w:p>
        </w:tc>
        <w:tc>
          <w:tcPr>
            <w:tcW w:w="1476" w:type="dxa"/>
            <w:tcBorders>
              <w:top w:val="single" w:sz="4" w:space="0" w:color="auto"/>
              <w:left w:val="nil"/>
              <w:bottom w:val="single" w:sz="4" w:space="0" w:color="auto"/>
              <w:right w:val="single" w:sz="4" w:space="0" w:color="auto"/>
            </w:tcBorders>
          </w:tcPr>
          <w:p w14:paraId="75256C0A" w14:textId="77777777" w:rsidR="00371DCC" w:rsidRPr="00D81538" w:rsidRDefault="00371DCC" w:rsidP="0001610D">
            <w:pPr>
              <w:jc w:val="center"/>
              <w:rPr>
                <w:rFonts w:ascii="Courier New" w:hAnsi="Courier New" w:cs="Courier New"/>
                <w:sz w:val="22"/>
                <w:szCs w:val="22"/>
              </w:rPr>
            </w:pPr>
          </w:p>
        </w:tc>
        <w:tc>
          <w:tcPr>
            <w:tcW w:w="1474" w:type="dxa"/>
            <w:tcBorders>
              <w:top w:val="single" w:sz="4" w:space="0" w:color="auto"/>
              <w:left w:val="nil"/>
              <w:bottom w:val="single" w:sz="4" w:space="0" w:color="auto"/>
              <w:right w:val="single" w:sz="4" w:space="0" w:color="auto"/>
            </w:tcBorders>
          </w:tcPr>
          <w:p w14:paraId="366B1AA3"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57AE650F" w14:textId="77777777" w:rsidR="00371DCC" w:rsidRPr="00D81538" w:rsidRDefault="00371DCC" w:rsidP="0001610D">
            <w:pPr>
              <w:jc w:val="center"/>
              <w:rPr>
                <w:rFonts w:ascii="Courier New" w:hAnsi="Courier New" w:cs="Courier New"/>
                <w:sz w:val="22"/>
                <w:szCs w:val="22"/>
              </w:rPr>
            </w:pPr>
          </w:p>
        </w:tc>
      </w:tr>
      <w:tr w:rsidR="00371DCC" w:rsidRPr="00D81538" w14:paraId="64409743" w14:textId="5867C5B7" w:rsidTr="00371DCC">
        <w:trPr>
          <w:trHeight w:val="60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050C63AB"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17</w:t>
            </w:r>
          </w:p>
        </w:tc>
        <w:tc>
          <w:tcPr>
            <w:tcW w:w="2679" w:type="dxa"/>
            <w:tcBorders>
              <w:top w:val="nil"/>
              <w:left w:val="nil"/>
              <w:bottom w:val="single" w:sz="4" w:space="0" w:color="auto"/>
              <w:right w:val="single" w:sz="4" w:space="0" w:color="auto"/>
            </w:tcBorders>
            <w:shd w:val="clear" w:color="auto" w:fill="auto"/>
            <w:vAlign w:val="center"/>
            <w:hideMark/>
          </w:tcPr>
          <w:p w14:paraId="47584B45"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Litros de óleo 100% sintético diesel SAE5W30 API SN ou superior com DPF.</w:t>
            </w:r>
          </w:p>
        </w:tc>
        <w:tc>
          <w:tcPr>
            <w:tcW w:w="851" w:type="dxa"/>
            <w:tcBorders>
              <w:top w:val="nil"/>
              <w:left w:val="nil"/>
              <w:bottom w:val="single" w:sz="4" w:space="0" w:color="auto"/>
              <w:right w:val="single" w:sz="4" w:space="0" w:color="auto"/>
            </w:tcBorders>
            <w:shd w:val="clear" w:color="auto" w:fill="auto"/>
            <w:noWrap/>
            <w:vAlign w:val="center"/>
            <w:hideMark/>
          </w:tcPr>
          <w:p w14:paraId="214C8018"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nil"/>
              <w:left w:val="nil"/>
              <w:bottom w:val="single" w:sz="4" w:space="0" w:color="auto"/>
              <w:right w:val="single" w:sz="4" w:space="0" w:color="auto"/>
            </w:tcBorders>
            <w:shd w:val="clear" w:color="auto" w:fill="auto"/>
            <w:noWrap/>
            <w:vAlign w:val="center"/>
            <w:hideMark/>
          </w:tcPr>
          <w:p w14:paraId="0EDACD06"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400</w:t>
            </w:r>
          </w:p>
        </w:tc>
        <w:tc>
          <w:tcPr>
            <w:tcW w:w="1476" w:type="dxa"/>
            <w:tcBorders>
              <w:top w:val="single" w:sz="4" w:space="0" w:color="auto"/>
              <w:left w:val="nil"/>
              <w:bottom w:val="single" w:sz="4" w:space="0" w:color="auto"/>
              <w:right w:val="single" w:sz="4" w:space="0" w:color="auto"/>
            </w:tcBorders>
          </w:tcPr>
          <w:p w14:paraId="7AF80A69"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18B456EF"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tc>
        <w:tc>
          <w:tcPr>
            <w:tcW w:w="1474" w:type="dxa"/>
            <w:tcBorders>
              <w:top w:val="single" w:sz="4" w:space="0" w:color="auto"/>
              <w:left w:val="nil"/>
              <w:bottom w:val="single" w:sz="4" w:space="0" w:color="auto"/>
              <w:right w:val="single" w:sz="4" w:space="0" w:color="auto"/>
            </w:tcBorders>
          </w:tcPr>
          <w:p w14:paraId="2FDADD60"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2018F272" w14:textId="77777777" w:rsidR="00371DCC" w:rsidRPr="00D81538" w:rsidRDefault="00371DCC" w:rsidP="0001610D">
            <w:pPr>
              <w:jc w:val="center"/>
              <w:rPr>
                <w:rFonts w:ascii="Courier New" w:hAnsi="Courier New" w:cs="Courier New"/>
                <w:sz w:val="22"/>
                <w:szCs w:val="22"/>
              </w:rPr>
            </w:pPr>
          </w:p>
        </w:tc>
      </w:tr>
      <w:tr w:rsidR="00371DCC" w:rsidRPr="00D81538" w14:paraId="70CD78E0" w14:textId="7819C7A4" w:rsidTr="00371DCC">
        <w:trPr>
          <w:trHeight w:val="60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1CF7DAD4"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18</w:t>
            </w:r>
          </w:p>
        </w:tc>
        <w:tc>
          <w:tcPr>
            <w:tcW w:w="2679" w:type="dxa"/>
            <w:tcBorders>
              <w:top w:val="nil"/>
              <w:left w:val="nil"/>
              <w:bottom w:val="single" w:sz="4" w:space="0" w:color="auto"/>
              <w:right w:val="single" w:sz="4" w:space="0" w:color="auto"/>
            </w:tcBorders>
            <w:shd w:val="clear" w:color="auto" w:fill="auto"/>
            <w:vAlign w:val="bottom"/>
            <w:hideMark/>
          </w:tcPr>
          <w:p w14:paraId="6B92C9A9"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Balde de no mínimo 20 litros de óleo lubrificante sintético multiviscoso de alto desempenho para uso em modernos motores a diesel turbinados, viscosidade SAE 10W40, CI-4 ACEA E4/E7 e MAN M 3277,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794F3FA4"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 xml:space="preserve">Un. </w:t>
            </w:r>
          </w:p>
        </w:tc>
        <w:tc>
          <w:tcPr>
            <w:tcW w:w="933" w:type="dxa"/>
            <w:tcBorders>
              <w:top w:val="nil"/>
              <w:left w:val="nil"/>
              <w:bottom w:val="single" w:sz="4" w:space="0" w:color="auto"/>
              <w:right w:val="single" w:sz="4" w:space="0" w:color="auto"/>
            </w:tcBorders>
            <w:shd w:val="clear" w:color="auto" w:fill="auto"/>
            <w:noWrap/>
            <w:vAlign w:val="center"/>
            <w:hideMark/>
          </w:tcPr>
          <w:p w14:paraId="70498277"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10</w:t>
            </w:r>
          </w:p>
        </w:tc>
        <w:tc>
          <w:tcPr>
            <w:tcW w:w="1476" w:type="dxa"/>
            <w:tcBorders>
              <w:top w:val="single" w:sz="4" w:space="0" w:color="auto"/>
              <w:left w:val="nil"/>
              <w:bottom w:val="single" w:sz="4" w:space="0" w:color="auto"/>
              <w:right w:val="single" w:sz="4" w:space="0" w:color="auto"/>
            </w:tcBorders>
          </w:tcPr>
          <w:p w14:paraId="4F1F143A"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7657DECB"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tc>
        <w:tc>
          <w:tcPr>
            <w:tcW w:w="1474" w:type="dxa"/>
            <w:tcBorders>
              <w:top w:val="single" w:sz="4" w:space="0" w:color="auto"/>
              <w:left w:val="nil"/>
              <w:bottom w:val="single" w:sz="4" w:space="0" w:color="auto"/>
              <w:right w:val="single" w:sz="4" w:space="0" w:color="auto"/>
            </w:tcBorders>
          </w:tcPr>
          <w:p w14:paraId="07970A72"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100CE2AE" w14:textId="77777777" w:rsidR="00371DCC" w:rsidRPr="00D81538" w:rsidRDefault="00371DCC" w:rsidP="0001610D">
            <w:pPr>
              <w:jc w:val="center"/>
              <w:rPr>
                <w:rFonts w:ascii="Courier New" w:hAnsi="Courier New" w:cs="Courier New"/>
                <w:sz w:val="22"/>
                <w:szCs w:val="22"/>
              </w:rPr>
            </w:pPr>
          </w:p>
        </w:tc>
      </w:tr>
      <w:tr w:rsidR="00371DCC" w:rsidRPr="00D81538" w14:paraId="732A418C" w14:textId="5960E9AD" w:rsidTr="00371DCC">
        <w:trPr>
          <w:trHeight w:val="30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15A327EF"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19</w:t>
            </w:r>
          </w:p>
        </w:tc>
        <w:tc>
          <w:tcPr>
            <w:tcW w:w="2679" w:type="dxa"/>
            <w:tcBorders>
              <w:top w:val="nil"/>
              <w:left w:val="nil"/>
              <w:bottom w:val="single" w:sz="4" w:space="0" w:color="auto"/>
              <w:right w:val="single" w:sz="4" w:space="0" w:color="auto"/>
            </w:tcBorders>
            <w:shd w:val="clear" w:color="auto" w:fill="auto"/>
            <w:vAlign w:val="bottom"/>
            <w:hideMark/>
          </w:tcPr>
          <w:p w14:paraId="2F3FA75C"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Litros de óleo lubrificante para motores 4T 20W50 9AP SL/JASO MA</w:t>
            </w:r>
          </w:p>
        </w:tc>
        <w:tc>
          <w:tcPr>
            <w:tcW w:w="851" w:type="dxa"/>
            <w:tcBorders>
              <w:top w:val="nil"/>
              <w:left w:val="nil"/>
              <w:bottom w:val="single" w:sz="4" w:space="0" w:color="auto"/>
              <w:right w:val="single" w:sz="4" w:space="0" w:color="auto"/>
            </w:tcBorders>
            <w:shd w:val="clear" w:color="auto" w:fill="auto"/>
            <w:noWrap/>
            <w:vAlign w:val="center"/>
            <w:hideMark/>
          </w:tcPr>
          <w:p w14:paraId="38043C5B"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nil"/>
              <w:left w:val="nil"/>
              <w:bottom w:val="single" w:sz="4" w:space="0" w:color="auto"/>
              <w:right w:val="single" w:sz="4" w:space="0" w:color="auto"/>
            </w:tcBorders>
            <w:shd w:val="clear" w:color="auto" w:fill="auto"/>
            <w:noWrap/>
            <w:vAlign w:val="center"/>
            <w:hideMark/>
          </w:tcPr>
          <w:p w14:paraId="158C30EC"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30</w:t>
            </w:r>
          </w:p>
        </w:tc>
        <w:tc>
          <w:tcPr>
            <w:tcW w:w="1476" w:type="dxa"/>
            <w:tcBorders>
              <w:top w:val="single" w:sz="4" w:space="0" w:color="auto"/>
              <w:left w:val="nil"/>
              <w:bottom w:val="single" w:sz="4" w:space="0" w:color="auto"/>
              <w:right w:val="single" w:sz="4" w:space="0" w:color="auto"/>
            </w:tcBorders>
          </w:tcPr>
          <w:p w14:paraId="3E3D9A9C"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LUBRAX</w:t>
            </w:r>
          </w:p>
          <w:p w14:paraId="5C613A72"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lastRenderedPageBreak/>
              <w:t>MOBIL</w:t>
            </w:r>
          </w:p>
          <w:p w14:paraId="190C1736"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MOTUL</w:t>
            </w:r>
          </w:p>
          <w:p w14:paraId="7FE32664"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p w14:paraId="4844B7E0" w14:textId="77777777" w:rsidR="00371DCC" w:rsidRPr="00D81538" w:rsidRDefault="00371DCC" w:rsidP="0001610D">
            <w:pPr>
              <w:jc w:val="center"/>
              <w:rPr>
                <w:rFonts w:ascii="Courier New" w:hAnsi="Courier New" w:cs="Courier New"/>
                <w:sz w:val="22"/>
                <w:szCs w:val="22"/>
              </w:rPr>
            </w:pPr>
          </w:p>
        </w:tc>
        <w:tc>
          <w:tcPr>
            <w:tcW w:w="1474" w:type="dxa"/>
            <w:tcBorders>
              <w:top w:val="single" w:sz="4" w:space="0" w:color="auto"/>
              <w:left w:val="nil"/>
              <w:bottom w:val="single" w:sz="4" w:space="0" w:color="auto"/>
              <w:right w:val="single" w:sz="4" w:space="0" w:color="auto"/>
            </w:tcBorders>
          </w:tcPr>
          <w:p w14:paraId="4CAF9543"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75F18216" w14:textId="77777777" w:rsidR="00371DCC" w:rsidRPr="00D81538" w:rsidRDefault="00371DCC" w:rsidP="0001610D">
            <w:pPr>
              <w:jc w:val="center"/>
              <w:rPr>
                <w:rFonts w:ascii="Courier New" w:hAnsi="Courier New" w:cs="Courier New"/>
                <w:sz w:val="22"/>
                <w:szCs w:val="22"/>
              </w:rPr>
            </w:pPr>
          </w:p>
        </w:tc>
      </w:tr>
      <w:tr w:rsidR="00371DCC" w:rsidRPr="00D81538" w14:paraId="1B64AABF" w14:textId="4D1889F1" w:rsidTr="00371DCC">
        <w:trPr>
          <w:trHeight w:val="60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37218541"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20</w:t>
            </w:r>
          </w:p>
        </w:tc>
        <w:tc>
          <w:tcPr>
            <w:tcW w:w="2679" w:type="dxa"/>
            <w:tcBorders>
              <w:top w:val="nil"/>
              <w:left w:val="nil"/>
              <w:bottom w:val="single" w:sz="4" w:space="0" w:color="auto"/>
              <w:right w:val="single" w:sz="4" w:space="0" w:color="auto"/>
            </w:tcBorders>
            <w:shd w:val="clear" w:color="auto" w:fill="auto"/>
            <w:vAlign w:val="bottom"/>
            <w:hideMark/>
          </w:tcPr>
          <w:p w14:paraId="1C01EFF3"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Balde de no mínimo 20 litros de óleo lubrificante mineral THF 20W30 mutiviscoso para uso em sistemas de transmissão, hidráulicos e freios. Classificação: API GL-4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115EEEE2"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01FF1106"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30</w:t>
            </w:r>
          </w:p>
        </w:tc>
        <w:tc>
          <w:tcPr>
            <w:tcW w:w="1476" w:type="dxa"/>
            <w:tcBorders>
              <w:top w:val="single" w:sz="4" w:space="0" w:color="auto"/>
              <w:left w:val="nil"/>
              <w:bottom w:val="single" w:sz="4" w:space="0" w:color="auto"/>
              <w:right w:val="single" w:sz="4" w:space="0" w:color="auto"/>
            </w:tcBorders>
          </w:tcPr>
          <w:p w14:paraId="313CBA25"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01BDE24F"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IPIRANGA</w:t>
            </w:r>
          </w:p>
        </w:tc>
        <w:tc>
          <w:tcPr>
            <w:tcW w:w="1474" w:type="dxa"/>
            <w:tcBorders>
              <w:top w:val="single" w:sz="4" w:space="0" w:color="auto"/>
              <w:left w:val="nil"/>
              <w:bottom w:val="single" w:sz="4" w:space="0" w:color="auto"/>
              <w:right w:val="single" w:sz="4" w:space="0" w:color="auto"/>
            </w:tcBorders>
          </w:tcPr>
          <w:p w14:paraId="597E4E5D" w14:textId="77777777" w:rsidR="00371DCC" w:rsidRPr="00D81538" w:rsidRDefault="00371DCC" w:rsidP="0001610D">
            <w:pPr>
              <w:jc w:val="cente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4170B772" w14:textId="77777777" w:rsidR="00371DCC" w:rsidRPr="00D81538" w:rsidRDefault="00371DCC" w:rsidP="0001610D">
            <w:pPr>
              <w:jc w:val="center"/>
              <w:rPr>
                <w:rFonts w:ascii="Courier New" w:hAnsi="Courier New" w:cs="Courier New"/>
                <w:sz w:val="22"/>
                <w:szCs w:val="22"/>
              </w:rPr>
            </w:pPr>
          </w:p>
        </w:tc>
      </w:tr>
      <w:tr w:rsidR="00371DCC" w:rsidRPr="00D81538" w14:paraId="224CF172" w14:textId="1C3A628A" w:rsidTr="00371DCC">
        <w:trPr>
          <w:trHeight w:val="656"/>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FF71F93"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21</w:t>
            </w:r>
          </w:p>
        </w:tc>
        <w:tc>
          <w:tcPr>
            <w:tcW w:w="2679" w:type="dxa"/>
            <w:tcBorders>
              <w:top w:val="nil"/>
              <w:left w:val="nil"/>
              <w:bottom w:val="single" w:sz="4" w:space="0" w:color="auto"/>
              <w:right w:val="single" w:sz="4" w:space="0" w:color="auto"/>
            </w:tcBorders>
            <w:shd w:val="clear" w:color="auto" w:fill="auto"/>
            <w:vAlign w:val="bottom"/>
            <w:hideMark/>
          </w:tcPr>
          <w:p w14:paraId="46834177"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Balde de no mínimo 20 litros de óleo lubrificante sintético formulado com um aditivo melhorador do índice de viscosidade, para assegurar a correta viscosidade do óleo para uso em sistemas de transmissão, hidráulicos e freios,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34733DD6"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4417F8C8"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20</w:t>
            </w:r>
          </w:p>
        </w:tc>
        <w:tc>
          <w:tcPr>
            <w:tcW w:w="1476" w:type="dxa"/>
            <w:tcBorders>
              <w:top w:val="single" w:sz="4" w:space="0" w:color="auto"/>
              <w:left w:val="nil"/>
              <w:bottom w:val="single" w:sz="4" w:space="0" w:color="auto"/>
              <w:right w:val="single" w:sz="4" w:space="0" w:color="auto"/>
            </w:tcBorders>
          </w:tcPr>
          <w:p w14:paraId="66AFF9C7" w14:textId="77777777" w:rsidR="00371DCC" w:rsidRPr="00D81538" w:rsidRDefault="00371DCC" w:rsidP="0001610D">
            <w:pPr>
              <w:rPr>
                <w:rFonts w:ascii="Courier New" w:hAnsi="Courier New" w:cs="Courier New"/>
                <w:sz w:val="22"/>
                <w:szCs w:val="22"/>
              </w:rPr>
            </w:pPr>
            <w:r w:rsidRPr="00D81538">
              <w:rPr>
                <w:rFonts w:ascii="Courier New" w:hAnsi="Courier New" w:cs="Courier New"/>
                <w:sz w:val="22"/>
                <w:szCs w:val="22"/>
              </w:rPr>
              <w:t>Mesmo ti-po ou qualidade HY-Gard (TY25274)</w:t>
            </w:r>
          </w:p>
        </w:tc>
        <w:tc>
          <w:tcPr>
            <w:tcW w:w="1474" w:type="dxa"/>
            <w:tcBorders>
              <w:top w:val="single" w:sz="4" w:space="0" w:color="auto"/>
              <w:left w:val="nil"/>
              <w:bottom w:val="single" w:sz="4" w:space="0" w:color="auto"/>
              <w:right w:val="single" w:sz="4" w:space="0" w:color="auto"/>
            </w:tcBorders>
          </w:tcPr>
          <w:p w14:paraId="28005A8D" w14:textId="77777777" w:rsidR="00371DCC" w:rsidRPr="00D81538" w:rsidRDefault="00371DCC" w:rsidP="0001610D">
            <w:pP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06E2FE9C" w14:textId="77777777" w:rsidR="00371DCC" w:rsidRPr="00D81538" w:rsidRDefault="00371DCC" w:rsidP="0001610D">
            <w:pPr>
              <w:rPr>
                <w:rFonts w:ascii="Courier New" w:hAnsi="Courier New" w:cs="Courier New"/>
                <w:sz w:val="22"/>
                <w:szCs w:val="22"/>
              </w:rPr>
            </w:pPr>
          </w:p>
        </w:tc>
      </w:tr>
      <w:tr w:rsidR="00371DCC" w:rsidRPr="00D81538" w14:paraId="017F3265" w14:textId="4D4E5C2C" w:rsidTr="00371DCC">
        <w:trPr>
          <w:trHeight w:val="681"/>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7CD778A7"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22</w:t>
            </w:r>
          </w:p>
        </w:tc>
        <w:tc>
          <w:tcPr>
            <w:tcW w:w="2679" w:type="dxa"/>
            <w:tcBorders>
              <w:top w:val="nil"/>
              <w:left w:val="nil"/>
              <w:bottom w:val="single" w:sz="4" w:space="0" w:color="auto"/>
              <w:right w:val="single" w:sz="4" w:space="0" w:color="auto"/>
            </w:tcBorders>
            <w:shd w:val="clear" w:color="auto" w:fill="auto"/>
            <w:vAlign w:val="bottom"/>
            <w:hideMark/>
          </w:tcPr>
          <w:p w14:paraId="713CA17D" w14:textId="77777777" w:rsidR="00371DCC" w:rsidRPr="00D81538" w:rsidRDefault="00371DCC" w:rsidP="0001610D">
            <w:pPr>
              <w:jc w:val="both"/>
              <w:rPr>
                <w:rFonts w:ascii="Courier New" w:hAnsi="Courier New" w:cs="Courier New"/>
                <w:sz w:val="22"/>
                <w:szCs w:val="22"/>
              </w:rPr>
            </w:pPr>
            <w:r w:rsidRPr="00D81538">
              <w:rPr>
                <w:rFonts w:ascii="Courier New" w:hAnsi="Courier New" w:cs="Courier New"/>
                <w:sz w:val="22"/>
                <w:szCs w:val="22"/>
              </w:rPr>
              <w:t>Galão de no mínimo 5 litros de líquido (pré-mistura) de alta resistência para líquido de arrefecimento para verão e/ou contra congelamento 20/80, para uso no radiador,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3E0C3E4F"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GL</w:t>
            </w:r>
          </w:p>
        </w:tc>
        <w:tc>
          <w:tcPr>
            <w:tcW w:w="933" w:type="dxa"/>
            <w:tcBorders>
              <w:top w:val="nil"/>
              <w:left w:val="nil"/>
              <w:bottom w:val="single" w:sz="4" w:space="0" w:color="auto"/>
              <w:right w:val="single" w:sz="4" w:space="0" w:color="auto"/>
            </w:tcBorders>
            <w:shd w:val="clear" w:color="auto" w:fill="auto"/>
            <w:noWrap/>
            <w:vAlign w:val="center"/>
            <w:hideMark/>
          </w:tcPr>
          <w:p w14:paraId="76BF26F3" w14:textId="77777777" w:rsidR="00371DCC" w:rsidRPr="00D81538" w:rsidRDefault="00371DCC" w:rsidP="0001610D">
            <w:pPr>
              <w:jc w:val="center"/>
              <w:rPr>
                <w:rFonts w:ascii="Courier New" w:hAnsi="Courier New" w:cs="Courier New"/>
                <w:sz w:val="22"/>
                <w:szCs w:val="22"/>
              </w:rPr>
            </w:pPr>
            <w:r w:rsidRPr="00D81538">
              <w:rPr>
                <w:rFonts w:ascii="Courier New" w:hAnsi="Courier New" w:cs="Courier New"/>
                <w:sz w:val="22"/>
                <w:szCs w:val="22"/>
              </w:rPr>
              <w:t>40</w:t>
            </w:r>
          </w:p>
        </w:tc>
        <w:tc>
          <w:tcPr>
            <w:tcW w:w="1476" w:type="dxa"/>
            <w:tcBorders>
              <w:top w:val="single" w:sz="4" w:space="0" w:color="auto"/>
              <w:left w:val="nil"/>
              <w:bottom w:val="single" w:sz="4" w:space="0" w:color="auto"/>
              <w:right w:val="single" w:sz="4" w:space="0" w:color="auto"/>
            </w:tcBorders>
          </w:tcPr>
          <w:p w14:paraId="1E4638B5" w14:textId="77777777" w:rsidR="00371DCC" w:rsidRPr="00D81538" w:rsidRDefault="00371DCC" w:rsidP="0001610D">
            <w:pPr>
              <w:rPr>
                <w:rFonts w:ascii="Courier New" w:hAnsi="Courier New" w:cs="Courier New"/>
                <w:sz w:val="22"/>
                <w:szCs w:val="22"/>
              </w:rPr>
            </w:pPr>
            <w:r w:rsidRPr="00D81538">
              <w:rPr>
                <w:rFonts w:ascii="Courier New" w:hAnsi="Courier New" w:cs="Courier New"/>
                <w:sz w:val="22"/>
                <w:szCs w:val="22"/>
              </w:rPr>
              <w:t>Mesmo tipo ou qualidade Cool-Gard II (CQM28882)</w:t>
            </w:r>
          </w:p>
        </w:tc>
        <w:tc>
          <w:tcPr>
            <w:tcW w:w="1474" w:type="dxa"/>
            <w:tcBorders>
              <w:top w:val="single" w:sz="4" w:space="0" w:color="auto"/>
              <w:left w:val="nil"/>
              <w:bottom w:val="single" w:sz="4" w:space="0" w:color="auto"/>
              <w:right w:val="single" w:sz="4" w:space="0" w:color="auto"/>
            </w:tcBorders>
          </w:tcPr>
          <w:p w14:paraId="50066BA4" w14:textId="77777777" w:rsidR="00371DCC" w:rsidRPr="00D81538" w:rsidRDefault="00371DCC" w:rsidP="0001610D">
            <w:pPr>
              <w:rPr>
                <w:rFonts w:ascii="Courier New" w:hAnsi="Courier New" w:cs="Courier New"/>
                <w:sz w:val="22"/>
                <w:szCs w:val="22"/>
              </w:rPr>
            </w:pPr>
          </w:p>
        </w:tc>
        <w:tc>
          <w:tcPr>
            <w:tcW w:w="1361" w:type="dxa"/>
            <w:tcBorders>
              <w:top w:val="single" w:sz="4" w:space="0" w:color="auto"/>
              <w:left w:val="nil"/>
              <w:bottom w:val="single" w:sz="4" w:space="0" w:color="auto"/>
              <w:right w:val="single" w:sz="4" w:space="0" w:color="auto"/>
            </w:tcBorders>
          </w:tcPr>
          <w:p w14:paraId="5232D1FC" w14:textId="77777777" w:rsidR="00371DCC" w:rsidRPr="00D81538" w:rsidRDefault="00371DCC" w:rsidP="0001610D">
            <w:pPr>
              <w:rPr>
                <w:rFonts w:ascii="Courier New" w:hAnsi="Courier New" w:cs="Courier New"/>
                <w:sz w:val="22"/>
                <w:szCs w:val="22"/>
              </w:rPr>
            </w:pPr>
          </w:p>
        </w:tc>
      </w:tr>
    </w:tbl>
    <w:p w14:paraId="3BFA04DF" w14:textId="77777777" w:rsidR="00864486" w:rsidRDefault="00864486" w:rsidP="00360908">
      <w:pPr>
        <w:widowControl w:val="0"/>
        <w:suppressAutoHyphens/>
        <w:jc w:val="both"/>
        <w:rPr>
          <w:rFonts w:ascii="Courier New" w:hAnsi="Courier New" w:cs="Courier New"/>
          <w:b/>
        </w:rPr>
      </w:pPr>
    </w:p>
    <w:p w14:paraId="01AC07BE" w14:textId="6E688D1A"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EB03BB">
        <w:rPr>
          <w:rFonts w:ascii="Courier New" w:hAnsi="Courier New" w:cs="Courier New"/>
        </w:rPr>
        <w:t>18</w:t>
      </w:r>
      <w:r w:rsidRPr="00092A46">
        <w:rPr>
          <w:rFonts w:ascii="Courier New" w:hAnsi="Courier New" w:cs="Courier New"/>
        </w:rPr>
        <w:t>0</w:t>
      </w:r>
      <w:r w:rsidR="00EB03BB">
        <w:rPr>
          <w:rFonts w:ascii="Courier New" w:hAnsi="Courier New" w:cs="Courier New"/>
        </w:rPr>
        <w:t xml:space="preserve"> </w:t>
      </w:r>
      <w:r w:rsidRPr="00092A46">
        <w:rPr>
          <w:rFonts w:ascii="Courier New" w:hAnsi="Courier New" w:cs="Courier New"/>
        </w:rPr>
        <w:t>(</w:t>
      </w:r>
      <w:r w:rsidR="00EB03BB">
        <w:rPr>
          <w:rFonts w:ascii="Courier New" w:hAnsi="Courier New" w:cs="Courier New"/>
        </w:rPr>
        <w:t>cento e 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735E7B3B"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m </w:t>
      </w:r>
      <w:r w:rsidR="00590C37" w:rsidRPr="00092A46">
        <w:rPr>
          <w:rFonts w:ascii="Courier New" w:hAnsi="Courier New" w:cs="Courier New"/>
        </w:rPr>
        <w:lastRenderedPageBreak/>
        <w:t>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576BD7A8" w14:textId="77777777" w:rsidR="000F2DA5" w:rsidRDefault="000F2DA5" w:rsidP="00730389">
      <w:pPr>
        <w:widowControl w:val="0"/>
        <w:suppressAutoHyphens/>
        <w:jc w:val="center"/>
        <w:rPr>
          <w:rFonts w:ascii="Courier New" w:hAnsi="Courier New" w:cs="Courier New"/>
          <w:snapToGrid w:val="0"/>
        </w:rPr>
      </w:pPr>
    </w:p>
    <w:p w14:paraId="20094701" w14:textId="4E16C174" w:rsidR="000F2DA5" w:rsidRPr="00730389" w:rsidRDefault="000F2DA5" w:rsidP="000F2DA5">
      <w:pPr>
        <w:widowControl w:val="0"/>
        <w:suppressAutoHyphens/>
        <w:jc w:val="center"/>
        <w:rPr>
          <w:rFonts w:ascii="Courier New" w:hAnsi="Courier New" w:cs="Courier New"/>
          <w:snapToGrid w:val="0"/>
        </w:rPr>
      </w:pPr>
      <w:r>
        <w:rPr>
          <w:rFonts w:ascii="Courier New" w:hAnsi="Courier New" w:cs="Courier New"/>
          <w:snapToGrid w:val="0"/>
        </w:rPr>
        <w:br w:type="page"/>
      </w:r>
    </w:p>
    <w:p w14:paraId="187C49C2" w14:textId="1F2F98B2" w:rsidR="007D1D3E" w:rsidRPr="00797A1C" w:rsidRDefault="007D1D3E" w:rsidP="007D1D3E">
      <w:pPr>
        <w:widowControl w:val="0"/>
        <w:suppressAutoHyphens/>
        <w:ind w:left="-170"/>
        <w:jc w:val="center"/>
        <w:rPr>
          <w:rFonts w:ascii="Courier New" w:hAnsi="Courier New" w:cs="Courier New"/>
          <w:b/>
          <w:bCs/>
        </w:rPr>
      </w:pPr>
      <w:bookmarkStart w:id="45" w:name="_Hlk128143291"/>
      <w:r w:rsidRPr="00797A1C">
        <w:rPr>
          <w:rFonts w:ascii="Courier New" w:hAnsi="Courier New" w:cs="Courier New"/>
          <w:b/>
          <w:bCs/>
        </w:rPr>
        <w:lastRenderedPageBreak/>
        <w:t>PROCESSO LICITATÓRIO N</w:t>
      </w:r>
      <w:r w:rsidR="00652879" w:rsidRPr="00797A1C">
        <w:rPr>
          <w:rFonts w:ascii="Courier New" w:hAnsi="Courier New" w:cs="Courier New"/>
          <w:b/>
          <w:bCs/>
        </w:rPr>
        <w:t>.</w:t>
      </w:r>
      <w:r w:rsidRPr="00797A1C">
        <w:rPr>
          <w:rFonts w:ascii="Courier New" w:hAnsi="Courier New" w:cs="Courier New"/>
          <w:b/>
          <w:bCs/>
        </w:rPr>
        <w:t xml:space="preserve">º </w:t>
      </w:r>
      <w:r w:rsidR="00797A1C" w:rsidRPr="00797A1C">
        <w:rPr>
          <w:rFonts w:ascii="Courier New" w:hAnsi="Courier New" w:cs="Courier New"/>
          <w:b/>
          <w:bCs/>
        </w:rPr>
        <w:t>75</w:t>
      </w:r>
      <w:r w:rsidR="00D403F0" w:rsidRPr="00797A1C">
        <w:rPr>
          <w:rFonts w:ascii="Courier New" w:hAnsi="Courier New" w:cs="Courier New"/>
          <w:b/>
          <w:bCs/>
        </w:rPr>
        <w:t>/2024</w:t>
      </w:r>
    </w:p>
    <w:p w14:paraId="732649E7" w14:textId="24A34715" w:rsidR="007D1D3E" w:rsidRPr="00797A1C" w:rsidRDefault="007D1D3E" w:rsidP="007D1D3E">
      <w:pPr>
        <w:widowControl w:val="0"/>
        <w:suppressAutoHyphens/>
        <w:ind w:left="-170"/>
        <w:jc w:val="center"/>
        <w:rPr>
          <w:rFonts w:ascii="Courier New" w:hAnsi="Courier New" w:cs="Courier New"/>
          <w:b/>
          <w:bCs/>
        </w:rPr>
      </w:pPr>
      <w:r w:rsidRPr="00797A1C">
        <w:rPr>
          <w:rFonts w:ascii="Courier New" w:hAnsi="Courier New" w:cs="Courier New"/>
          <w:b/>
          <w:bCs/>
        </w:rPr>
        <w:t>PREGÃO ELETRÔNICO N</w:t>
      </w:r>
      <w:r w:rsidR="00652879" w:rsidRPr="00797A1C">
        <w:rPr>
          <w:rFonts w:ascii="Courier New" w:hAnsi="Courier New" w:cs="Courier New"/>
          <w:b/>
          <w:bCs/>
        </w:rPr>
        <w:t>.</w:t>
      </w:r>
      <w:r w:rsidRPr="00797A1C">
        <w:rPr>
          <w:rFonts w:ascii="Courier New" w:hAnsi="Courier New" w:cs="Courier New"/>
          <w:b/>
          <w:bCs/>
        </w:rPr>
        <w:t xml:space="preserve">º </w:t>
      </w:r>
      <w:r w:rsidR="00EC1EA9" w:rsidRPr="00797A1C">
        <w:rPr>
          <w:rFonts w:ascii="Courier New" w:hAnsi="Courier New" w:cs="Courier New"/>
          <w:b/>
          <w:bCs/>
        </w:rPr>
        <w:t>1</w:t>
      </w:r>
      <w:r w:rsidR="00797A1C" w:rsidRPr="00797A1C">
        <w:rPr>
          <w:rFonts w:ascii="Courier New" w:hAnsi="Courier New" w:cs="Courier New"/>
          <w:b/>
          <w:bCs/>
        </w:rPr>
        <w:t>1</w:t>
      </w:r>
      <w:r w:rsidR="00EC1EA9" w:rsidRPr="00797A1C">
        <w:rPr>
          <w:rFonts w:ascii="Courier New" w:hAnsi="Courier New" w:cs="Courier New"/>
          <w:b/>
          <w:bCs/>
        </w:rPr>
        <w:t>/2024</w:t>
      </w:r>
    </w:p>
    <w:p w14:paraId="1EEE0620" w14:textId="77777777" w:rsidR="007D1D3E"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70A43D4D" w:rsidR="007D1D3E" w:rsidRPr="00A26FC0" w:rsidRDefault="007D1D3E" w:rsidP="007D1D3E">
      <w:pPr>
        <w:pStyle w:val="Recuodecorpodetexto"/>
        <w:suppressAutoHyphens/>
        <w:spacing w:line="240" w:lineRule="auto"/>
        <w:ind w:right="-79" w:firstLine="284"/>
      </w:pPr>
      <w:bookmarkStart w:id="46"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B454F3">
        <w:rPr>
          <w:b/>
        </w:rPr>
        <w:t xml:space="preserve">º </w:t>
      </w:r>
      <w:r w:rsidR="00EC1EA9">
        <w:rPr>
          <w:b/>
        </w:rPr>
        <w:t>1</w:t>
      </w:r>
      <w:r w:rsidR="00797A1C">
        <w:rPr>
          <w:b/>
        </w:rPr>
        <w:t>1</w:t>
      </w:r>
      <w:r w:rsidR="00EC1EA9">
        <w:rPr>
          <w:b/>
        </w:rPr>
        <w:t>/2024</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20B28D25"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de 202</w:t>
      </w:r>
      <w:r w:rsidR="00324973">
        <w:rPr>
          <w:rFonts w:ascii="Courier New" w:hAnsi="Courier New" w:cs="Courier New"/>
        </w:rPr>
        <w:t>4</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45"/>
      <w:bookmarkEnd w:id="46"/>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1DACC543" w:rsidR="007D1D3E" w:rsidRPr="00797A1C" w:rsidRDefault="007D1D3E" w:rsidP="007D1D3E">
      <w:pPr>
        <w:widowControl w:val="0"/>
        <w:suppressAutoHyphens/>
        <w:jc w:val="center"/>
        <w:rPr>
          <w:rFonts w:ascii="Courier New" w:hAnsi="Courier New" w:cs="Courier New"/>
          <w:b/>
          <w:bCs/>
        </w:rPr>
      </w:pPr>
      <w:bookmarkStart w:id="47" w:name="_Toc511141190"/>
      <w:bookmarkStart w:id="48" w:name="_Hlk128143146"/>
      <w:r w:rsidRPr="00797A1C">
        <w:rPr>
          <w:rFonts w:ascii="Courier New" w:hAnsi="Courier New" w:cs="Courier New"/>
          <w:b/>
          <w:bCs/>
        </w:rPr>
        <w:lastRenderedPageBreak/>
        <w:t xml:space="preserve">PROCESSO LICITATÓRIO Nº </w:t>
      </w:r>
      <w:r w:rsidR="00797A1C" w:rsidRPr="00797A1C">
        <w:rPr>
          <w:rFonts w:ascii="Courier New" w:hAnsi="Courier New" w:cs="Courier New"/>
          <w:b/>
          <w:bCs/>
        </w:rPr>
        <w:t>75</w:t>
      </w:r>
      <w:r w:rsidR="00D403F0" w:rsidRPr="00797A1C">
        <w:rPr>
          <w:rFonts w:ascii="Courier New" w:hAnsi="Courier New" w:cs="Courier New"/>
          <w:b/>
          <w:bCs/>
        </w:rPr>
        <w:t>/2024</w:t>
      </w:r>
    </w:p>
    <w:p w14:paraId="49C8FAB8" w14:textId="296344C7"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EC1EA9">
        <w:rPr>
          <w:rFonts w:ascii="Courier New" w:hAnsi="Courier New" w:cs="Courier New"/>
          <w:b/>
          <w:bCs/>
        </w:rPr>
        <w:t>1</w:t>
      </w:r>
      <w:r w:rsidR="00797A1C">
        <w:rPr>
          <w:rFonts w:ascii="Courier New" w:hAnsi="Courier New" w:cs="Courier New"/>
          <w:b/>
          <w:bCs/>
        </w:rPr>
        <w:t>1</w:t>
      </w:r>
      <w:r w:rsidR="00EC1EA9">
        <w:rPr>
          <w:rFonts w:ascii="Courier New" w:hAnsi="Courier New" w:cs="Courier New"/>
          <w:b/>
          <w:bCs/>
        </w:rPr>
        <w:t>/2024</w:t>
      </w:r>
    </w:p>
    <w:p w14:paraId="3E474D12"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47"/>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517B7E54" w:rsidR="007D1D3E" w:rsidRPr="00A26FC0" w:rsidRDefault="007D1D3E" w:rsidP="007D1D3E">
      <w:pPr>
        <w:pStyle w:val="Corpodetexto"/>
        <w:widowControl w:val="0"/>
        <w:suppressAutoHyphens/>
        <w:ind w:firstLine="1134"/>
      </w:pPr>
      <w:r w:rsidRPr="00A26FC0">
        <w:t xml:space="preserve">A empresa..............................., inscrita no CNPJ sob nº ..................., através do presente, credencia o(a) Sr(a) ....................., portador da cédula de identidade nº ......................., CPF nº .................. a participar da licitação instaurada pelo município de Ibiraiaras, na modalidade de </w:t>
      </w:r>
      <w:r w:rsidRPr="00B454F3">
        <w:rPr>
          <w:b/>
        </w:rPr>
        <w:t>Pregão Eletrônico, sob o n</w:t>
      </w:r>
      <w:r w:rsidR="00652879">
        <w:rPr>
          <w:b/>
        </w:rPr>
        <w:t>.</w:t>
      </w:r>
      <w:r w:rsidRPr="00B454F3">
        <w:rPr>
          <w:b/>
        </w:rPr>
        <w:t xml:space="preserve">º </w:t>
      </w:r>
      <w:r w:rsidR="00EC1EA9">
        <w:rPr>
          <w:b/>
        </w:rPr>
        <w:t>1</w:t>
      </w:r>
      <w:r w:rsidR="00797A1C">
        <w:rPr>
          <w:b/>
        </w:rPr>
        <w:t>1</w:t>
      </w:r>
      <w:r w:rsidR="00EC1EA9">
        <w:rPr>
          <w:b/>
        </w:rPr>
        <w:t>/2024</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w:t>
      </w:r>
      <w:r w:rsidR="00723B94">
        <w:t>.</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6C9F66AA"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324973">
        <w:rPr>
          <w:rFonts w:ascii="Courier New" w:hAnsi="Courier New" w:cs="Courier New"/>
        </w:rPr>
        <w:t>4</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48"/>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6E950EA3" w:rsidR="007D1D3E" w:rsidRPr="00B454F3" w:rsidRDefault="007D1D3E" w:rsidP="007D1D3E">
      <w:pPr>
        <w:widowControl w:val="0"/>
        <w:suppressAutoHyphens/>
        <w:jc w:val="center"/>
        <w:rPr>
          <w:rFonts w:ascii="Courier New" w:hAnsi="Courier New" w:cs="Courier New"/>
          <w:b/>
          <w:bCs/>
        </w:rPr>
      </w:pPr>
      <w:bookmarkStart w:id="49" w:name="_Toc511141191"/>
      <w:bookmarkStart w:id="50" w:name="_Hlk128143053"/>
      <w:r w:rsidRPr="00797A1C">
        <w:rPr>
          <w:rFonts w:ascii="Courier New" w:hAnsi="Courier New" w:cs="Courier New"/>
          <w:b/>
          <w:bCs/>
        </w:rPr>
        <w:lastRenderedPageBreak/>
        <w:t xml:space="preserve">PROCESSO LICITATÓRIO Nº </w:t>
      </w:r>
      <w:r w:rsidR="00797A1C" w:rsidRPr="00797A1C">
        <w:rPr>
          <w:rFonts w:ascii="Courier New" w:hAnsi="Courier New" w:cs="Courier New"/>
          <w:b/>
          <w:bCs/>
        </w:rPr>
        <w:t>75</w:t>
      </w:r>
      <w:r w:rsidR="00D403F0" w:rsidRPr="00797A1C">
        <w:rPr>
          <w:rFonts w:ascii="Courier New" w:hAnsi="Courier New" w:cs="Courier New"/>
          <w:b/>
          <w:bCs/>
        </w:rPr>
        <w:t>/2024</w:t>
      </w:r>
    </w:p>
    <w:p w14:paraId="6F08FBD8" w14:textId="1A9CE42C"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EC1EA9">
        <w:rPr>
          <w:rFonts w:ascii="Courier New" w:hAnsi="Courier New" w:cs="Courier New"/>
          <w:b/>
          <w:bCs/>
        </w:rPr>
        <w:t>1</w:t>
      </w:r>
      <w:r w:rsidR="00797A1C">
        <w:rPr>
          <w:rFonts w:ascii="Courier New" w:hAnsi="Courier New" w:cs="Courier New"/>
          <w:b/>
          <w:bCs/>
        </w:rPr>
        <w:t>1</w:t>
      </w:r>
      <w:r w:rsidR="00EC1EA9">
        <w:rPr>
          <w:rFonts w:ascii="Courier New" w:hAnsi="Courier New" w:cs="Courier New"/>
          <w:b/>
          <w:bCs/>
        </w:rPr>
        <w:t>/2024</w:t>
      </w:r>
    </w:p>
    <w:p w14:paraId="46B288F3"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4A3CB94E" w14:textId="77777777"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49"/>
    </w:p>
    <w:p w14:paraId="169DB5D0" w14:textId="77777777" w:rsidR="007D1D3E" w:rsidRPr="00A26FC0" w:rsidRDefault="007D1D3E" w:rsidP="007D1D3E">
      <w:pPr>
        <w:widowControl w:val="0"/>
        <w:suppressAutoHyphens/>
        <w:jc w:val="both"/>
        <w:rPr>
          <w:rFonts w:ascii="Courier New" w:hAnsi="Courier New" w:cs="Courier New"/>
        </w:rPr>
      </w:pPr>
    </w:p>
    <w:p w14:paraId="3B54A330" w14:textId="611C7C6E"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EC1EA9">
        <w:rPr>
          <w:rFonts w:ascii="Courier New" w:hAnsi="Courier New" w:cs="Courier New"/>
          <w:b/>
        </w:rPr>
        <w:t>1</w:t>
      </w:r>
      <w:r w:rsidR="00797A1C">
        <w:rPr>
          <w:rFonts w:ascii="Courier New" w:hAnsi="Courier New" w:cs="Courier New"/>
          <w:b/>
        </w:rPr>
        <w:t>1</w:t>
      </w:r>
      <w:r w:rsidR="00EC1EA9">
        <w:rPr>
          <w:rFonts w:ascii="Courier New" w:hAnsi="Courier New" w:cs="Courier New"/>
          <w:b/>
        </w:rPr>
        <w:t>/2024</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50"/>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4D366B47" w:rsidR="00BA059E" w:rsidRPr="00797A1C" w:rsidRDefault="00BA059E" w:rsidP="00BA059E">
      <w:pPr>
        <w:widowControl w:val="0"/>
        <w:suppressAutoHyphens/>
        <w:jc w:val="center"/>
        <w:rPr>
          <w:rFonts w:ascii="Courier New" w:hAnsi="Courier New" w:cs="Courier New"/>
          <w:b/>
          <w:bCs/>
        </w:rPr>
      </w:pPr>
      <w:r w:rsidRPr="00797A1C">
        <w:rPr>
          <w:rFonts w:ascii="Courier New" w:hAnsi="Courier New" w:cs="Courier New"/>
          <w:b/>
          <w:bCs/>
        </w:rPr>
        <w:lastRenderedPageBreak/>
        <w:t>PROCESSO DE LICITATÓRIO N</w:t>
      </w:r>
      <w:r w:rsidR="00983084" w:rsidRPr="00797A1C">
        <w:rPr>
          <w:rFonts w:ascii="Courier New" w:hAnsi="Courier New" w:cs="Courier New"/>
          <w:b/>
          <w:bCs/>
        </w:rPr>
        <w:t>.</w:t>
      </w:r>
      <w:r w:rsidRPr="00797A1C">
        <w:rPr>
          <w:rFonts w:ascii="Courier New" w:hAnsi="Courier New" w:cs="Courier New"/>
          <w:b/>
          <w:bCs/>
        </w:rPr>
        <w:t xml:space="preserve">º </w:t>
      </w:r>
      <w:r w:rsidR="00797A1C" w:rsidRPr="00797A1C">
        <w:rPr>
          <w:rFonts w:ascii="Courier New" w:hAnsi="Courier New" w:cs="Courier New"/>
          <w:b/>
          <w:bCs/>
        </w:rPr>
        <w:t>75</w:t>
      </w:r>
      <w:r w:rsidR="00D403F0" w:rsidRPr="00797A1C">
        <w:rPr>
          <w:rFonts w:ascii="Courier New" w:hAnsi="Courier New" w:cs="Courier New"/>
          <w:b/>
          <w:bCs/>
        </w:rPr>
        <w:t>/2024</w:t>
      </w:r>
    </w:p>
    <w:p w14:paraId="005FD53E" w14:textId="5244FF74" w:rsidR="00BA059E" w:rsidRPr="00797A1C" w:rsidRDefault="00BA059E" w:rsidP="00BA059E">
      <w:pPr>
        <w:widowControl w:val="0"/>
        <w:suppressAutoHyphens/>
        <w:jc w:val="center"/>
        <w:rPr>
          <w:rFonts w:ascii="Courier New" w:hAnsi="Courier New" w:cs="Courier New"/>
          <w:b/>
          <w:bCs/>
        </w:rPr>
      </w:pPr>
      <w:r w:rsidRPr="00797A1C">
        <w:rPr>
          <w:rFonts w:ascii="Courier New" w:hAnsi="Courier New" w:cs="Courier New"/>
          <w:b/>
          <w:bCs/>
        </w:rPr>
        <w:t>PREGÃO ELETRÔNICO N</w:t>
      </w:r>
      <w:r w:rsidR="00983084" w:rsidRPr="00797A1C">
        <w:rPr>
          <w:rFonts w:ascii="Courier New" w:hAnsi="Courier New" w:cs="Courier New"/>
          <w:b/>
          <w:bCs/>
        </w:rPr>
        <w:t>.</w:t>
      </w:r>
      <w:r w:rsidRPr="00797A1C">
        <w:rPr>
          <w:rFonts w:ascii="Courier New" w:hAnsi="Courier New" w:cs="Courier New"/>
          <w:b/>
          <w:bCs/>
        </w:rPr>
        <w:t xml:space="preserve">º </w:t>
      </w:r>
      <w:r w:rsidR="00EC1EA9" w:rsidRPr="00797A1C">
        <w:rPr>
          <w:rFonts w:ascii="Courier New" w:hAnsi="Courier New" w:cs="Courier New"/>
          <w:b/>
          <w:bCs/>
        </w:rPr>
        <w:t>1</w:t>
      </w:r>
      <w:r w:rsidR="00797A1C" w:rsidRPr="00797A1C">
        <w:rPr>
          <w:rFonts w:ascii="Courier New" w:hAnsi="Courier New" w:cs="Courier New"/>
          <w:b/>
          <w:bCs/>
        </w:rPr>
        <w:t>1</w:t>
      </w:r>
      <w:r w:rsidR="00EC1EA9" w:rsidRPr="00797A1C">
        <w:rPr>
          <w:rFonts w:ascii="Courier New" w:hAnsi="Courier New" w:cs="Courier New"/>
          <w:b/>
          <w:bCs/>
        </w:rPr>
        <w:t>/2024</w:t>
      </w:r>
    </w:p>
    <w:p w14:paraId="77844E96" w14:textId="77777777" w:rsidR="00BA059E" w:rsidRPr="00797A1C" w:rsidRDefault="00BA059E" w:rsidP="00BA059E">
      <w:pPr>
        <w:widowControl w:val="0"/>
        <w:suppressAutoHyphens/>
        <w:jc w:val="center"/>
        <w:rPr>
          <w:rFonts w:ascii="Courier New" w:hAnsi="Courier New" w:cs="Courier New"/>
          <w:b/>
          <w:bCs/>
        </w:rPr>
      </w:pPr>
      <w:r w:rsidRPr="00797A1C">
        <w:rPr>
          <w:rFonts w:ascii="Courier New" w:hAnsi="Courier New" w:cs="Courier New"/>
          <w:b/>
          <w:bCs/>
        </w:rPr>
        <w:t>POR SISTEMA DE REGISTRO DE PREÇOS</w:t>
      </w:r>
    </w:p>
    <w:p w14:paraId="29C7D0FF" w14:textId="77777777" w:rsidR="00BA059E" w:rsidRPr="00092A46" w:rsidRDefault="00BA059E" w:rsidP="00BA059E">
      <w:pPr>
        <w:widowControl w:val="0"/>
        <w:suppressAutoHyphens/>
        <w:jc w:val="center"/>
        <w:rPr>
          <w:rFonts w:ascii="Courier New" w:hAnsi="Courier New" w:cs="Courier New"/>
          <w:b/>
          <w:bCs/>
        </w:rPr>
      </w:pPr>
    </w:p>
    <w:p w14:paraId="71A99C47" w14:textId="153A4680" w:rsidR="00BA059E" w:rsidRPr="00092A46"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35342B63" w14:textId="77777777" w:rsidR="00146106" w:rsidRPr="00C31E0E" w:rsidRDefault="00146106" w:rsidP="00146106"/>
    <w:p w14:paraId="4F7D5678" w14:textId="77777777" w:rsidR="00146106" w:rsidRPr="007F5FDD" w:rsidRDefault="00146106" w:rsidP="00146106">
      <w:pPr>
        <w:widowControl w:val="0"/>
        <w:suppressAutoHyphens/>
        <w:rPr>
          <w:rFonts w:ascii="Courier New" w:hAnsi="Courier New" w:cs="Courier New"/>
          <w:b/>
        </w:rPr>
      </w:pPr>
      <w:r w:rsidRPr="007F5FDD">
        <w:rPr>
          <w:rFonts w:ascii="Courier New" w:hAnsi="Courier New" w:cs="Courier New"/>
          <w:b/>
        </w:rPr>
        <w:t>1. Quanto ao objeto:</w:t>
      </w:r>
    </w:p>
    <w:p w14:paraId="166B281E" w14:textId="77777777" w:rsidR="00146106" w:rsidRPr="00C31E0E" w:rsidRDefault="00146106" w:rsidP="00E95AC9">
      <w:pPr>
        <w:widowControl w:val="0"/>
        <w:suppressAutoHyphens/>
        <w:jc w:val="both"/>
        <w:rPr>
          <w:rFonts w:ascii="Courier New" w:hAnsi="Courier New" w:cs="Courier New"/>
          <w:bCs/>
        </w:rPr>
      </w:pPr>
    </w:p>
    <w:p w14:paraId="27EEB74E" w14:textId="35E3763A" w:rsidR="00146106" w:rsidRDefault="009E370D" w:rsidP="00E95AC9">
      <w:pPr>
        <w:widowControl w:val="0"/>
        <w:suppressAutoHyphens/>
        <w:jc w:val="both"/>
        <w:rPr>
          <w:rFonts w:ascii="Courier New" w:hAnsi="Courier New" w:cs="Courier New"/>
          <w:bCs/>
        </w:rPr>
      </w:pPr>
      <w:r w:rsidRPr="009E370D">
        <w:rPr>
          <w:rFonts w:ascii="Courier New" w:hAnsi="Courier New" w:cs="Courier New"/>
          <w:bCs/>
        </w:rPr>
        <w:t>Trata-se da abertura de processo</w:t>
      </w:r>
      <w:r w:rsidR="002B2C17">
        <w:rPr>
          <w:rFonts w:ascii="Courier New" w:hAnsi="Courier New" w:cs="Courier New"/>
          <w:bCs/>
        </w:rPr>
        <w:t xml:space="preserve"> para</w:t>
      </w:r>
      <w:r w:rsidR="00150C0D">
        <w:rPr>
          <w:rFonts w:ascii="Courier New" w:hAnsi="Courier New" w:cs="Courier New"/>
          <w:bCs/>
        </w:rPr>
        <w:t xml:space="preserve"> </w:t>
      </w:r>
      <w:r w:rsidR="00150C0D" w:rsidRPr="00150C0D">
        <w:rPr>
          <w:rFonts w:ascii="Courier New" w:hAnsi="Courier New" w:cs="Courier New"/>
          <w:bCs/>
        </w:rPr>
        <w:t>realização de registro de preços para a futura aquisição de óleos lubrificantes e outros produtos para máquinas e veículos do município de Ibiraiaras/RS</w:t>
      </w:r>
      <w:r w:rsidR="005F63B1">
        <w:rPr>
          <w:rFonts w:ascii="Courier New" w:hAnsi="Courier New" w:cs="Courier New"/>
          <w:bCs/>
        </w:rPr>
        <w:t xml:space="preserve">, conforme </w:t>
      </w:r>
      <w:r w:rsidR="002B2C17">
        <w:rPr>
          <w:rFonts w:ascii="Courier New" w:hAnsi="Courier New" w:cs="Courier New"/>
          <w:bCs/>
        </w:rPr>
        <w:t xml:space="preserve">itens e </w:t>
      </w:r>
      <w:r w:rsidR="005F63B1">
        <w:rPr>
          <w:rFonts w:ascii="Courier New" w:hAnsi="Courier New" w:cs="Courier New"/>
          <w:bCs/>
        </w:rPr>
        <w:t>quantitativos a seguir:</w:t>
      </w:r>
    </w:p>
    <w:p w14:paraId="53F14273" w14:textId="77777777" w:rsidR="005F63B1" w:rsidRDefault="005F63B1" w:rsidP="00E95AC9">
      <w:pPr>
        <w:widowControl w:val="0"/>
        <w:suppressAutoHyphens/>
        <w:jc w:val="both"/>
        <w:rPr>
          <w:rFonts w:ascii="Courier New" w:hAnsi="Courier New" w:cs="Courier New"/>
          <w:bCs/>
        </w:rPr>
      </w:pPr>
    </w:p>
    <w:tbl>
      <w:tblPr>
        <w:tblW w:w="9493" w:type="dxa"/>
        <w:tblCellMar>
          <w:left w:w="70" w:type="dxa"/>
          <w:right w:w="70" w:type="dxa"/>
        </w:tblCellMar>
        <w:tblLook w:val="04A0" w:firstRow="1" w:lastRow="0" w:firstColumn="1" w:lastColumn="0" w:noHBand="0" w:noVBand="1"/>
      </w:tblPr>
      <w:tblGrid>
        <w:gridCol w:w="717"/>
        <w:gridCol w:w="2822"/>
        <w:gridCol w:w="851"/>
        <w:gridCol w:w="933"/>
        <w:gridCol w:w="1461"/>
        <w:gridCol w:w="1418"/>
        <w:gridCol w:w="1329"/>
      </w:tblGrid>
      <w:tr w:rsidR="00D81538" w:rsidRPr="00D81538" w14:paraId="7C32263C" w14:textId="77777777" w:rsidTr="00342415">
        <w:trPr>
          <w:trHeight w:val="57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6806" w14:textId="77777777" w:rsidR="00E56209" w:rsidRPr="00D81538" w:rsidRDefault="00E56209" w:rsidP="00E76E33">
            <w:pPr>
              <w:jc w:val="center"/>
              <w:rPr>
                <w:rFonts w:ascii="Courier New" w:hAnsi="Courier New" w:cs="Courier New"/>
                <w:b/>
                <w:bCs/>
                <w:sz w:val="22"/>
                <w:szCs w:val="22"/>
              </w:rPr>
            </w:pPr>
            <w:bookmarkStart w:id="51" w:name="_Hlk164845970"/>
            <w:r w:rsidRPr="00D81538">
              <w:rPr>
                <w:rFonts w:ascii="Courier New" w:hAnsi="Courier New" w:cs="Courier New"/>
                <w:b/>
                <w:bCs/>
                <w:sz w:val="22"/>
                <w:szCs w:val="22"/>
              </w:rPr>
              <w:t>Item</w:t>
            </w:r>
          </w:p>
        </w:tc>
        <w:tc>
          <w:tcPr>
            <w:tcW w:w="2822" w:type="dxa"/>
            <w:tcBorders>
              <w:top w:val="single" w:sz="4" w:space="0" w:color="auto"/>
              <w:left w:val="nil"/>
              <w:bottom w:val="single" w:sz="4" w:space="0" w:color="auto"/>
              <w:right w:val="single" w:sz="4" w:space="0" w:color="auto"/>
            </w:tcBorders>
            <w:shd w:val="clear" w:color="auto" w:fill="auto"/>
            <w:noWrap/>
            <w:vAlign w:val="center"/>
            <w:hideMark/>
          </w:tcPr>
          <w:p w14:paraId="41F3A9BD" w14:textId="77777777" w:rsidR="00E56209" w:rsidRPr="00D81538" w:rsidRDefault="00E56209" w:rsidP="00E76E33">
            <w:pPr>
              <w:jc w:val="center"/>
              <w:rPr>
                <w:rFonts w:ascii="Courier New" w:hAnsi="Courier New" w:cs="Courier New"/>
                <w:b/>
                <w:bCs/>
                <w:sz w:val="22"/>
                <w:szCs w:val="22"/>
              </w:rPr>
            </w:pPr>
            <w:r w:rsidRPr="00D81538">
              <w:rPr>
                <w:rFonts w:ascii="Courier New" w:hAnsi="Courier New" w:cs="Courier New"/>
                <w:b/>
                <w:bCs/>
                <w:sz w:val="22"/>
                <w:szCs w:val="22"/>
              </w:rPr>
              <w:t>Descrição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BC37F4B" w14:textId="77777777" w:rsidR="00E56209" w:rsidRPr="00D81538" w:rsidRDefault="00E56209" w:rsidP="00E76E33">
            <w:pPr>
              <w:jc w:val="center"/>
              <w:rPr>
                <w:rFonts w:ascii="Courier New" w:hAnsi="Courier New" w:cs="Courier New"/>
                <w:b/>
                <w:bCs/>
                <w:sz w:val="22"/>
                <w:szCs w:val="22"/>
              </w:rPr>
            </w:pPr>
            <w:r w:rsidRPr="00D81538">
              <w:rPr>
                <w:rFonts w:ascii="Courier New" w:hAnsi="Courier New" w:cs="Courier New"/>
                <w:b/>
                <w:bCs/>
                <w:sz w:val="22"/>
                <w:szCs w:val="22"/>
              </w:rPr>
              <w:t>Und.</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5F72C99" w14:textId="77777777" w:rsidR="00E56209" w:rsidRPr="00D81538" w:rsidRDefault="00E56209" w:rsidP="00E76E33">
            <w:pPr>
              <w:jc w:val="center"/>
              <w:rPr>
                <w:rFonts w:ascii="Courier New" w:hAnsi="Courier New" w:cs="Courier New"/>
                <w:b/>
                <w:bCs/>
                <w:sz w:val="22"/>
                <w:szCs w:val="22"/>
              </w:rPr>
            </w:pPr>
            <w:r w:rsidRPr="00D81538">
              <w:rPr>
                <w:rFonts w:ascii="Courier New" w:hAnsi="Courier New" w:cs="Courier New"/>
                <w:b/>
                <w:bCs/>
                <w:sz w:val="22"/>
                <w:szCs w:val="22"/>
              </w:rPr>
              <w:t>Quant.</w:t>
            </w:r>
          </w:p>
        </w:tc>
        <w:tc>
          <w:tcPr>
            <w:tcW w:w="1476" w:type="dxa"/>
            <w:tcBorders>
              <w:top w:val="single" w:sz="4" w:space="0" w:color="auto"/>
              <w:left w:val="nil"/>
              <w:bottom w:val="single" w:sz="4" w:space="0" w:color="auto"/>
              <w:right w:val="single" w:sz="4" w:space="0" w:color="auto"/>
            </w:tcBorders>
          </w:tcPr>
          <w:p w14:paraId="0676C6F2" w14:textId="77777777" w:rsidR="00E56209" w:rsidRPr="00D81538" w:rsidRDefault="00E56209" w:rsidP="00E76E33">
            <w:pPr>
              <w:jc w:val="center"/>
              <w:rPr>
                <w:rFonts w:ascii="Courier New" w:hAnsi="Courier New" w:cs="Courier New"/>
                <w:b/>
                <w:bCs/>
                <w:sz w:val="22"/>
                <w:szCs w:val="22"/>
              </w:rPr>
            </w:pPr>
            <w:r w:rsidRPr="00D81538">
              <w:rPr>
                <w:rFonts w:ascii="Courier New" w:hAnsi="Courier New" w:cs="Courier New"/>
                <w:b/>
                <w:bCs/>
                <w:sz w:val="22"/>
                <w:szCs w:val="22"/>
              </w:rPr>
              <w:t>Mesmo tipo/qualidade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AF1D5" w14:textId="77777777" w:rsidR="00E56209" w:rsidRPr="00D81538" w:rsidRDefault="00E56209" w:rsidP="00E76E33">
            <w:pPr>
              <w:jc w:val="center"/>
              <w:rPr>
                <w:rFonts w:ascii="Courier New" w:hAnsi="Courier New" w:cs="Courier New"/>
                <w:b/>
                <w:bCs/>
                <w:sz w:val="22"/>
                <w:szCs w:val="22"/>
              </w:rPr>
            </w:pPr>
            <w:r w:rsidRPr="00D81538">
              <w:rPr>
                <w:rFonts w:ascii="Courier New" w:hAnsi="Courier New" w:cs="Courier New"/>
                <w:b/>
                <w:bCs/>
                <w:sz w:val="22"/>
                <w:szCs w:val="22"/>
              </w:rPr>
              <w:t>Valor Unitário</w:t>
            </w:r>
          </w:p>
        </w:tc>
        <w:tc>
          <w:tcPr>
            <w:tcW w:w="1276" w:type="dxa"/>
            <w:tcBorders>
              <w:top w:val="single" w:sz="4" w:space="0" w:color="auto"/>
              <w:left w:val="single" w:sz="4" w:space="0" w:color="auto"/>
              <w:bottom w:val="single" w:sz="4" w:space="0" w:color="auto"/>
              <w:right w:val="single" w:sz="4" w:space="0" w:color="auto"/>
            </w:tcBorders>
          </w:tcPr>
          <w:p w14:paraId="3FDC2988" w14:textId="77777777" w:rsidR="00E56209" w:rsidRPr="00D81538" w:rsidRDefault="00E56209" w:rsidP="00E76E33">
            <w:pPr>
              <w:jc w:val="center"/>
              <w:rPr>
                <w:rFonts w:ascii="Courier New" w:hAnsi="Courier New" w:cs="Courier New"/>
                <w:b/>
                <w:bCs/>
                <w:sz w:val="22"/>
                <w:szCs w:val="22"/>
              </w:rPr>
            </w:pPr>
            <w:r w:rsidRPr="00D81538">
              <w:rPr>
                <w:rFonts w:ascii="Courier New" w:hAnsi="Courier New" w:cs="Courier New"/>
                <w:b/>
                <w:bCs/>
                <w:sz w:val="22"/>
                <w:szCs w:val="22"/>
              </w:rPr>
              <w:t xml:space="preserve">Valor Total </w:t>
            </w:r>
          </w:p>
        </w:tc>
      </w:tr>
      <w:tr w:rsidR="001B4ED7" w:rsidRPr="00D81538" w14:paraId="422AD475" w14:textId="77777777" w:rsidTr="00342415">
        <w:trPr>
          <w:trHeight w:val="1841"/>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AF1D837" w14:textId="79BE14FE"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w:t>
            </w:r>
          </w:p>
        </w:tc>
        <w:tc>
          <w:tcPr>
            <w:tcW w:w="2822" w:type="dxa"/>
            <w:tcBorders>
              <w:top w:val="nil"/>
              <w:left w:val="nil"/>
              <w:bottom w:val="single" w:sz="4" w:space="0" w:color="auto"/>
              <w:right w:val="single" w:sz="4" w:space="0" w:color="auto"/>
            </w:tcBorders>
            <w:shd w:val="clear" w:color="auto" w:fill="auto"/>
            <w:vAlign w:val="center"/>
            <w:hideMark/>
          </w:tcPr>
          <w:p w14:paraId="1B0078BF" w14:textId="6904D2F1"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Balde de no mínimo 20 litros de óleo lubrificante mineral para motores a diesel turbinados, viscosidade SAE 15W40, API CI-4/SL,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7C24E4CA" w14:textId="77BD8D4F"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2E6A1C6F" w14:textId="4975F338"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160</w:t>
            </w:r>
          </w:p>
        </w:tc>
        <w:tc>
          <w:tcPr>
            <w:tcW w:w="1476" w:type="dxa"/>
            <w:tcBorders>
              <w:top w:val="single" w:sz="4" w:space="0" w:color="auto"/>
              <w:left w:val="nil"/>
              <w:bottom w:val="single" w:sz="4" w:space="0" w:color="auto"/>
              <w:right w:val="single" w:sz="4" w:space="0" w:color="auto"/>
            </w:tcBorders>
          </w:tcPr>
          <w:p w14:paraId="4752B4C6"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4AEDE340"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p w14:paraId="37D19C53" w14:textId="2333E77E"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br/>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F66F95C" w14:textId="3034D5DD"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R$ 613,14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2C793D21" w14:textId="13AE5E19"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R$ 98.102,40</w:t>
            </w:r>
          </w:p>
        </w:tc>
      </w:tr>
      <w:tr w:rsidR="001B4ED7" w:rsidRPr="00D81538" w14:paraId="6F335BEF" w14:textId="77777777" w:rsidTr="00342415">
        <w:trPr>
          <w:trHeight w:val="94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025728F" w14:textId="278C530D"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w:t>
            </w:r>
          </w:p>
        </w:tc>
        <w:tc>
          <w:tcPr>
            <w:tcW w:w="2822" w:type="dxa"/>
            <w:tcBorders>
              <w:top w:val="nil"/>
              <w:left w:val="nil"/>
              <w:bottom w:val="single" w:sz="4" w:space="0" w:color="auto"/>
              <w:right w:val="single" w:sz="4" w:space="0" w:color="auto"/>
            </w:tcBorders>
            <w:shd w:val="clear" w:color="auto" w:fill="auto"/>
            <w:vAlign w:val="center"/>
            <w:hideMark/>
          </w:tcPr>
          <w:p w14:paraId="37A89A90" w14:textId="31C0B535"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Balde de no mínimo 20 litros de óleo lubrificante mineral para uso em sistemas hidráulicos de alta pressão. Viscosidade: 68. Classificação: DIN 51524 parte 2 (HLP)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5A3E4C25" w14:textId="65370E5A"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22FC1AC2" w14:textId="15DC060C"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140</w:t>
            </w:r>
          </w:p>
        </w:tc>
        <w:tc>
          <w:tcPr>
            <w:tcW w:w="1476" w:type="dxa"/>
            <w:tcBorders>
              <w:top w:val="single" w:sz="4" w:space="0" w:color="auto"/>
              <w:left w:val="nil"/>
              <w:bottom w:val="single" w:sz="4" w:space="0" w:color="auto"/>
              <w:right w:val="single" w:sz="4" w:space="0" w:color="auto"/>
            </w:tcBorders>
          </w:tcPr>
          <w:p w14:paraId="19448D11"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75E472CE"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p w14:paraId="3C9B4CDC" w14:textId="77777777" w:rsidR="001B4ED7" w:rsidRPr="00D81538" w:rsidRDefault="001B4ED7" w:rsidP="001B4ED7">
            <w:pPr>
              <w:jc w:val="center"/>
              <w:rPr>
                <w:rFonts w:ascii="Courier New" w:hAnsi="Courier New" w:cs="Courier New"/>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2CE0593B" w14:textId="3255779F"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R$ 609,22</w:t>
            </w:r>
          </w:p>
        </w:tc>
        <w:tc>
          <w:tcPr>
            <w:tcW w:w="1276" w:type="dxa"/>
            <w:tcBorders>
              <w:top w:val="nil"/>
              <w:left w:val="nil"/>
              <w:bottom w:val="single" w:sz="4" w:space="0" w:color="auto"/>
              <w:right w:val="single" w:sz="4" w:space="0" w:color="auto"/>
            </w:tcBorders>
            <w:shd w:val="clear" w:color="auto" w:fill="auto"/>
            <w:vAlign w:val="center"/>
          </w:tcPr>
          <w:p w14:paraId="35CC06F3" w14:textId="5008EE64"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R$ 85.290,80</w:t>
            </w:r>
          </w:p>
        </w:tc>
      </w:tr>
      <w:tr w:rsidR="001B4ED7" w:rsidRPr="00D81538" w14:paraId="5EDCA571" w14:textId="77777777" w:rsidTr="00342415">
        <w:trPr>
          <w:trHeight w:val="2111"/>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05AE0DA" w14:textId="6B848548"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3</w:t>
            </w:r>
          </w:p>
        </w:tc>
        <w:tc>
          <w:tcPr>
            <w:tcW w:w="2822" w:type="dxa"/>
            <w:tcBorders>
              <w:top w:val="nil"/>
              <w:left w:val="nil"/>
              <w:bottom w:val="single" w:sz="4" w:space="0" w:color="auto"/>
              <w:right w:val="single" w:sz="4" w:space="0" w:color="auto"/>
            </w:tcBorders>
            <w:shd w:val="clear" w:color="auto" w:fill="auto"/>
            <w:vAlign w:val="center"/>
            <w:hideMark/>
          </w:tcPr>
          <w:p w14:paraId="5970DCF1" w14:textId="73DC2E10"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Litros de arla a granel, agente redutor líquido de óxidos de nitrogênio (NOX), com certificação do INMETRO.</w:t>
            </w:r>
          </w:p>
        </w:tc>
        <w:tc>
          <w:tcPr>
            <w:tcW w:w="851" w:type="dxa"/>
            <w:tcBorders>
              <w:top w:val="nil"/>
              <w:left w:val="nil"/>
              <w:bottom w:val="single" w:sz="4" w:space="0" w:color="auto"/>
              <w:right w:val="single" w:sz="4" w:space="0" w:color="auto"/>
            </w:tcBorders>
            <w:shd w:val="clear" w:color="auto" w:fill="auto"/>
            <w:noWrap/>
            <w:vAlign w:val="center"/>
            <w:hideMark/>
          </w:tcPr>
          <w:p w14:paraId="59D8E9E8" w14:textId="113DB02A"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nil"/>
              <w:left w:val="nil"/>
              <w:bottom w:val="single" w:sz="4" w:space="0" w:color="auto"/>
              <w:right w:val="single" w:sz="4" w:space="0" w:color="auto"/>
            </w:tcBorders>
            <w:shd w:val="clear" w:color="auto" w:fill="auto"/>
            <w:noWrap/>
            <w:vAlign w:val="center"/>
            <w:hideMark/>
          </w:tcPr>
          <w:p w14:paraId="719259BF" w14:textId="29AEF69D"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2500</w:t>
            </w:r>
          </w:p>
        </w:tc>
        <w:tc>
          <w:tcPr>
            <w:tcW w:w="1476" w:type="dxa"/>
            <w:tcBorders>
              <w:top w:val="single" w:sz="4" w:space="0" w:color="auto"/>
              <w:left w:val="nil"/>
              <w:bottom w:val="single" w:sz="4" w:space="0" w:color="auto"/>
              <w:right w:val="single" w:sz="4" w:space="0" w:color="auto"/>
            </w:tcBorders>
          </w:tcPr>
          <w:p w14:paraId="1689E6E1" w14:textId="77777777" w:rsidR="001B4ED7" w:rsidRPr="00D81538" w:rsidRDefault="001B4ED7" w:rsidP="001B4ED7">
            <w:pPr>
              <w:jc w:val="center"/>
              <w:rPr>
                <w:rFonts w:ascii="Courier New" w:hAnsi="Courier New" w:cs="Courier New"/>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436B0E32" w14:textId="1A503565"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R$ 4,98</w:t>
            </w:r>
          </w:p>
        </w:tc>
        <w:tc>
          <w:tcPr>
            <w:tcW w:w="1276" w:type="dxa"/>
            <w:tcBorders>
              <w:top w:val="nil"/>
              <w:left w:val="nil"/>
              <w:bottom w:val="single" w:sz="4" w:space="0" w:color="auto"/>
              <w:right w:val="single" w:sz="4" w:space="0" w:color="auto"/>
            </w:tcBorders>
            <w:shd w:val="clear" w:color="auto" w:fill="auto"/>
            <w:vAlign w:val="center"/>
          </w:tcPr>
          <w:p w14:paraId="7D0C6070" w14:textId="021CE925"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R$ 12.450,00</w:t>
            </w:r>
          </w:p>
        </w:tc>
      </w:tr>
      <w:tr w:rsidR="001B4ED7" w:rsidRPr="00D81538" w14:paraId="02F3BE0B" w14:textId="77777777" w:rsidTr="00342415">
        <w:trPr>
          <w:trHeight w:val="65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1C3CA86" w14:textId="4B5AE34D"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4</w:t>
            </w:r>
          </w:p>
        </w:tc>
        <w:tc>
          <w:tcPr>
            <w:tcW w:w="2822" w:type="dxa"/>
            <w:tcBorders>
              <w:top w:val="nil"/>
              <w:left w:val="nil"/>
              <w:bottom w:val="single" w:sz="4" w:space="0" w:color="auto"/>
              <w:right w:val="single" w:sz="4" w:space="0" w:color="auto"/>
            </w:tcBorders>
            <w:shd w:val="clear" w:color="auto" w:fill="auto"/>
            <w:vAlign w:val="center"/>
            <w:hideMark/>
          </w:tcPr>
          <w:p w14:paraId="5F3D54CA" w14:textId="317F5CD1"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 xml:space="preserve">Balde de mínimo 20 litros de óleo  90 API -4, primeira linha, novo, sem uso, </w:t>
            </w:r>
            <w:r w:rsidRPr="00D81538">
              <w:rPr>
                <w:rFonts w:ascii="Courier New" w:hAnsi="Courier New" w:cs="Courier New"/>
                <w:sz w:val="22"/>
                <w:szCs w:val="22"/>
              </w:rPr>
              <w:lastRenderedPageBreak/>
              <w:t>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4EEAA89E" w14:textId="0C4FFC3F"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lastRenderedPageBreak/>
              <w:t>Un.</w:t>
            </w:r>
          </w:p>
        </w:tc>
        <w:tc>
          <w:tcPr>
            <w:tcW w:w="933" w:type="dxa"/>
            <w:tcBorders>
              <w:top w:val="nil"/>
              <w:left w:val="nil"/>
              <w:bottom w:val="single" w:sz="4" w:space="0" w:color="auto"/>
              <w:right w:val="single" w:sz="4" w:space="0" w:color="auto"/>
            </w:tcBorders>
            <w:shd w:val="clear" w:color="auto" w:fill="auto"/>
            <w:noWrap/>
            <w:vAlign w:val="center"/>
            <w:hideMark/>
          </w:tcPr>
          <w:p w14:paraId="1B538A12" w14:textId="4973412C"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20</w:t>
            </w:r>
          </w:p>
        </w:tc>
        <w:tc>
          <w:tcPr>
            <w:tcW w:w="1476" w:type="dxa"/>
            <w:tcBorders>
              <w:top w:val="single" w:sz="4" w:space="0" w:color="auto"/>
              <w:left w:val="nil"/>
              <w:bottom w:val="single" w:sz="4" w:space="0" w:color="auto"/>
              <w:right w:val="single" w:sz="4" w:space="0" w:color="auto"/>
            </w:tcBorders>
          </w:tcPr>
          <w:p w14:paraId="58153A6D"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r>
            <w:r w:rsidRPr="00D81538">
              <w:rPr>
                <w:rFonts w:ascii="Courier New" w:hAnsi="Courier New" w:cs="Courier New"/>
                <w:sz w:val="22"/>
                <w:szCs w:val="22"/>
              </w:rPr>
              <w:lastRenderedPageBreak/>
              <w:t>TEXACO</w:t>
            </w:r>
            <w:r w:rsidRPr="00D81538">
              <w:rPr>
                <w:rFonts w:ascii="Courier New" w:hAnsi="Courier New" w:cs="Courier New"/>
                <w:sz w:val="22"/>
                <w:szCs w:val="22"/>
              </w:rPr>
              <w:br/>
              <w:t>SHELL</w:t>
            </w:r>
          </w:p>
          <w:p w14:paraId="416F4F86"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p w14:paraId="6EE491C1" w14:textId="77777777" w:rsidR="001B4ED7" w:rsidRPr="00D81538" w:rsidRDefault="001B4ED7" w:rsidP="001B4ED7">
            <w:pPr>
              <w:jc w:val="center"/>
              <w:rPr>
                <w:rFonts w:ascii="Courier New" w:hAnsi="Courier New" w:cs="Courier New"/>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51B88250" w14:textId="7BBFB6EF"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lastRenderedPageBreak/>
              <w:t>R$ 847,28</w:t>
            </w:r>
          </w:p>
        </w:tc>
        <w:tc>
          <w:tcPr>
            <w:tcW w:w="1276" w:type="dxa"/>
            <w:tcBorders>
              <w:top w:val="nil"/>
              <w:left w:val="nil"/>
              <w:bottom w:val="single" w:sz="4" w:space="0" w:color="auto"/>
              <w:right w:val="single" w:sz="4" w:space="0" w:color="auto"/>
            </w:tcBorders>
            <w:shd w:val="clear" w:color="auto" w:fill="auto"/>
            <w:vAlign w:val="center"/>
          </w:tcPr>
          <w:p w14:paraId="2E6C11CD" w14:textId="35694BAC"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R$ 16.945,60</w:t>
            </w:r>
          </w:p>
        </w:tc>
      </w:tr>
      <w:tr w:rsidR="001B4ED7" w:rsidRPr="00D81538" w14:paraId="5A088F99" w14:textId="77777777" w:rsidTr="00342415">
        <w:trPr>
          <w:trHeight w:val="12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BCE53EE" w14:textId="4F6C6644"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5</w:t>
            </w:r>
          </w:p>
        </w:tc>
        <w:tc>
          <w:tcPr>
            <w:tcW w:w="2822" w:type="dxa"/>
            <w:tcBorders>
              <w:top w:val="nil"/>
              <w:left w:val="nil"/>
              <w:bottom w:val="single" w:sz="4" w:space="0" w:color="auto"/>
              <w:right w:val="single" w:sz="4" w:space="0" w:color="auto"/>
            </w:tcBorders>
            <w:shd w:val="clear" w:color="auto" w:fill="auto"/>
            <w:vAlign w:val="center"/>
            <w:hideMark/>
          </w:tcPr>
          <w:p w14:paraId="1576CA8D" w14:textId="5AC29C8B"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Baldes de no mínimo 20 litros de óleo lubrificante para engrenagens e transmissões SAE 85W140, API GL-5, MIL-L-21050,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09453BB9" w14:textId="496A6F31"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4010DA09" w14:textId="46142921"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25</w:t>
            </w:r>
          </w:p>
        </w:tc>
        <w:tc>
          <w:tcPr>
            <w:tcW w:w="1476" w:type="dxa"/>
            <w:tcBorders>
              <w:top w:val="single" w:sz="4" w:space="0" w:color="auto"/>
              <w:left w:val="nil"/>
              <w:bottom w:val="single" w:sz="4" w:space="0" w:color="auto"/>
              <w:right w:val="single" w:sz="4" w:space="0" w:color="auto"/>
            </w:tcBorders>
          </w:tcPr>
          <w:p w14:paraId="664A9F0B"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57C46141"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p w14:paraId="61895D17" w14:textId="77777777" w:rsidR="001B4ED7" w:rsidRPr="00D81538" w:rsidRDefault="001B4ED7" w:rsidP="001B4ED7">
            <w:pPr>
              <w:jc w:val="center"/>
              <w:rPr>
                <w:rFonts w:ascii="Courier New" w:hAnsi="Courier New" w:cs="Courier New"/>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6DC522AE" w14:textId="5567DF43"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R$ 891,00</w:t>
            </w:r>
          </w:p>
        </w:tc>
        <w:tc>
          <w:tcPr>
            <w:tcW w:w="1276" w:type="dxa"/>
            <w:tcBorders>
              <w:top w:val="nil"/>
              <w:left w:val="nil"/>
              <w:bottom w:val="single" w:sz="4" w:space="0" w:color="auto"/>
              <w:right w:val="single" w:sz="4" w:space="0" w:color="auto"/>
            </w:tcBorders>
            <w:shd w:val="clear" w:color="auto" w:fill="auto"/>
            <w:vAlign w:val="center"/>
          </w:tcPr>
          <w:p w14:paraId="3ED0598F" w14:textId="798CE8F0"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R$ 22.275,00</w:t>
            </w:r>
          </w:p>
        </w:tc>
      </w:tr>
      <w:tr w:rsidR="001B4ED7" w:rsidRPr="00D81538" w14:paraId="66A8A6D3" w14:textId="77777777" w:rsidTr="00342415">
        <w:trPr>
          <w:trHeight w:val="1842"/>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9D9D2" w14:textId="00CEA518"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6</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14:paraId="7EA5FCB7" w14:textId="28ABD517"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Baldes de no mínimo 20 litros de óleo advento 15W-40, CJ-4, primeira linha, novo, sem uso, não rerrefinado (não reciclado).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0DCF7DC" w14:textId="0CB1CF9C"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81D84AA" w14:textId="007A6FA5"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25</w:t>
            </w:r>
          </w:p>
        </w:tc>
        <w:tc>
          <w:tcPr>
            <w:tcW w:w="1476" w:type="dxa"/>
            <w:tcBorders>
              <w:top w:val="single" w:sz="4" w:space="0" w:color="auto"/>
              <w:left w:val="nil"/>
              <w:bottom w:val="single" w:sz="4" w:space="0" w:color="auto"/>
              <w:right w:val="single" w:sz="4" w:space="0" w:color="auto"/>
            </w:tcBorders>
          </w:tcPr>
          <w:p w14:paraId="23D3E8E9"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139AF482"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p w14:paraId="1F77747B" w14:textId="77777777" w:rsidR="001B4ED7" w:rsidRPr="00D81538" w:rsidRDefault="001B4ED7" w:rsidP="001B4ED7">
            <w:pPr>
              <w:jc w:val="center"/>
              <w:rPr>
                <w:rFonts w:ascii="Courier New" w:hAnsi="Courier New" w:cs="Courier New"/>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44BC5CF0" w14:textId="4DAAE5F9"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R$ 837,90</w:t>
            </w:r>
          </w:p>
        </w:tc>
        <w:tc>
          <w:tcPr>
            <w:tcW w:w="1276" w:type="dxa"/>
            <w:tcBorders>
              <w:top w:val="nil"/>
              <w:left w:val="nil"/>
              <w:bottom w:val="single" w:sz="4" w:space="0" w:color="auto"/>
              <w:right w:val="single" w:sz="4" w:space="0" w:color="auto"/>
            </w:tcBorders>
            <w:shd w:val="clear" w:color="auto" w:fill="auto"/>
            <w:vAlign w:val="center"/>
          </w:tcPr>
          <w:p w14:paraId="09463D41" w14:textId="6DC3FBB0"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R$ 20.947,50</w:t>
            </w:r>
          </w:p>
        </w:tc>
      </w:tr>
      <w:tr w:rsidR="001B4ED7" w:rsidRPr="00D81538" w14:paraId="112CF16E" w14:textId="77777777" w:rsidTr="00342415">
        <w:trPr>
          <w:trHeight w:val="1272"/>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F14E00A" w14:textId="1AB57D85"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7</w:t>
            </w:r>
          </w:p>
        </w:tc>
        <w:tc>
          <w:tcPr>
            <w:tcW w:w="2822" w:type="dxa"/>
            <w:tcBorders>
              <w:top w:val="nil"/>
              <w:left w:val="nil"/>
              <w:bottom w:val="single" w:sz="4" w:space="0" w:color="auto"/>
              <w:right w:val="single" w:sz="4" w:space="0" w:color="auto"/>
            </w:tcBorders>
            <w:shd w:val="clear" w:color="auto" w:fill="auto"/>
            <w:vAlign w:val="center"/>
            <w:hideMark/>
          </w:tcPr>
          <w:p w14:paraId="0EE3D559" w14:textId="0B14ECFC"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Baldes de no mínimo 20 litros de fluído para transmissões automáticas e sistema de direção hidráulica ATF 5W20, classificação: Tipo A,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557C7898" w14:textId="344038A5"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232B4114" w14:textId="1032E5A9"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20</w:t>
            </w:r>
          </w:p>
        </w:tc>
        <w:tc>
          <w:tcPr>
            <w:tcW w:w="1476" w:type="dxa"/>
            <w:tcBorders>
              <w:top w:val="single" w:sz="4" w:space="0" w:color="auto"/>
              <w:left w:val="nil"/>
              <w:bottom w:val="single" w:sz="4" w:space="0" w:color="auto"/>
              <w:right w:val="single" w:sz="4" w:space="0" w:color="auto"/>
            </w:tcBorders>
          </w:tcPr>
          <w:p w14:paraId="3AA2EC1B"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17488939"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p w14:paraId="4D6C5848" w14:textId="77777777" w:rsidR="001B4ED7" w:rsidRPr="00D81538" w:rsidRDefault="001B4ED7" w:rsidP="001B4ED7">
            <w:pPr>
              <w:jc w:val="center"/>
              <w:rPr>
                <w:rFonts w:ascii="Courier New" w:hAnsi="Courier New" w:cs="Courier New"/>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5083AEF4" w14:textId="718AAF62"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R$ 812,38</w:t>
            </w:r>
          </w:p>
        </w:tc>
        <w:tc>
          <w:tcPr>
            <w:tcW w:w="1276" w:type="dxa"/>
            <w:tcBorders>
              <w:top w:val="nil"/>
              <w:left w:val="nil"/>
              <w:bottom w:val="single" w:sz="4" w:space="0" w:color="auto"/>
              <w:right w:val="single" w:sz="4" w:space="0" w:color="auto"/>
            </w:tcBorders>
            <w:shd w:val="clear" w:color="auto" w:fill="auto"/>
            <w:vAlign w:val="center"/>
          </w:tcPr>
          <w:p w14:paraId="66DB9696" w14:textId="25F7FC73"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R$ 16.247,60</w:t>
            </w:r>
          </w:p>
        </w:tc>
      </w:tr>
      <w:tr w:rsidR="001B4ED7" w:rsidRPr="00D81538" w14:paraId="75D849FA" w14:textId="77777777" w:rsidTr="00342415">
        <w:trPr>
          <w:trHeight w:val="1972"/>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436C2E2" w14:textId="4A882511"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8</w:t>
            </w:r>
          </w:p>
        </w:tc>
        <w:tc>
          <w:tcPr>
            <w:tcW w:w="2822" w:type="dxa"/>
            <w:tcBorders>
              <w:top w:val="nil"/>
              <w:left w:val="nil"/>
              <w:bottom w:val="single" w:sz="4" w:space="0" w:color="auto"/>
              <w:right w:val="single" w:sz="4" w:space="0" w:color="auto"/>
            </w:tcBorders>
            <w:shd w:val="clear" w:color="auto" w:fill="auto"/>
            <w:vAlign w:val="center"/>
            <w:hideMark/>
          </w:tcPr>
          <w:p w14:paraId="43DF1B3D" w14:textId="5F07A335"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Baldes de óleo lubrificante SAE 75W40 (434) para transmissões hidráulicas, classificação: API GL-4,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6124C368" w14:textId="64FF256C"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5A695B39" w14:textId="19056B6B"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20</w:t>
            </w:r>
          </w:p>
        </w:tc>
        <w:tc>
          <w:tcPr>
            <w:tcW w:w="1476" w:type="dxa"/>
            <w:tcBorders>
              <w:top w:val="single" w:sz="4" w:space="0" w:color="auto"/>
              <w:left w:val="nil"/>
              <w:bottom w:val="single" w:sz="4" w:space="0" w:color="auto"/>
              <w:right w:val="single" w:sz="4" w:space="0" w:color="auto"/>
            </w:tcBorders>
          </w:tcPr>
          <w:p w14:paraId="54C51923"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28622DDB"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p w14:paraId="16DD8FDF" w14:textId="77777777" w:rsidR="001B4ED7" w:rsidRPr="00D81538" w:rsidRDefault="001B4ED7" w:rsidP="001B4ED7">
            <w:pPr>
              <w:jc w:val="center"/>
              <w:rPr>
                <w:rFonts w:ascii="Courier New" w:hAnsi="Courier New" w:cs="Courier New"/>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4CE522A5" w14:textId="53478F36"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R$ 822,43</w:t>
            </w:r>
          </w:p>
        </w:tc>
        <w:tc>
          <w:tcPr>
            <w:tcW w:w="1276" w:type="dxa"/>
            <w:tcBorders>
              <w:top w:val="nil"/>
              <w:left w:val="nil"/>
              <w:bottom w:val="single" w:sz="4" w:space="0" w:color="auto"/>
              <w:right w:val="single" w:sz="4" w:space="0" w:color="auto"/>
            </w:tcBorders>
            <w:shd w:val="clear" w:color="auto" w:fill="auto"/>
            <w:vAlign w:val="center"/>
          </w:tcPr>
          <w:p w14:paraId="0D6EFC78" w14:textId="759B75AC"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R$ 16.448,60</w:t>
            </w:r>
          </w:p>
        </w:tc>
      </w:tr>
      <w:tr w:rsidR="001B4ED7" w:rsidRPr="00D81538" w14:paraId="1F6C7CAB" w14:textId="77777777" w:rsidTr="00342415">
        <w:trPr>
          <w:trHeight w:val="18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59AF97B" w14:textId="3F0E6DF9"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9</w:t>
            </w:r>
          </w:p>
        </w:tc>
        <w:tc>
          <w:tcPr>
            <w:tcW w:w="2822" w:type="dxa"/>
            <w:tcBorders>
              <w:top w:val="nil"/>
              <w:left w:val="nil"/>
              <w:bottom w:val="single" w:sz="4" w:space="0" w:color="auto"/>
              <w:right w:val="single" w:sz="4" w:space="0" w:color="auto"/>
            </w:tcBorders>
            <w:shd w:val="clear" w:color="auto" w:fill="auto"/>
            <w:vAlign w:val="center"/>
            <w:hideMark/>
          </w:tcPr>
          <w:p w14:paraId="25618853" w14:textId="692F19BB"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 xml:space="preserve">Baldes de no mínimo 20 litros de óleo básico mineral próprio para  </w:t>
            </w:r>
            <w:r w:rsidRPr="00D81538">
              <w:rPr>
                <w:rFonts w:ascii="Courier New" w:hAnsi="Courier New" w:cs="Courier New"/>
                <w:i/>
                <w:iCs/>
                <w:sz w:val="22"/>
                <w:szCs w:val="22"/>
              </w:rPr>
              <w:t>“transmissão automática SAE 30”</w:t>
            </w:r>
            <w:r w:rsidRPr="00D81538">
              <w:rPr>
                <w:rFonts w:ascii="Courier New" w:hAnsi="Courier New" w:cs="Courier New"/>
                <w:sz w:val="22"/>
                <w:szCs w:val="22"/>
              </w:rPr>
              <w:t xml:space="preserve"> que evita o desgaste e protege as articulações contra a corrosão e oxidação, primeira linha, novo, sem uso, não </w:t>
            </w:r>
            <w:r w:rsidRPr="00D81538">
              <w:rPr>
                <w:rFonts w:ascii="Courier New" w:hAnsi="Courier New" w:cs="Courier New"/>
                <w:sz w:val="22"/>
                <w:szCs w:val="22"/>
              </w:rPr>
              <w:lastRenderedPageBreak/>
              <w:t>rerrefinado (não reciclado).</w:t>
            </w:r>
          </w:p>
        </w:tc>
        <w:tc>
          <w:tcPr>
            <w:tcW w:w="851" w:type="dxa"/>
            <w:tcBorders>
              <w:top w:val="nil"/>
              <w:left w:val="nil"/>
              <w:bottom w:val="single" w:sz="4" w:space="0" w:color="auto"/>
              <w:right w:val="single" w:sz="4" w:space="0" w:color="auto"/>
            </w:tcBorders>
            <w:shd w:val="clear" w:color="auto" w:fill="auto"/>
            <w:vAlign w:val="center"/>
            <w:hideMark/>
          </w:tcPr>
          <w:p w14:paraId="29B7AB2D" w14:textId="0D78D700"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lastRenderedPageBreak/>
              <w:t>Un.</w:t>
            </w:r>
          </w:p>
        </w:tc>
        <w:tc>
          <w:tcPr>
            <w:tcW w:w="933" w:type="dxa"/>
            <w:tcBorders>
              <w:top w:val="nil"/>
              <w:left w:val="nil"/>
              <w:bottom w:val="single" w:sz="4" w:space="0" w:color="auto"/>
              <w:right w:val="single" w:sz="4" w:space="0" w:color="auto"/>
            </w:tcBorders>
            <w:shd w:val="clear" w:color="auto" w:fill="auto"/>
            <w:noWrap/>
            <w:vAlign w:val="center"/>
            <w:hideMark/>
          </w:tcPr>
          <w:p w14:paraId="062E9AB8" w14:textId="05F26419"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20</w:t>
            </w:r>
          </w:p>
        </w:tc>
        <w:tc>
          <w:tcPr>
            <w:tcW w:w="1476" w:type="dxa"/>
            <w:tcBorders>
              <w:top w:val="single" w:sz="4" w:space="0" w:color="auto"/>
              <w:left w:val="nil"/>
              <w:bottom w:val="single" w:sz="4" w:space="0" w:color="auto"/>
              <w:right w:val="single" w:sz="4" w:space="0" w:color="auto"/>
            </w:tcBorders>
          </w:tcPr>
          <w:p w14:paraId="5985F1BD"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0297CEEF"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p w14:paraId="44F22F41" w14:textId="77777777" w:rsidR="001B4ED7" w:rsidRPr="00D81538" w:rsidRDefault="001B4ED7" w:rsidP="001B4ED7">
            <w:pPr>
              <w:jc w:val="center"/>
              <w:rPr>
                <w:rFonts w:ascii="Courier New" w:hAnsi="Courier New" w:cs="Courier New"/>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1A0BA31D" w14:textId="2252EE34"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R$ 717,48</w:t>
            </w:r>
          </w:p>
        </w:tc>
        <w:tc>
          <w:tcPr>
            <w:tcW w:w="1276" w:type="dxa"/>
            <w:tcBorders>
              <w:top w:val="nil"/>
              <w:left w:val="nil"/>
              <w:bottom w:val="single" w:sz="4" w:space="0" w:color="auto"/>
              <w:right w:val="single" w:sz="4" w:space="0" w:color="auto"/>
            </w:tcBorders>
            <w:shd w:val="clear" w:color="auto" w:fill="auto"/>
            <w:vAlign w:val="center"/>
          </w:tcPr>
          <w:p w14:paraId="4B7D427C" w14:textId="3BDFA2A4"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R$ 14.349,60</w:t>
            </w:r>
          </w:p>
        </w:tc>
      </w:tr>
      <w:tr w:rsidR="001B4ED7" w:rsidRPr="00D81538" w14:paraId="3D703DD0" w14:textId="77777777" w:rsidTr="00342415">
        <w:trPr>
          <w:trHeight w:val="243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FF77BFF" w14:textId="1CCD2662"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10</w:t>
            </w:r>
          </w:p>
        </w:tc>
        <w:tc>
          <w:tcPr>
            <w:tcW w:w="2822" w:type="dxa"/>
            <w:tcBorders>
              <w:top w:val="nil"/>
              <w:left w:val="nil"/>
              <w:bottom w:val="single" w:sz="4" w:space="0" w:color="auto"/>
              <w:right w:val="single" w:sz="4" w:space="0" w:color="auto"/>
            </w:tcBorders>
            <w:shd w:val="clear" w:color="auto" w:fill="auto"/>
            <w:vAlign w:val="center"/>
            <w:hideMark/>
          </w:tcPr>
          <w:p w14:paraId="745CB13D" w14:textId="70AD5FBF"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Óleo lubrificante para motores 2 tempo – API, unidade de 200 ml(para máquinas de cortar grama),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23085591" w14:textId="7C336E39"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11C75E71" w14:textId="4BDC1444"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200</w:t>
            </w:r>
          </w:p>
        </w:tc>
        <w:tc>
          <w:tcPr>
            <w:tcW w:w="1476" w:type="dxa"/>
            <w:tcBorders>
              <w:top w:val="single" w:sz="4" w:space="0" w:color="auto"/>
              <w:left w:val="nil"/>
              <w:bottom w:val="single" w:sz="4" w:space="0" w:color="auto"/>
              <w:right w:val="single" w:sz="4" w:space="0" w:color="auto"/>
            </w:tcBorders>
          </w:tcPr>
          <w:p w14:paraId="14EA5030"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7C12FF1A"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p w14:paraId="287EC276" w14:textId="77777777" w:rsidR="001B4ED7" w:rsidRPr="00D81538" w:rsidRDefault="001B4ED7" w:rsidP="001B4ED7">
            <w:pPr>
              <w:jc w:val="center"/>
              <w:rPr>
                <w:rFonts w:ascii="Courier New" w:hAnsi="Courier New" w:cs="Courier New"/>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21F6DF31" w14:textId="7D67AFD4"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R$ 16,24</w:t>
            </w:r>
          </w:p>
        </w:tc>
        <w:tc>
          <w:tcPr>
            <w:tcW w:w="1276" w:type="dxa"/>
            <w:tcBorders>
              <w:top w:val="nil"/>
              <w:left w:val="nil"/>
              <w:bottom w:val="single" w:sz="4" w:space="0" w:color="auto"/>
              <w:right w:val="single" w:sz="4" w:space="0" w:color="auto"/>
            </w:tcBorders>
            <w:shd w:val="clear" w:color="auto" w:fill="auto"/>
            <w:vAlign w:val="center"/>
          </w:tcPr>
          <w:p w14:paraId="16DD28BB" w14:textId="33DBC689"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R$ 3.248,00</w:t>
            </w:r>
          </w:p>
        </w:tc>
      </w:tr>
      <w:tr w:rsidR="001B4ED7" w:rsidRPr="00D81538" w14:paraId="1D7D2369" w14:textId="77777777" w:rsidTr="00342415">
        <w:trPr>
          <w:trHeight w:val="1058"/>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6003107" w14:textId="78299645"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11</w:t>
            </w:r>
          </w:p>
        </w:tc>
        <w:tc>
          <w:tcPr>
            <w:tcW w:w="2822" w:type="dxa"/>
            <w:tcBorders>
              <w:top w:val="nil"/>
              <w:left w:val="nil"/>
              <w:bottom w:val="single" w:sz="4" w:space="0" w:color="auto"/>
              <w:right w:val="single" w:sz="4" w:space="0" w:color="auto"/>
            </w:tcBorders>
            <w:shd w:val="clear" w:color="auto" w:fill="auto"/>
            <w:vAlign w:val="center"/>
            <w:hideMark/>
          </w:tcPr>
          <w:p w14:paraId="20659291" w14:textId="661493BA"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 xml:space="preserve">Fluído de freio de 500 ml (DOT 3). </w:t>
            </w:r>
          </w:p>
        </w:tc>
        <w:tc>
          <w:tcPr>
            <w:tcW w:w="851" w:type="dxa"/>
            <w:tcBorders>
              <w:top w:val="nil"/>
              <w:left w:val="nil"/>
              <w:bottom w:val="single" w:sz="4" w:space="0" w:color="auto"/>
              <w:right w:val="single" w:sz="4" w:space="0" w:color="auto"/>
            </w:tcBorders>
            <w:shd w:val="clear" w:color="auto" w:fill="auto"/>
            <w:noWrap/>
            <w:vAlign w:val="center"/>
            <w:hideMark/>
          </w:tcPr>
          <w:p w14:paraId="73B480EA" w14:textId="59072AC9"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6EC292B5" w14:textId="180DBFC3" w:rsidR="001B4ED7" w:rsidRPr="00D81538" w:rsidRDefault="001B4ED7" w:rsidP="001B4ED7">
            <w:pPr>
              <w:jc w:val="center"/>
              <w:rPr>
                <w:rFonts w:ascii="Courier New" w:hAnsi="Courier New" w:cs="Courier New"/>
                <w:sz w:val="22"/>
                <w:szCs w:val="22"/>
              </w:rPr>
            </w:pPr>
            <w:r>
              <w:rPr>
                <w:rFonts w:ascii="Courier New" w:hAnsi="Courier New" w:cs="Courier New"/>
                <w:sz w:val="22"/>
                <w:szCs w:val="22"/>
              </w:rPr>
              <w:t>300</w:t>
            </w:r>
          </w:p>
        </w:tc>
        <w:tc>
          <w:tcPr>
            <w:tcW w:w="1476" w:type="dxa"/>
            <w:tcBorders>
              <w:top w:val="single" w:sz="4" w:space="0" w:color="auto"/>
              <w:left w:val="nil"/>
              <w:bottom w:val="single" w:sz="4" w:space="0" w:color="auto"/>
              <w:right w:val="single" w:sz="4" w:space="0" w:color="auto"/>
            </w:tcBorders>
          </w:tcPr>
          <w:p w14:paraId="14B95104"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p>
          <w:p w14:paraId="1A5CF935"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 xml:space="preserve">MOBIL </w:t>
            </w:r>
          </w:p>
          <w:p w14:paraId="6C37D3E4"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PETRONAS</w:t>
            </w:r>
          </w:p>
          <w:p w14:paraId="4C9D7E5A"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LUBRAX</w:t>
            </w:r>
          </w:p>
          <w:p w14:paraId="398313C7" w14:textId="042275B2"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RADNAQ</w:t>
            </w:r>
          </w:p>
        </w:tc>
        <w:tc>
          <w:tcPr>
            <w:tcW w:w="1418" w:type="dxa"/>
            <w:tcBorders>
              <w:top w:val="nil"/>
              <w:left w:val="nil"/>
              <w:bottom w:val="single" w:sz="4" w:space="0" w:color="auto"/>
              <w:right w:val="single" w:sz="4" w:space="0" w:color="auto"/>
            </w:tcBorders>
            <w:shd w:val="clear" w:color="auto" w:fill="auto"/>
            <w:noWrap/>
            <w:vAlign w:val="center"/>
            <w:hideMark/>
          </w:tcPr>
          <w:p w14:paraId="749A9407" w14:textId="1D7B0471"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R$ 31,31</w:t>
            </w:r>
          </w:p>
        </w:tc>
        <w:tc>
          <w:tcPr>
            <w:tcW w:w="1276" w:type="dxa"/>
            <w:tcBorders>
              <w:top w:val="nil"/>
              <w:left w:val="nil"/>
              <w:bottom w:val="single" w:sz="4" w:space="0" w:color="auto"/>
              <w:right w:val="single" w:sz="4" w:space="0" w:color="auto"/>
            </w:tcBorders>
            <w:shd w:val="clear" w:color="auto" w:fill="auto"/>
            <w:vAlign w:val="center"/>
          </w:tcPr>
          <w:p w14:paraId="692DCF78" w14:textId="4FD6DB11"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R$ 9.393,00</w:t>
            </w:r>
          </w:p>
        </w:tc>
      </w:tr>
      <w:tr w:rsidR="001B4ED7" w:rsidRPr="00D81538" w14:paraId="1CBCADAB" w14:textId="77777777" w:rsidTr="00342415">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4C42D70" w14:textId="6DA54504"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12</w:t>
            </w:r>
          </w:p>
        </w:tc>
        <w:tc>
          <w:tcPr>
            <w:tcW w:w="2822" w:type="dxa"/>
            <w:tcBorders>
              <w:top w:val="nil"/>
              <w:left w:val="nil"/>
              <w:bottom w:val="single" w:sz="4" w:space="0" w:color="auto"/>
              <w:right w:val="single" w:sz="4" w:space="0" w:color="auto"/>
            </w:tcBorders>
            <w:shd w:val="clear" w:color="auto" w:fill="auto"/>
            <w:vAlign w:val="center"/>
            <w:hideMark/>
          </w:tcPr>
          <w:p w14:paraId="551007AA" w14:textId="09C2DDE2"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Desencravante de 300 ml. Caixa com 24 unidades.</w:t>
            </w:r>
          </w:p>
        </w:tc>
        <w:tc>
          <w:tcPr>
            <w:tcW w:w="851" w:type="dxa"/>
            <w:tcBorders>
              <w:top w:val="nil"/>
              <w:left w:val="nil"/>
              <w:bottom w:val="single" w:sz="4" w:space="0" w:color="auto"/>
              <w:right w:val="single" w:sz="4" w:space="0" w:color="auto"/>
            </w:tcBorders>
            <w:shd w:val="clear" w:color="auto" w:fill="auto"/>
            <w:noWrap/>
            <w:vAlign w:val="center"/>
            <w:hideMark/>
          </w:tcPr>
          <w:p w14:paraId="6302E6C3" w14:textId="3CE33A5C"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015BB729" w14:textId="52C5119C"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300</w:t>
            </w:r>
          </w:p>
        </w:tc>
        <w:tc>
          <w:tcPr>
            <w:tcW w:w="1476" w:type="dxa"/>
            <w:tcBorders>
              <w:top w:val="single" w:sz="4" w:space="0" w:color="auto"/>
              <w:left w:val="nil"/>
              <w:bottom w:val="single" w:sz="4" w:space="0" w:color="auto"/>
              <w:right w:val="single" w:sz="4" w:space="0" w:color="auto"/>
            </w:tcBorders>
          </w:tcPr>
          <w:p w14:paraId="3CFE161D"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p>
          <w:p w14:paraId="5D1726EB" w14:textId="744B329F"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WHITE LUB</w:t>
            </w:r>
          </w:p>
          <w:p w14:paraId="6688A8C9" w14:textId="411A65B4"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VONDER</w:t>
            </w:r>
          </w:p>
          <w:p w14:paraId="3F9AD705" w14:textId="103EBDD3"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WURTH</w:t>
            </w:r>
          </w:p>
          <w:p w14:paraId="343C2217"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WD-40</w:t>
            </w:r>
          </w:p>
          <w:p w14:paraId="368E5E16" w14:textId="48A413CA"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TEK LUB</w:t>
            </w:r>
          </w:p>
        </w:tc>
        <w:tc>
          <w:tcPr>
            <w:tcW w:w="1418" w:type="dxa"/>
            <w:tcBorders>
              <w:top w:val="nil"/>
              <w:left w:val="nil"/>
              <w:bottom w:val="single" w:sz="4" w:space="0" w:color="auto"/>
              <w:right w:val="single" w:sz="4" w:space="0" w:color="auto"/>
            </w:tcBorders>
            <w:shd w:val="clear" w:color="auto" w:fill="auto"/>
            <w:noWrap/>
            <w:vAlign w:val="center"/>
            <w:hideMark/>
          </w:tcPr>
          <w:p w14:paraId="0EBC42B2" w14:textId="6D1C0CC5"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R$ 22,66</w:t>
            </w:r>
          </w:p>
        </w:tc>
        <w:tc>
          <w:tcPr>
            <w:tcW w:w="1276" w:type="dxa"/>
            <w:tcBorders>
              <w:top w:val="nil"/>
              <w:left w:val="nil"/>
              <w:bottom w:val="single" w:sz="4" w:space="0" w:color="auto"/>
              <w:right w:val="single" w:sz="4" w:space="0" w:color="auto"/>
            </w:tcBorders>
            <w:shd w:val="clear" w:color="auto" w:fill="auto"/>
            <w:vAlign w:val="center"/>
          </w:tcPr>
          <w:p w14:paraId="6757574A" w14:textId="1A819F35"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R$ 6.798,00</w:t>
            </w:r>
          </w:p>
        </w:tc>
      </w:tr>
      <w:tr w:rsidR="001B4ED7" w:rsidRPr="00D81538" w14:paraId="2D3C1E02" w14:textId="77777777" w:rsidTr="00342415">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D5F2F4C" w14:textId="619951A2"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13</w:t>
            </w:r>
          </w:p>
        </w:tc>
        <w:tc>
          <w:tcPr>
            <w:tcW w:w="2822" w:type="dxa"/>
            <w:tcBorders>
              <w:top w:val="nil"/>
              <w:left w:val="nil"/>
              <w:bottom w:val="single" w:sz="4" w:space="0" w:color="auto"/>
              <w:right w:val="single" w:sz="4" w:space="0" w:color="auto"/>
            </w:tcBorders>
            <w:shd w:val="clear" w:color="auto" w:fill="auto"/>
            <w:vAlign w:val="center"/>
            <w:hideMark/>
          </w:tcPr>
          <w:p w14:paraId="17A6369A" w14:textId="3D074029"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Balde de no mínimo 18 kg de graxa lubrificante especialmente recomendada para a lubrificação de rolamentos automotivos. Viscosidade: NLGI 2; Consistência NGLI 2; Base Lítio; Textura fibra média; Cor azul; Ponto de gota min 185º; Separação do óleo máximo 5%.</w:t>
            </w:r>
          </w:p>
        </w:tc>
        <w:tc>
          <w:tcPr>
            <w:tcW w:w="851" w:type="dxa"/>
            <w:tcBorders>
              <w:top w:val="nil"/>
              <w:left w:val="nil"/>
              <w:bottom w:val="single" w:sz="4" w:space="0" w:color="auto"/>
              <w:right w:val="single" w:sz="4" w:space="0" w:color="auto"/>
            </w:tcBorders>
            <w:shd w:val="clear" w:color="auto" w:fill="auto"/>
            <w:noWrap/>
            <w:vAlign w:val="center"/>
            <w:hideMark/>
          </w:tcPr>
          <w:p w14:paraId="5E896A11" w14:textId="47D7026B"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58B6E9E3" w14:textId="53346125"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80</w:t>
            </w:r>
          </w:p>
        </w:tc>
        <w:tc>
          <w:tcPr>
            <w:tcW w:w="1476" w:type="dxa"/>
            <w:tcBorders>
              <w:top w:val="single" w:sz="4" w:space="0" w:color="auto"/>
              <w:left w:val="nil"/>
              <w:bottom w:val="single" w:sz="4" w:space="0" w:color="auto"/>
              <w:right w:val="single" w:sz="4" w:space="0" w:color="auto"/>
            </w:tcBorders>
          </w:tcPr>
          <w:p w14:paraId="7EEA2DC7"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VONDER</w:t>
            </w:r>
          </w:p>
          <w:p w14:paraId="40454532"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LUBRAX</w:t>
            </w:r>
          </w:p>
          <w:p w14:paraId="5C70193B"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UNILIT</w:t>
            </w:r>
          </w:p>
          <w:p w14:paraId="31A7BBAF"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FAG</w:t>
            </w:r>
          </w:p>
          <w:p w14:paraId="689643A0"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TEXACO</w:t>
            </w:r>
          </w:p>
          <w:p w14:paraId="7C378FE3" w14:textId="485D25D5"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MOBIL</w:t>
            </w:r>
          </w:p>
        </w:tc>
        <w:tc>
          <w:tcPr>
            <w:tcW w:w="1418" w:type="dxa"/>
            <w:tcBorders>
              <w:top w:val="nil"/>
              <w:left w:val="nil"/>
              <w:bottom w:val="single" w:sz="4" w:space="0" w:color="auto"/>
              <w:right w:val="single" w:sz="4" w:space="0" w:color="auto"/>
            </w:tcBorders>
            <w:shd w:val="clear" w:color="auto" w:fill="auto"/>
            <w:noWrap/>
            <w:vAlign w:val="center"/>
            <w:hideMark/>
          </w:tcPr>
          <w:p w14:paraId="7A980347" w14:textId="25881E57"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R$ 943,49</w:t>
            </w:r>
          </w:p>
        </w:tc>
        <w:tc>
          <w:tcPr>
            <w:tcW w:w="1276" w:type="dxa"/>
            <w:tcBorders>
              <w:top w:val="nil"/>
              <w:left w:val="nil"/>
              <w:bottom w:val="single" w:sz="4" w:space="0" w:color="auto"/>
              <w:right w:val="single" w:sz="4" w:space="0" w:color="auto"/>
            </w:tcBorders>
            <w:shd w:val="clear" w:color="auto" w:fill="auto"/>
            <w:vAlign w:val="center"/>
          </w:tcPr>
          <w:p w14:paraId="34C2B8E6" w14:textId="200C90D1"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R$ 75.479,20</w:t>
            </w:r>
          </w:p>
        </w:tc>
      </w:tr>
      <w:tr w:rsidR="001B4ED7" w:rsidRPr="00D81538" w14:paraId="1428D695" w14:textId="77777777" w:rsidTr="00342415">
        <w:trPr>
          <w:trHeight w:val="151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7657ED05" w14:textId="3F4C3BEE"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14</w:t>
            </w:r>
          </w:p>
        </w:tc>
        <w:tc>
          <w:tcPr>
            <w:tcW w:w="2822" w:type="dxa"/>
            <w:tcBorders>
              <w:top w:val="nil"/>
              <w:left w:val="nil"/>
              <w:bottom w:val="single" w:sz="4" w:space="0" w:color="auto"/>
              <w:right w:val="single" w:sz="4" w:space="0" w:color="auto"/>
            </w:tcBorders>
            <w:shd w:val="clear" w:color="auto" w:fill="auto"/>
            <w:vAlign w:val="center"/>
            <w:hideMark/>
          </w:tcPr>
          <w:p w14:paraId="262CBECC" w14:textId="2D6671E8"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Litros de óleo 100% sintético SAE5W30 SL ou superior.</w:t>
            </w:r>
          </w:p>
        </w:tc>
        <w:tc>
          <w:tcPr>
            <w:tcW w:w="851" w:type="dxa"/>
            <w:tcBorders>
              <w:top w:val="nil"/>
              <w:left w:val="nil"/>
              <w:bottom w:val="single" w:sz="4" w:space="0" w:color="auto"/>
              <w:right w:val="single" w:sz="4" w:space="0" w:color="auto"/>
            </w:tcBorders>
            <w:shd w:val="clear" w:color="auto" w:fill="auto"/>
            <w:noWrap/>
            <w:vAlign w:val="center"/>
            <w:hideMark/>
          </w:tcPr>
          <w:p w14:paraId="1DA053D4" w14:textId="20BF2C2E"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nil"/>
              <w:left w:val="nil"/>
              <w:bottom w:val="single" w:sz="4" w:space="0" w:color="auto"/>
              <w:right w:val="single" w:sz="4" w:space="0" w:color="auto"/>
            </w:tcBorders>
            <w:shd w:val="clear" w:color="auto" w:fill="auto"/>
            <w:noWrap/>
            <w:vAlign w:val="center"/>
            <w:hideMark/>
          </w:tcPr>
          <w:p w14:paraId="2ABCBCF1" w14:textId="2C0FF774"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500</w:t>
            </w:r>
          </w:p>
        </w:tc>
        <w:tc>
          <w:tcPr>
            <w:tcW w:w="1476" w:type="dxa"/>
            <w:tcBorders>
              <w:top w:val="single" w:sz="4" w:space="0" w:color="auto"/>
              <w:left w:val="nil"/>
              <w:bottom w:val="single" w:sz="4" w:space="0" w:color="auto"/>
              <w:right w:val="single" w:sz="4" w:space="0" w:color="auto"/>
            </w:tcBorders>
          </w:tcPr>
          <w:p w14:paraId="65BF4C20"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25A9239F" w14:textId="76D849EE"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tc>
        <w:tc>
          <w:tcPr>
            <w:tcW w:w="1418" w:type="dxa"/>
            <w:tcBorders>
              <w:top w:val="nil"/>
              <w:left w:val="nil"/>
              <w:bottom w:val="single" w:sz="4" w:space="0" w:color="auto"/>
              <w:right w:val="single" w:sz="4" w:space="0" w:color="auto"/>
            </w:tcBorders>
            <w:shd w:val="clear" w:color="auto" w:fill="auto"/>
            <w:noWrap/>
            <w:vAlign w:val="center"/>
            <w:hideMark/>
          </w:tcPr>
          <w:p w14:paraId="64C85BD5" w14:textId="65E500FB"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R$ 47,64</w:t>
            </w:r>
          </w:p>
        </w:tc>
        <w:tc>
          <w:tcPr>
            <w:tcW w:w="1276" w:type="dxa"/>
            <w:tcBorders>
              <w:top w:val="nil"/>
              <w:left w:val="nil"/>
              <w:bottom w:val="single" w:sz="4" w:space="0" w:color="auto"/>
              <w:right w:val="single" w:sz="4" w:space="0" w:color="auto"/>
            </w:tcBorders>
            <w:shd w:val="clear" w:color="auto" w:fill="auto"/>
            <w:vAlign w:val="center"/>
          </w:tcPr>
          <w:p w14:paraId="7577E8BF" w14:textId="0EA89286"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R$ 23.820,00</w:t>
            </w:r>
          </w:p>
        </w:tc>
      </w:tr>
      <w:tr w:rsidR="001B4ED7" w:rsidRPr="00D81538" w14:paraId="62179418" w14:textId="77777777" w:rsidTr="00342415">
        <w:trPr>
          <w:trHeight w:val="157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CDAE1" w14:textId="13BE30CD"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lastRenderedPageBreak/>
              <w:t>15</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14:paraId="5125F840" w14:textId="6DDF0222"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Litros de óleo 100% sintético SAE0W20 DEXOS ou superior</w:t>
            </w:r>
            <w:r>
              <w:rPr>
                <w:rFonts w:ascii="Courier New" w:hAnsi="Courier New" w:cs="Courier New"/>
                <w:sz w:val="22"/>
                <w:szCs w:val="22"/>
              </w:rPr>
              <w:t xml:space="preserve"> </w:t>
            </w:r>
            <w:r w:rsidRPr="00D81538">
              <w:rPr>
                <w:rFonts w:ascii="Courier New" w:hAnsi="Courier New" w:cs="Courier New"/>
                <w:sz w:val="22"/>
                <w:szCs w:val="22"/>
              </w:rPr>
              <w:t>(correia lubrificação a óleo).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8B19BAC" w14:textId="6070000B"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0ADE8F5" w14:textId="182AE28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400</w:t>
            </w:r>
          </w:p>
        </w:tc>
        <w:tc>
          <w:tcPr>
            <w:tcW w:w="1476" w:type="dxa"/>
            <w:tcBorders>
              <w:top w:val="single" w:sz="4" w:space="0" w:color="auto"/>
              <w:left w:val="nil"/>
              <w:bottom w:val="single" w:sz="4" w:space="0" w:color="auto"/>
              <w:right w:val="single" w:sz="4" w:space="0" w:color="auto"/>
            </w:tcBorders>
          </w:tcPr>
          <w:p w14:paraId="62991549"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7ACEBFD0" w14:textId="25D28C0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tc>
        <w:tc>
          <w:tcPr>
            <w:tcW w:w="1418" w:type="dxa"/>
            <w:tcBorders>
              <w:top w:val="nil"/>
              <w:left w:val="nil"/>
              <w:bottom w:val="single" w:sz="4" w:space="0" w:color="auto"/>
              <w:right w:val="single" w:sz="4" w:space="0" w:color="auto"/>
            </w:tcBorders>
            <w:shd w:val="clear" w:color="auto" w:fill="auto"/>
            <w:noWrap/>
            <w:vAlign w:val="center"/>
            <w:hideMark/>
          </w:tcPr>
          <w:p w14:paraId="68A19355" w14:textId="38939169"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R$ 66,22</w:t>
            </w:r>
          </w:p>
        </w:tc>
        <w:tc>
          <w:tcPr>
            <w:tcW w:w="1276" w:type="dxa"/>
            <w:tcBorders>
              <w:top w:val="nil"/>
              <w:left w:val="nil"/>
              <w:bottom w:val="single" w:sz="4" w:space="0" w:color="auto"/>
              <w:right w:val="single" w:sz="4" w:space="0" w:color="auto"/>
            </w:tcBorders>
            <w:shd w:val="clear" w:color="auto" w:fill="auto"/>
            <w:vAlign w:val="center"/>
          </w:tcPr>
          <w:p w14:paraId="199E1EFD" w14:textId="3DD0A3E9"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R$ 26.488,00</w:t>
            </w:r>
          </w:p>
        </w:tc>
      </w:tr>
      <w:tr w:rsidR="001B4ED7" w:rsidRPr="00D81538" w14:paraId="5FA57ABF" w14:textId="77777777" w:rsidTr="00342415">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3D9941CC" w14:textId="24922E15"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16</w:t>
            </w:r>
          </w:p>
        </w:tc>
        <w:tc>
          <w:tcPr>
            <w:tcW w:w="2822" w:type="dxa"/>
            <w:tcBorders>
              <w:top w:val="nil"/>
              <w:left w:val="nil"/>
              <w:bottom w:val="single" w:sz="4" w:space="0" w:color="auto"/>
              <w:right w:val="single" w:sz="4" w:space="0" w:color="auto"/>
            </w:tcBorders>
            <w:shd w:val="clear" w:color="auto" w:fill="auto"/>
            <w:vAlign w:val="center"/>
            <w:hideMark/>
          </w:tcPr>
          <w:p w14:paraId="3B7E0A39" w14:textId="42D6D19A"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 xml:space="preserve">Litros de Aditivo para radiador </w:t>
            </w:r>
          </w:p>
        </w:tc>
        <w:tc>
          <w:tcPr>
            <w:tcW w:w="851" w:type="dxa"/>
            <w:tcBorders>
              <w:top w:val="nil"/>
              <w:left w:val="nil"/>
              <w:bottom w:val="single" w:sz="4" w:space="0" w:color="auto"/>
              <w:right w:val="single" w:sz="4" w:space="0" w:color="auto"/>
            </w:tcBorders>
            <w:shd w:val="clear" w:color="auto" w:fill="auto"/>
            <w:noWrap/>
            <w:vAlign w:val="center"/>
            <w:hideMark/>
          </w:tcPr>
          <w:p w14:paraId="6D5B01C0" w14:textId="4BC3B098"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nil"/>
              <w:left w:val="nil"/>
              <w:bottom w:val="single" w:sz="4" w:space="0" w:color="auto"/>
              <w:right w:val="single" w:sz="4" w:space="0" w:color="auto"/>
            </w:tcBorders>
            <w:shd w:val="clear" w:color="auto" w:fill="auto"/>
            <w:noWrap/>
            <w:vAlign w:val="center"/>
            <w:hideMark/>
          </w:tcPr>
          <w:p w14:paraId="575F02CF" w14:textId="1D38023A"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400</w:t>
            </w:r>
          </w:p>
        </w:tc>
        <w:tc>
          <w:tcPr>
            <w:tcW w:w="1476" w:type="dxa"/>
            <w:tcBorders>
              <w:top w:val="single" w:sz="4" w:space="0" w:color="auto"/>
              <w:left w:val="nil"/>
              <w:bottom w:val="single" w:sz="4" w:space="0" w:color="auto"/>
              <w:right w:val="single" w:sz="4" w:space="0" w:color="auto"/>
            </w:tcBorders>
          </w:tcPr>
          <w:p w14:paraId="72FB93F1" w14:textId="77777777" w:rsidR="001B4ED7" w:rsidRPr="00D81538" w:rsidRDefault="001B4ED7" w:rsidP="001B4ED7">
            <w:pPr>
              <w:jc w:val="center"/>
              <w:rPr>
                <w:rFonts w:ascii="Courier New" w:hAnsi="Courier New" w:cs="Courier New"/>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38676F1A" w14:textId="41BB4A14"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R$ 42,73</w:t>
            </w:r>
          </w:p>
        </w:tc>
        <w:tc>
          <w:tcPr>
            <w:tcW w:w="1276" w:type="dxa"/>
            <w:tcBorders>
              <w:top w:val="nil"/>
              <w:left w:val="nil"/>
              <w:bottom w:val="single" w:sz="4" w:space="0" w:color="auto"/>
              <w:right w:val="single" w:sz="4" w:space="0" w:color="auto"/>
            </w:tcBorders>
            <w:shd w:val="clear" w:color="auto" w:fill="auto"/>
            <w:vAlign w:val="center"/>
          </w:tcPr>
          <w:p w14:paraId="731DF74F" w14:textId="638F3745"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R$ 17.092,00</w:t>
            </w:r>
          </w:p>
        </w:tc>
      </w:tr>
      <w:tr w:rsidR="001B4ED7" w:rsidRPr="00D81538" w14:paraId="2F372043" w14:textId="77777777" w:rsidTr="00342415">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A62E4B3" w14:textId="31DD3090"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17</w:t>
            </w:r>
          </w:p>
        </w:tc>
        <w:tc>
          <w:tcPr>
            <w:tcW w:w="2822" w:type="dxa"/>
            <w:tcBorders>
              <w:top w:val="nil"/>
              <w:left w:val="nil"/>
              <w:bottom w:val="single" w:sz="4" w:space="0" w:color="auto"/>
              <w:right w:val="single" w:sz="4" w:space="0" w:color="auto"/>
            </w:tcBorders>
            <w:shd w:val="clear" w:color="auto" w:fill="auto"/>
            <w:vAlign w:val="center"/>
            <w:hideMark/>
          </w:tcPr>
          <w:p w14:paraId="6EEC95C5" w14:textId="53FDE71E"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Litros de óleo 100% sintético diesel SAE5W30 API SN ou superior com DPF.</w:t>
            </w:r>
          </w:p>
        </w:tc>
        <w:tc>
          <w:tcPr>
            <w:tcW w:w="851" w:type="dxa"/>
            <w:tcBorders>
              <w:top w:val="nil"/>
              <w:left w:val="nil"/>
              <w:bottom w:val="single" w:sz="4" w:space="0" w:color="auto"/>
              <w:right w:val="single" w:sz="4" w:space="0" w:color="auto"/>
            </w:tcBorders>
            <w:shd w:val="clear" w:color="auto" w:fill="auto"/>
            <w:noWrap/>
            <w:vAlign w:val="center"/>
            <w:hideMark/>
          </w:tcPr>
          <w:p w14:paraId="053A923E" w14:textId="4448A5DD"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nil"/>
              <w:left w:val="nil"/>
              <w:bottom w:val="single" w:sz="4" w:space="0" w:color="auto"/>
              <w:right w:val="single" w:sz="4" w:space="0" w:color="auto"/>
            </w:tcBorders>
            <w:shd w:val="clear" w:color="auto" w:fill="auto"/>
            <w:noWrap/>
            <w:vAlign w:val="center"/>
            <w:hideMark/>
          </w:tcPr>
          <w:p w14:paraId="330908C0" w14:textId="6AC4C96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400</w:t>
            </w:r>
          </w:p>
        </w:tc>
        <w:tc>
          <w:tcPr>
            <w:tcW w:w="1476" w:type="dxa"/>
            <w:tcBorders>
              <w:top w:val="single" w:sz="4" w:space="0" w:color="auto"/>
              <w:left w:val="nil"/>
              <w:bottom w:val="single" w:sz="4" w:space="0" w:color="auto"/>
              <w:right w:val="single" w:sz="4" w:space="0" w:color="auto"/>
            </w:tcBorders>
          </w:tcPr>
          <w:p w14:paraId="1952C1B6"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7CA17860" w14:textId="16DE1C71"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tc>
        <w:tc>
          <w:tcPr>
            <w:tcW w:w="1418" w:type="dxa"/>
            <w:tcBorders>
              <w:top w:val="nil"/>
              <w:left w:val="nil"/>
              <w:bottom w:val="single" w:sz="4" w:space="0" w:color="auto"/>
              <w:right w:val="single" w:sz="4" w:space="0" w:color="auto"/>
            </w:tcBorders>
            <w:shd w:val="clear" w:color="auto" w:fill="auto"/>
            <w:noWrap/>
            <w:vAlign w:val="center"/>
            <w:hideMark/>
          </w:tcPr>
          <w:p w14:paraId="5993F7C7" w14:textId="55EB5C61"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R$ 55,43</w:t>
            </w:r>
          </w:p>
        </w:tc>
        <w:tc>
          <w:tcPr>
            <w:tcW w:w="1276" w:type="dxa"/>
            <w:tcBorders>
              <w:top w:val="nil"/>
              <w:left w:val="nil"/>
              <w:bottom w:val="single" w:sz="4" w:space="0" w:color="auto"/>
              <w:right w:val="single" w:sz="4" w:space="0" w:color="auto"/>
            </w:tcBorders>
            <w:shd w:val="clear" w:color="auto" w:fill="auto"/>
            <w:vAlign w:val="center"/>
          </w:tcPr>
          <w:p w14:paraId="1C9585B5" w14:textId="64BEDDA8"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R$ 22.172,00</w:t>
            </w:r>
          </w:p>
        </w:tc>
      </w:tr>
      <w:tr w:rsidR="001B4ED7" w:rsidRPr="00D81538" w14:paraId="5F32999D" w14:textId="77777777" w:rsidTr="00342415">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70DD63F5" w14:textId="6BD6D972"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18</w:t>
            </w:r>
          </w:p>
        </w:tc>
        <w:tc>
          <w:tcPr>
            <w:tcW w:w="2822" w:type="dxa"/>
            <w:tcBorders>
              <w:top w:val="nil"/>
              <w:left w:val="nil"/>
              <w:bottom w:val="single" w:sz="4" w:space="0" w:color="auto"/>
              <w:right w:val="single" w:sz="4" w:space="0" w:color="auto"/>
            </w:tcBorders>
            <w:shd w:val="clear" w:color="auto" w:fill="auto"/>
            <w:vAlign w:val="bottom"/>
            <w:hideMark/>
          </w:tcPr>
          <w:p w14:paraId="7850A1FD" w14:textId="18FF3039"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Balde de no mínimo 20 litros de óleo lubrificante sintético multiviscoso de alto desempenho para uso em modernos motores a diesel turbinados, viscosidade SAE 10W40, CI-4 ACEA E4/E7 e MAN M 3277,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48636E01" w14:textId="715BA0C4"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 xml:space="preserve">Un. </w:t>
            </w:r>
          </w:p>
        </w:tc>
        <w:tc>
          <w:tcPr>
            <w:tcW w:w="933" w:type="dxa"/>
            <w:tcBorders>
              <w:top w:val="nil"/>
              <w:left w:val="nil"/>
              <w:bottom w:val="single" w:sz="4" w:space="0" w:color="auto"/>
              <w:right w:val="single" w:sz="4" w:space="0" w:color="auto"/>
            </w:tcBorders>
            <w:shd w:val="clear" w:color="auto" w:fill="auto"/>
            <w:noWrap/>
            <w:vAlign w:val="center"/>
            <w:hideMark/>
          </w:tcPr>
          <w:p w14:paraId="29800963" w14:textId="49FEE6B4"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10</w:t>
            </w:r>
          </w:p>
        </w:tc>
        <w:tc>
          <w:tcPr>
            <w:tcW w:w="1476" w:type="dxa"/>
            <w:tcBorders>
              <w:top w:val="single" w:sz="4" w:space="0" w:color="auto"/>
              <w:left w:val="nil"/>
              <w:bottom w:val="single" w:sz="4" w:space="0" w:color="auto"/>
              <w:right w:val="single" w:sz="4" w:space="0" w:color="auto"/>
            </w:tcBorders>
          </w:tcPr>
          <w:p w14:paraId="61F5CCCD"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2FF4D975" w14:textId="2DBEC5B1"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tc>
        <w:tc>
          <w:tcPr>
            <w:tcW w:w="1418" w:type="dxa"/>
            <w:tcBorders>
              <w:top w:val="nil"/>
              <w:left w:val="nil"/>
              <w:bottom w:val="single" w:sz="4" w:space="0" w:color="auto"/>
              <w:right w:val="single" w:sz="4" w:space="0" w:color="auto"/>
            </w:tcBorders>
            <w:shd w:val="clear" w:color="auto" w:fill="auto"/>
            <w:noWrap/>
            <w:vAlign w:val="center"/>
            <w:hideMark/>
          </w:tcPr>
          <w:p w14:paraId="5F4723B6" w14:textId="0400A303"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R$ 820,80</w:t>
            </w:r>
          </w:p>
        </w:tc>
        <w:tc>
          <w:tcPr>
            <w:tcW w:w="1276" w:type="dxa"/>
            <w:tcBorders>
              <w:top w:val="nil"/>
              <w:left w:val="nil"/>
              <w:bottom w:val="single" w:sz="4" w:space="0" w:color="auto"/>
              <w:right w:val="single" w:sz="4" w:space="0" w:color="auto"/>
            </w:tcBorders>
            <w:shd w:val="clear" w:color="auto" w:fill="auto"/>
            <w:vAlign w:val="center"/>
          </w:tcPr>
          <w:p w14:paraId="4731DE86" w14:textId="1F0AB6D4"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R$ 8.208,00</w:t>
            </w:r>
          </w:p>
        </w:tc>
      </w:tr>
      <w:tr w:rsidR="001B4ED7" w:rsidRPr="00D81538" w14:paraId="30146E53" w14:textId="77777777" w:rsidTr="00342415">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333BFB32" w14:textId="44150E83"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19</w:t>
            </w:r>
          </w:p>
        </w:tc>
        <w:tc>
          <w:tcPr>
            <w:tcW w:w="2822" w:type="dxa"/>
            <w:tcBorders>
              <w:top w:val="nil"/>
              <w:left w:val="nil"/>
              <w:bottom w:val="single" w:sz="4" w:space="0" w:color="auto"/>
              <w:right w:val="single" w:sz="4" w:space="0" w:color="auto"/>
            </w:tcBorders>
            <w:shd w:val="clear" w:color="auto" w:fill="auto"/>
            <w:vAlign w:val="bottom"/>
            <w:hideMark/>
          </w:tcPr>
          <w:p w14:paraId="1F207ADE" w14:textId="39DEDC93"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Litros de óleo lubrificante para motores 4T 20W50 9AP SL/JASO MA</w:t>
            </w:r>
          </w:p>
        </w:tc>
        <w:tc>
          <w:tcPr>
            <w:tcW w:w="851" w:type="dxa"/>
            <w:tcBorders>
              <w:top w:val="nil"/>
              <w:left w:val="nil"/>
              <w:bottom w:val="single" w:sz="4" w:space="0" w:color="auto"/>
              <w:right w:val="single" w:sz="4" w:space="0" w:color="auto"/>
            </w:tcBorders>
            <w:shd w:val="clear" w:color="auto" w:fill="auto"/>
            <w:noWrap/>
            <w:vAlign w:val="center"/>
            <w:hideMark/>
          </w:tcPr>
          <w:p w14:paraId="3C1657FD" w14:textId="3E442F94"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Litro</w:t>
            </w:r>
          </w:p>
        </w:tc>
        <w:tc>
          <w:tcPr>
            <w:tcW w:w="933" w:type="dxa"/>
            <w:tcBorders>
              <w:top w:val="nil"/>
              <w:left w:val="nil"/>
              <w:bottom w:val="single" w:sz="4" w:space="0" w:color="auto"/>
              <w:right w:val="single" w:sz="4" w:space="0" w:color="auto"/>
            </w:tcBorders>
            <w:shd w:val="clear" w:color="auto" w:fill="auto"/>
            <w:noWrap/>
            <w:vAlign w:val="center"/>
            <w:hideMark/>
          </w:tcPr>
          <w:p w14:paraId="403A475F" w14:textId="4C8E92C1"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30</w:t>
            </w:r>
          </w:p>
        </w:tc>
        <w:tc>
          <w:tcPr>
            <w:tcW w:w="1476" w:type="dxa"/>
            <w:tcBorders>
              <w:top w:val="single" w:sz="4" w:space="0" w:color="auto"/>
              <w:left w:val="nil"/>
              <w:bottom w:val="single" w:sz="4" w:space="0" w:color="auto"/>
              <w:right w:val="single" w:sz="4" w:space="0" w:color="auto"/>
            </w:tcBorders>
          </w:tcPr>
          <w:p w14:paraId="0AB2DC63" w14:textId="7E1001CF"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LUBRAX</w:t>
            </w:r>
          </w:p>
          <w:p w14:paraId="3ACF5E6E" w14:textId="7BE95262"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MOBIL</w:t>
            </w:r>
          </w:p>
          <w:p w14:paraId="11E2E38A" w14:textId="69469B8E"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MOTUL</w:t>
            </w:r>
          </w:p>
          <w:p w14:paraId="7C8717FE" w14:textId="78C00F4E"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p w14:paraId="16D0E5C6" w14:textId="3BC4D45A" w:rsidR="001B4ED7" w:rsidRPr="00D81538" w:rsidRDefault="001B4ED7" w:rsidP="001B4ED7">
            <w:pPr>
              <w:jc w:val="center"/>
              <w:rPr>
                <w:rFonts w:ascii="Courier New" w:hAnsi="Courier New" w:cs="Courier New"/>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670BA3BC" w14:textId="29874749"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R$ 36,52</w:t>
            </w:r>
          </w:p>
        </w:tc>
        <w:tc>
          <w:tcPr>
            <w:tcW w:w="1276" w:type="dxa"/>
            <w:tcBorders>
              <w:top w:val="nil"/>
              <w:left w:val="nil"/>
              <w:bottom w:val="single" w:sz="4" w:space="0" w:color="auto"/>
              <w:right w:val="single" w:sz="4" w:space="0" w:color="auto"/>
            </w:tcBorders>
            <w:shd w:val="clear" w:color="auto" w:fill="auto"/>
            <w:vAlign w:val="center"/>
          </w:tcPr>
          <w:p w14:paraId="44955616" w14:textId="6E2EBE29"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R$ 1.095,60</w:t>
            </w:r>
          </w:p>
        </w:tc>
      </w:tr>
      <w:tr w:rsidR="001B4ED7" w:rsidRPr="00D81538" w14:paraId="31F3F114" w14:textId="77777777" w:rsidTr="00342415">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AD921F3" w14:textId="443A2E90"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20</w:t>
            </w:r>
          </w:p>
        </w:tc>
        <w:tc>
          <w:tcPr>
            <w:tcW w:w="2822" w:type="dxa"/>
            <w:tcBorders>
              <w:top w:val="nil"/>
              <w:left w:val="nil"/>
              <w:bottom w:val="single" w:sz="4" w:space="0" w:color="auto"/>
              <w:right w:val="single" w:sz="4" w:space="0" w:color="auto"/>
            </w:tcBorders>
            <w:shd w:val="clear" w:color="auto" w:fill="auto"/>
            <w:vAlign w:val="bottom"/>
            <w:hideMark/>
          </w:tcPr>
          <w:p w14:paraId="16F818CF" w14:textId="6CDFC311"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Balde de no mínimo 20 litros de óleo lubrificante mineral THF 20W30 mutiviscoso para uso em sistemas de transmissão, hidráulicos e freios. Classificação: API GL-4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46DC7326" w14:textId="68C34255"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123A4A41" w14:textId="6A612ABE"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30</w:t>
            </w:r>
          </w:p>
        </w:tc>
        <w:tc>
          <w:tcPr>
            <w:tcW w:w="1476" w:type="dxa"/>
            <w:tcBorders>
              <w:top w:val="single" w:sz="4" w:space="0" w:color="auto"/>
              <w:left w:val="nil"/>
              <w:bottom w:val="single" w:sz="4" w:space="0" w:color="auto"/>
              <w:right w:val="single" w:sz="4" w:space="0" w:color="auto"/>
            </w:tcBorders>
          </w:tcPr>
          <w:p w14:paraId="2406E26E" w14:textId="77777777"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Mesmo tipo ou qualidade</w:t>
            </w:r>
            <w:r w:rsidRPr="00D81538">
              <w:rPr>
                <w:rFonts w:ascii="Courier New" w:hAnsi="Courier New" w:cs="Courier New"/>
                <w:sz w:val="22"/>
                <w:szCs w:val="22"/>
              </w:rPr>
              <w:br/>
              <w:t>PETROBRAS</w:t>
            </w:r>
            <w:r w:rsidRPr="00D81538">
              <w:rPr>
                <w:rFonts w:ascii="Courier New" w:hAnsi="Courier New" w:cs="Courier New"/>
                <w:sz w:val="22"/>
                <w:szCs w:val="22"/>
              </w:rPr>
              <w:br/>
              <w:t>TEXACO</w:t>
            </w:r>
            <w:r w:rsidRPr="00D81538">
              <w:rPr>
                <w:rFonts w:ascii="Courier New" w:hAnsi="Courier New" w:cs="Courier New"/>
                <w:sz w:val="22"/>
                <w:szCs w:val="22"/>
              </w:rPr>
              <w:br/>
              <w:t>SHELL</w:t>
            </w:r>
          </w:p>
          <w:p w14:paraId="613F6419" w14:textId="37294923"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IPIRANGA</w:t>
            </w:r>
          </w:p>
        </w:tc>
        <w:tc>
          <w:tcPr>
            <w:tcW w:w="1418" w:type="dxa"/>
            <w:tcBorders>
              <w:top w:val="nil"/>
              <w:left w:val="nil"/>
              <w:bottom w:val="single" w:sz="4" w:space="0" w:color="auto"/>
              <w:right w:val="single" w:sz="4" w:space="0" w:color="auto"/>
            </w:tcBorders>
            <w:shd w:val="clear" w:color="auto" w:fill="auto"/>
            <w:noWrap/>
            <w:vAlign w:val="center"/>
            <w:hideMark/>
          </w:tcPr>
          <w:p w14:paraId="57EFEDAB" w14:textId="0DCD033B"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R$ 799,71</w:t>
            </w:r>
          </w:p>
        </w:tc>
        <w:tc>
          <w:tcPr>
            <w:tcW w:w="1276" w:type="dxa"/>
            <w:tcBorders>
              <w:top w:val="nil"/>
              <w:left w:val="nil"/>
              <w:bottom w:val="single" w:sz="4" w:space="0" w:color="auto"/>
              <w:right w:val="single" w:sz="4" w:space="0" w:color="auto"/>
            </w:tcBorders>
            <w:shd w:val="clear" w:color="auto" w:fill="auto"/>
            <w:vAlign w:val="center"/>
          </w:tcPr>
          <w:p w14:paraId="2A7DAA1D" w14:textId="144E0691" w:rsidR="001B4ED7" w:rsidRPr="00D81538" w:rsidRDefault="001B4ED7" w:rsidP="001B4ED7">
            <w:pPr>
              <w:jc w:val="center"/>
              <w:rPr>
                <w:rFonts w:ascii="Courier New" w:hAnsi="Courier New" w:cs="Courier New"/>
                <w:sz w:val="22"/>
                <w:szCs w:val="22"/>
              </w:rPr>
            </w:pPr>
            <w:r>
              <w:rPr>
                <w:rFonts w:ascii="Courier New" w:hAnsi="Courier New" w:cs="Courier New"/>
                <w:color w:val="000000"/>
                <w:sz w:val="22"/>
                <w:szCs w:val="22"/>
              </w:rPr>
              <w:t>R$ 23.991,30</w:t>
            </w:r>
          </w:p>
        </w:tc>
      </w:tr>
      <w:tr w:rsidR="001B4ED7" w:rsidRPr="00D81538" w14:paraId="5C77389A" w14:textId="77777777" w:rsidTr="00342415">
        <w:trPr>
          <w:trHeight w:val="65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76745E3C" w14:textId="355500B0"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lastRenderedPageBreak/>
              <w:t>21</w:t>
            </w:r>
          </w:p>
        </w:tc>
        <w:tc>
          <w:tcPr>
            <w:tcW w:w="2822" w:type="dxa"/>
            <w:tcBorders>
              <w:top w:val="nil"/>
              <w:left w:val="nil"/>
              <w:bottom w:val="single" w:sz="4" w:space="0" w:color="auto"/>
              <w:right w:val="single" w:sz="4" w:space="0" w:color="auto"/>
            </w:tcBorders>
            <w:shd w:val="clear" w:color="auto" w:fill="auto"/>
            <w:vAlign w:val="bottom"/>
            <w:hideMark/>
          </w:tcPr>
          <w:p w14:paraId="6950190F" w14:textId="7DC65CD7"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Balde de no mínimo 20 litros de óleo lubrificante sintético formulado com um aditivo melhorador do índice de viscosidade, para assegurar a correta viscosidade do óleo para uso em sistemas de transmissão, hidráulicos e freios,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40DE38A1" w14:textId="15D002AA"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Un.</w:t>
            </w:r>
          </w:p>
        </w:tc>
        <w:tc>
          <w:tcPr>
            <w:tcW w:w="933" w:type="dxa"/>
            <w:tcBorders>
              <w:top w:val="nil"/>
              <w:left w:val="nil"/>
              <w:bottom w:val="single" w:sz="4" w:space="0" w:color="auto"/>
              <w:right w:val="single" w:sz="4" w:space="0" w:color="auto"/>
            </w:tcBorders>
            <w:shd w:val="clear" w:color="auto" w:fill="auto"/>
            <w:noWrap/>
            <w:vAlign w:val="center"/>
            <w:hideMark/>
          </w:tcPr>
          <w:p w14:paraId="282F4CB6" w14:textId="76BB87CE"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20</w:t>
            </w:r>
          </w:p>
        </w:tc>
        <w:tc>
          <w:tcPr>
            <w:tcW w:w="1476" w:type="dxa"/>
            <w:tcBorders>
              <w:top w:val="single" w:sz="4" w:space="0" w:color="auto"/>
              <w:left w:val="nil"/>
              <w:bottom w:val="single" w:sz="4" w:space="0" w:color="auto"/>
              <w:right w:val="single" w:sz="4" w:space="0" w:color="auto"/>
            </w:tcBorders>
          </w:tcPr>
          <w:p w14:paraId="399E9BE3" w14:textId="61ED3E3F" w:rsidR="001B4ED7" w:rsidRPr="00D81538" w:rsidRDefault="001B4ED7" w:rsidP="001B4ED7">
            <w:pPr>
              <w:rPr>
                <w:rFonts w:ascii="Courier New" w:hAnsi="Courier New" w:cs="Courier New"/>
                <w:sz w:val="22"/>
                <w:szCs w:val="22"/>
              </w:rPr>
            </w:pPr>
            <w:r w:rsidRPr="00D81538">
              <w:rPr>
                <w:rFonts w:ascii="Courier New" w:hAnsi="Courier New" w:cs="Courier New"/>
                <w:sz w:val="22"/>
                <w:szCs w:val="22"/>
              </w:rPr>
              <w:t>Mesmo ti-po ou qualidade HY-Gard (TY25274)</w:t>
            </w:r>
          </w:p>
        </w:tc>
        <w:tc>
          <w:tcPr>
            <w:tcW w:w="1418" w:type="dxa"/>
            <w:tcBorders>
              <w:top w:val="nil"/>
              <w:left w:val="nil"/>
              <w:bottom w:val="single" w:sz="4" w:space="0" w:color="auto"/>
              <w:right w:val="single" w:sz="4" w:space="0" w:color="auto"/>
            </w:tcBorders>
            <w:shd w:val="clear" w:color="auto" w:fill="auto"/>
            <w:noWrap/>
            <w:vAlign w:val="center"/>
            <w:hideMark/>
          </w:tcPr>
          <w:p w14:paraId="14CF2F08" w14:textId="1AF7DA8E" w:rsidR="001B4ED7" w:rsidRPr="00D81538" w:rsidRDefault="001B4ED7" w:rsidP="001B4ED7">
            <w:pPr>
              <w:rPr>
                <w:rFonts w:ascii="Courier New" w:hAnsi="Courier New" w:cs="Courier New"/>
                <w:sz w:val="22"/>
                <w:szCs w:val="22"/>
              </w:rPr>
            </w:pPr>
            <w:r>
              <w:rPr>
                <w:rFonts w:ascii="Courier New" w:hAnsi="Courier New" w:cs="Courier New"/>
                <w:color w:val="000000"/>
                <w:sz w:val="22"/>
                <w:szCs w:val="22"/>
              </w:rPr>
              <w:t>R$ 1.026,54</w:t>
            </w:r>
          </w:p>
        </w:tc>
        <w:tc>
          <w:tcPr>
            <w:tcW w:w="1276" w:type="dxa"/>
            <w:tcBorders>
              <w:top w:val="nil"/>
              <w:left w:val="nil"/>
              <w:bottom w:val="single" w:sz="4" w:space="0" w:color="auto"/>
              <w:right w:val="single" w:sz="4" w:space="0" w:color="auto"/>
            </w:tcBorders>
            <w:shd w:val="clear" w:color="auto" w:fill="auto"/>
            <w:vAlign w:val="center"/>
          </w:tcPr>
          <w:p w14:paraId="6B4BF808" w14:textId="520FDB25" w:rsidR="001B4ED7" w:rsidRPr="00D81538" w:rsidRDefault="001B4ED7" w:rsidP="001B4ED7">
            <w:pPr>
              <w:rPr>
                <w:rFonts w:ascii="Courier New" w:hAnsi="Courier New" w:cs="Courier New"/>
                <w:sz w:val="22"/>
                <w:szCs w:val="22"/>
              </w:rPr>
            </w:pPr>
            <w:r>
              <w:rPr>
                <w:rFonts w:ascii="Courier New" w:hAnsi="Courier New" w:cs="Courier New"/>
                <w:color w:val="000000"/>
                <w:sz w:val="22"/>
                <w:szCs w:val="22"/>
              </w:rPr>
              <w:t>R$ 20.530,80</w:t>
            </w:r>
          </w:p>
        </w:tc>
      </w:tr>
      <w:tr w:rsidR="001B4ED7" w:rsidRPr="00D81538" w14:paraId="3B8AE8F8" w14:textId="77777777" w:rsidTr="00342415">
        <w:trPr>
          <w:trHeight w:val="681"/>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4C342C9" w14:textId="10643F6D"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22</w:t>
            </w:r>
          </w:p>
        </w:tc>
        <w:tc>
          <w:tcPr>
            <w:tcW w:w="2822" w:type="dxa"/>
            <w:tcBorders>
              <w:top w:val="nil"/>
              <w:left w:val="nil"/>
              <w:bottom w:val="single" w:sz="4" w:space="0" w:color="auto"/>
              <w:right w:val="single" w:sz="4" w:space="0" w:color="auto"/>
            </w:tcBorders>
            <w:shd w:val="clear" w:color="auto" w:fill="auto"/>
            <w:vAlign w:val="bottom"/>
            <w:hideMark/>
          </w:tcPr>
          <w:p w14:paraId="31E606DE" w14:textId="1842E165" w:rsidR="001B4ED7" w:rsidRPr="00D81538" w:rsidRDefault="001B4ED7" w:rsidP="001B4ED7">
            <w:pPr>
              <w:jc w:val="both"/>
              <w:rPr>
                <w:rFonts w:ascii="Courier New" w:hAnsi="Courier New" w:cs="Courier New"/>
                <w:sz w:val="22"/>
                <w:szCs w:val="22"/>
              </w:rPr>
            </w:pPr>
            <w:r w:rsidRPr="00D81538">
              <w:rPr>
                <w:rFonts w:ascii="Courier New" w:hAnsi="Courier New" w:cs="Courier New"/>
                <w:sz w:val="22"/>
                <w:szCs w:val="22"/>
              </w:rPr>
              <w:t>Galão de no mínimo 5 litros de líquido (pré-mistura) de alta resistência para líquido de arrefecimento para verão e/ou contra congelamento 20/80, para uso no radiador, primeira linha, novo, sem uso, não rerrefinado (não reciclado).</w:t>
            </w:r>
          </w:p>
        </w:tc>
        <w:tc>
          <w:tcPr>
            <w:tcW w:w="851" w:type="dxa"/>
            <w:tcBorders>
              <w:top w:val="nil"/>
              <w:left w:val="nil"/>
              <w:bottom w:val="single" w:sz="4" w:space="0" w:color="auto"/>
              <w:right w:val="single" w:sz="4" w:space="0" w:color="auto"/>
            </w:tcBorders>
            <w:shd w:val="clear" w:color="auto" w:fill="auto"/>
            <w:noWrap/>
            <w:vAlign w:val="center"/>
            <w:hideMark/>
          </w:tcPr>
          <w:p w14:paraId="60A23110" w14:textId="68EF4620"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GL</w:t>
            </w:r>
          </w:p>
        </w:tc>
        <w:tc>
          <w:tcPr>
            <w:tcW w:w="933" w:type="dxa"/>
            <w:tcBorders>
              <w:top w:val="nil"/>
              <w:left w:val="nil"/>
              <w:bottom w:val="single" w:sz="4" w:space="0" w:color="auto"/>
              <w:right w:val="single" w:sz="4" w:space="0" w:color="auto"/>
            </w:tcBorders>
            <w:shd w:val="clear" w:color="auto" w:fill="auto"/>
            <w:noWrap/>
            <w:vAlign w:val="center"/>
            <w:hideMark/>
          </w:tcPr>
          <w:p w14:paraId="4941186A" w14:textId="5E431E85" w:rsidR="001B4ED7" w:rsidRPr="00D81538" w:rsidRDefault="001B4ED7" w:rsidP="001B4ED7">
            <w:pPr>
              <w:jc w:val="center"/>
              <w:rPr>
                <w:rFonts w:ascii="Courier New" w:hAnsi="Courier New" w:cs="Courier New"/>
                <w:sz w:val="22"/>
                <w:szCs w:val="22"/>
              </w:rPr>
            </w:pPr>
            <w:r w:rsidRPr="00D81538">
              <w:rPr>
                <w:rFonts w:ascii="Courier New" w:hAnsi="Courier New" w:cs="Courier New"/>
                <w:sz w:val="22"/>
                <w:szCs w:val="22"/>
              </w:rPr>
              <w:t>40</w:t>
            </w:r>
          </w:p>
        </w:tc>
        <w:tc>
          <w:tcPr>
            <w:tcW w:w="1476" w:type="dxa"/>
            <w:tcBorders>
              <w:top w:val="single" w:sz="4" w:space="0" w:color="auto"/>
              <w:left w:val="nil"/>
              <w:bottom w:val="single" w:sz="4" w:space="0" w:color="auto"/>
              <w:right w:val="single" w:sz="4" w:space="0" w:color="auto"/>
            </w:tcBorders>
          </w:tcPr>
          <w:p w14:paraId="61528009" w14:textId="1111F5AA" w:rsidR="001B4ED7" w:rsidRPr="00D81538" w:rsidRDefault="001B4ED7" w:rsidP="001B4ED7">
            <w:pPr>
              <w:rPr>
                <w:rFonts w:ascii="Courier New" w:hAnsi="Courier New" w:cs="Courier New"/>
                <w:sz w:val="22"/>
                <w:szCs w:val="22"/>
              </w:rPr>
            </w:pPr>
            <w:r w:rsidRPr="00D81538">
              <w:rPr>
                <w:rFonts w:ascii="Courier New" w:hAnsi="Courier New" w:cs="Courier New"/>
                <w:sz w:val="22"/>
                <w:szCs w:val="22"/>
              </w:rPr>
              <w:t>Mesmo tipo ou qualidade Cool-Gard II (CQM28882)</w:t>
            </w:r>
          </w:p>
        </w:tc>
        <w:tc>
          <w:tcPr>
            <w:tcW w:w="1418" w:type="dxa"/>
            <w:tcBorders>
              <w:top w:val="nil"/>
              <w:left w:val="nil"/>
              <w:bottom w:val="single" w:sz="4" w:space="0" w:color="auto"/>
              <w:right w:val="single" w:sz="4" w:space="0" w:color="auto"/>
            </w:tcBorders>
            <w:shd w:val="clear" w:color="auto" w:fill="auto"/>
            <w:noWrap/>
            <w:vAlign w:val="center"/>
            <w:hideMark/>
          </w:tcPr>
          <w:p w14:paraId="3506B7D4" w14:textId="356A4E5F" w:rsidR="001B4ED7" w:rsidRPr="00D81538" w:rsidRDefault="001B4ED7" w:rsidP="001B4ED7">
            <w:pPr>
              <w:rPr>
                <w:rFonts w:ascii="Courier New" w:hAnsi="Courier New" w:cs="Courier New"/>
                <w:sz w:val="22"/>
                <w:szCs w:val="22"/>
              </w:rPr>
            </w:pPr>
            <w:r>
              <w:rPr>
                <w:rFonts w:ascii="Courier New" w:hAnsi="Courier New" w:cs="Courier New"/>
                <w:color w:val="000000"/>
                <w:sz w:val="22"/>
                <w:szCs w:val="22"/>
              </w:rPr>
              <w:t>R$ 449,91</w:t>
            </w:r>
          </w:p>
        </w:tc>
        <w:tc>
          <w:tcPr>
            <w:tcW w:w="1276" w:type="dxa"/>
            <w:tcBorders>
              <w:top w:val="nil"/>
              <w:left w:val="nil"/>
              <w:bottom w:val="single" w:sz="4" w:space="0" w:color="auto"/>
              <w:right w:val="single" w:sz="4" w:space="0" w:color="auto"/>
            </w:tcBorders>
            <w:shd w:val="clear" w:color="auto" w:fill="auto"/>
            <w:vAlign w:val="center"/>
          </w:tcPr>
          <w:p w14:paraId="5DC722B2" w14:textId="144E8C62" w:rsidR="001B4ED7" w:rsidRPr="00D81538" w:rsidRDefault="001B4ED7" w:rsidP="001B4ED7">
            <w:pPr>
              <w:rPr>
                <w:rFonts w:ascii="Courier New" w:hAnsi="Courier New" w:cs="Courier New"/>
                <w:sz w:val="22"/>
                <w:szCs w:val="22"/>
              </w:rPr>
            </w:pPr>
            <w:r>
              <w:rPr>
                <w:rFonts w:ascii="Courier New" w:hAnsi="Courier New" w:cs="Courier New"/>
                <w:color w:val="000000"/>
                <w:sz w:val="22"/>
                <w:szCs w:val="22"/>
              </w:rPr>
              <w:t>R$ 17.996,40</w:t>
            </w:r>
          </w:p>
        </w:tc>
      </w:tr>
      <w:bookmarkEnd w:id="51"/>
    </w:tbl>
    <w:p w14:paraId="656E3AEA" w14:textId="77777777" w:rsidR="00146106" w:rsidRDefault="00146106" w:rsidP="009E3214">
      <w:pPr>
        <w:pBdr>
          <w:top w:val="nil"/>
          <w:left w:val="nil"/>
          <w:bottom w:val="nil"/>
          <w:right w:val="nil"/>
          <w:between w:val="nil"/>
        </w:pBdr>
        <w:jc w:val="both"/>
        <w:rPr>
          <w:rFonts w:ascii="Courier New" w:eastAsia="Arial" w:hAnsi="Courier New" w:cs="Courier New"/>
          <w:b/>
          <w:color w:val="000000"/>
        </w:rPr>
      </w:pPr>
    </w:p>
    <w:p w14:paraId="570D23E1" w14:textId="77777777" w:rsidR="005F63B1" w:rsidRPr="00085B29" w:rsidRDefault="005F63B1" w:rsidP="009E3214">
      <w:pPr>
        <w:pBdr>
          <w:top w:val="nil"/>
          <w:left w:val="nil"/>
          <w:bottom w:val="nil"/>
          <w:right w:val="nil"/>
          <w:between w:val="nil"/>
        </w:pBdr>
        <w:jc w:val="both"/>
        <w:rPr>
          <w:rFonts w:ascii="Courier New" w:eastAsia="Arial" w:hAnsi="Courier New" w:cs="Courier New"/>
          <w:b/>
          <w:color w:val="000000"/>
        </w:rPr>
      </w:pPr>
    </w:p>
    <w:p w14:paraId="50D71FB0" w14:textId="77777777" w:rsidR="00146106" w:rsidRPr="00E602F1" w:rsidRDefault="00146106" w:rsidP="00146106">
      <w:pPr>
        <w:rPr>
          <w:rFonts w:ascii="Courier New" w:hAnsi="Courier New" w:cs="Courier New"/>
          <w:b/>
          <w:bCs/>
        </w:rPr>
      </w:pPr>
      <w:r w:rsidRPr="00E602F1">
        <w:rPr>
          <w:rFonts w:ascii="Courier New" w:hAnsi="Courier New" w:cs="Courier New"/>
          <w:b/>
          <w:bCs/>
        </w:rPr>
        <w:t>2. Quantidade</w:t>
      </w:r>
    </w:p>
    <w:p w14:paraId="67E7865D" w14:textId="77777777" w:rsidR="00146106" w:rsidRPr="00353733" w:rsidRDefault="00146106" w:rsidP="00146106"/>
    <w:p w14:paraId="381A9F69" w14:textId="7EF9566B" w:rsidR="00146106" w:rsidRPr="00353733" w:rsidRDefault="00943EA6" w:rsidP="00146106">
      <w:pPr>
        <w:jc w:val="both"/>
        <w:rPr>
          <w:rFonts w:ascii="Courier New" w:hAnsi="Courier New" w:cs="Courier New"/>
        </w:rPr>
      </w:pPr>
      <w:r w:rsidRPr="00943EA6">
        <w:rPr>
          <w:rFonts w:ascii="Courier New" w:hAnsi="Courier New" w:cs="Courier New"/>
        </w:rPr>
        <w:t xml:space="preserve">As quantidades a serem adquiridas foram </w:t>
      </w:r>
      <w:r w:rsidR="005F63B1">
        <w:rPr>
          <w:rFonts w:ascii="Courier New" w:hAnsi="Courier New" w:cs="Courier New"/>
        </w:rPr>
        <w:t xml:space="preserve">levantadas levando-se em consideração </w:t>
      </w:r>
      <w:r w:rsidR="002B2C17">
        <w:rPr>
          <w:rFonts w:ascii="Courier New" w:hAnsi="Courier New" w:cs="Courier New"/>
        </w:rPr>
        <w:t xml:space="preserve">as quantidades </w:t>
      </w:r>
      <w:r w:rsidR="002C6B52">
        <w:rPr>
          <w:rFonts w:ascii="Courier New" w:hAnsi="Courier New" w:cs="Courier New"/>
        </w:rPr>
        <w:t>utilizadas</w:t>
      </w:r>
      <w:r w:rsidR="002B2C17">
        <w:rPr>
          <w:rFonts w:ascii="Courier New" w:hAnsi="Courier New" w:cs="Courier New"/>
        </w:rPr>
        <w:t xml:space="preserve"> no decorrente ano, para suprir a demanda das secretarias do município</w:t>
      </w:r>
      <w:r w:rsidR="002C6B52">
        <w:rPr>
          <w:rFonts w:ascii="Courier New" w:hAnsi="Courier New" w:cs="Courier New"/>
        </w:rPr>
        <w:t xml:space="preserve">, conforme emissão de notas de empenho, já que o município não conta com setor de almoxarifado. </w:t>
      </w:r>
    </w:p>
    <w:p w14:paraId="095B3D72" w14:textId="77777777" w:rsidR="00146106" w:rsidRDefault="00146106" w:rsidP="00146106">
      <w:pPr>
        <w:pStyle w:val="SemEspaamento"/>
      </w:pPr>
    </w:p>
    <w:p w14:paraId="0C50ED66" w14:textId="77777777" w:rsidR="00146106" w:rsidRPr="00E602F1" w:rsidRDefault="00146106" w:rsidP="00146106">
      <w:pPr>
        <w:rPr>
          <w:rFonts w:ascii="Courier New" w:hAnsi="Courier New" w:cs="Courier New"/>
          <w:b/>
          <w:bCs/>
        </w:rPr>
      </w:pPr>
      <w:r w:rsidRPr="00E602F1">
        <w:rPr>
          <w:rFonts w:ascii="Courier New" w:hAnsi="Courier New" w:cs="Courier New"/>
          <w:b/>
          <w:bCs/>
        </w:rPr>
        <w:t xml:space="preserve">3. Quanto aos valores de referência dos itens: </w:t>
      </w:r>
    </w:p>
    <w:p w14:paraId="47EF5D18" w14:textId="77777777" w:rsidR="002B2C17" w:rsidRPr="002B2C17" w:rsidRDefault="002B2C17" w:rsidP="002B2C17">
      <w:pPr>
        <w:pBdr>
          <w:top w:val="nil"/>
          <w:left w:val="nil"/>
          <w:bottom w:val="nil"/>
          <w:right w:val="nil"/>
          <w:between w:val="nil"/>
        </w:pBdr>
        <w:jc w:val="both"/>
        <w:rPr>
          <w:rFonts w:ascii="Courier New" w:hAnsi="Courier New" w:cs="Courier New"/>
          <w:color w:val="000000"/>
        </w:rPr>
      </w:pPr>
    </w:p>
    <w:p w14:paraId="408A0BB3" w14:textId="2B58D6A9" w:rsidR="00146106" w:rsidRDefault="002B2C17" w:rsidP="002B2C17">
      <w:pPr>
        <w:pBdr>
          <w:top w:val="nil"/>
          <w:left w:val="nil"/>
          <w:bottom w:val="nil"/>
          <w:right w:val="nil"/>
          <w:between w:val="nil"/>
        </w:pBdr>
        <w:jc w:val="both"/>
        <w:rPr>
          <w:rFonts w:ascii="Courier New" w:hAnsi="Courier New" w:cs="Courier New"/>
          <w:color w:val="000000"/>
        </w:rPr>
      </w:pPr>
      <w:r w:rsidRPr="002B2C17">
        <w:rPr>
          <w:rFonts w:ascii="Courier New" w:hAnsi="Courier New" w:cs="Courier New"/>
          <w:color w:val="000000"/>
        </w:rPr>
        <w:t xml:space="preserve">Para o presente processo licitatório deverá ser utilizado como valor de referência </w:t>
      </w:r>
      <w:r>
        <w:rPr>
          <w:rFonts w:ascii="Courier New" w:hAnsi="Courier New" w:cs="Courier New"/>
          <w:color w:val="000000"/>
        </w:rPr>
        <w:t>a média</w:t>
      </w:r>
      <w:r w:rsidRPr="002B2C17">
        <w:rPr>
          <w:rFonts w:ascii="Courier New" w:hAnsi="Courier New" w:cs="Courier New"/>
          <w:color w:val="000000"/>
        </w:rPr>
        <w:t xml:space="preserve"> </w:t>
      </w:r>
      <w:r>
        <w:rPr>
          <w:rFonts w:ascii="Courier New" w:hAnsi="Courier New" w:cs="Courier New"/>
          <w:color w:val="000000"/>
        </w:rPr>
        <w:t xml:space="preserve">dos </w:t>
      </w:r>
      <w:r w:rsidRPr="002B2C17">
        <w:rPr>
          <w:rFonts w:ascii="Courier New" w:hAnsi="Courier New" w:cs="Courier New"/>
          <w:color w:val="000000"/>
        </w:rPr>
        <w:t>valor</w:t>
      </w:r>
      <w:r>
        <w:rPr>
          <w:rFonts w:ascii="Courier New" w:hAnsi="Courier New" w:cs="Courier New"/>
          <w:color w:val="000000"/>
        </w:rPr>
        <w:t>es</w:t>
      </w:r>
      <w:r w:rsidRPr="002B2C17">
        <w:rPr>
          <w:rFonts w:ascii="Courier New" w:hAnsi="Courier New" w:cs="Courier New"/>
          <w:color w:val="000000"/>
        </w:rPr>
        <w:t xml:space="preserve"> obtido</w:t>
      </w:r>
      <w:r>
        <w:rPr>
          <w:rFonts w:ascii="Courier New" w:hAnsi="Courier New" w:cs="Courier New"/>
          <w:color w:val="000000"/>
        </w:rPr>
        <w:t>s</w:t>
      </w:r>
      <w:r w:rsidRPr="002B2C17">
        <w:rPr>
          <w:rFonts w:ascii="Courier New" w:hAnsi="Courier New" w:cs="Courier New"/>
          <w:color w:val="000000"/>
        </w:rPr>
        <w:t xml:space="preserve"> junto à plataforma Banco de Preços.</w:t>
      </w:r>
    </w:p>
    <w:p w14:paraId="792CD5EE" w14:textId="77777777" w:rsidR="002B2C17" w:rsidRPr="00085B29" w:rsidRDefault="002B2C17" w:rsidP="002B2C17">
      <w:pPr>
        <w:pBdr>
          <w:top w:val="nil"/>
          <w:left w:val="nil"/>
          <w:bottom w:val="nil"/>
          <w:right w:val="nil"/>
          <w:between w:val="nil"/>
        </w:pBdr>
        <w:jc w:val="both"/>
        <w:rPr>
          <w:rFonts w:ascii="Courier New" w:hAnsi="Courier New" w:cs="Courier New"/>
          <w:color w:val="000000"/>
        </w:rPr>
      </w:pPr>
    </w:p>
    <w:p w14:paraId="0AEFA6B3" w14:textId="77777777" w:rsidR="00146106" w:rsidRPr="00E602F1" w:rsidRDefault="00146106" w:rsidP="00146106">
      <w:pPr>
        <w:rPr>
          <w:rFonts w:ascii="Courier New" w:hAnsi="Courier New" w:cs="Courier New"/>
          <w:b/>
          <w:bCs/>
        </w:rPr>
      </w:pPr>
      <w:bookmarkStart w:id="52" w:name="_gjdgxs" w:colFirst="0" w:colLast="0"/>
      <w:bookmarkEnd w:id="52"/>
      <w:r w:rsidRPr="00E602F1">
        <w:rPr>
          <w:rFonts w:ascii="Courier New" w:hAnsi="Courier New" w:cs="Courier New"/>
          <w:b/>
          <w:bCs/>
        </w:rPr>
        <w:t>4. Quanto ao prazo para entrega:</w:t>
      </w:r>
    </w:p>
    <w:p w14:paraId="26DADE3F" w14:textId="77777777" w:rsidR="00146106" w:rsidRPr="00085B29" w:rsidRDefault="00146106" w:rsidP="00146106">
      <w:pPr>
        <w:rPr>
          <w:rFonts w:ascii="Courier New" w:hAnsi="Courier New" w:cs="Courier New"/>
        </w:rPr>
      </w:pPr>
    </w:p>
    <w:p w14:paraId="4B599413" w14:textId="550A77ED" w:rsidR="002C6B52" w:rsidRPr="002C6B52" w:rsidRDefault="002C6B52" w:rsidP="002C6B52">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2C6B52">
        <w:rPr>
          <w:rFonts w:ascii="Courier New" w:hAnsi="Courier New" w:cs="Courier New"/>
          <w:b/>
          <w:bCs/>
        </w:rPr>
        <w:t>4.1.</w:t>
      </w:r>
      <w:r w:rsidRPr="002C6B52">
        <w:rPr>
          <w:rFonts w:ascii="Courier New" w:hAnsi="Courier New" w:cs="Courier New"/>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469289A0" w14:textId="77777777" w:rsidR="002C6B52" w:rsidRPr="002C6B52" w:rsidRDefault="002C6B52" w:rsidP="002C6B52">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7EB6881A" w14:textId="583F2768" w:rsidR="002C6B52" w:rsidRPr="002C6B52" w:rsidRDefault="002C6B52" w:rsidP="002C6B52">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2C6B52">
        <w:rPr>
          <w:rFonts w:ascii="Courier New" w:hAnsi="Courier New" w:cs="Courier New"/>
          <w:b/>
          <w:bCs/>
        </w:rPr>
        <w:t>4.2.</w:t>
      </w:r>
      <w:r w:rsidRPr="002C6B52">
        <w:rPr>
          <w:rFonts w:ascii="Courier New" w:hAnsi="Courier New" w:cs="Courier New"/>
        </w:rPr>
        <w:t xml:space="preserve"> As empresas vencedoras serão intimadas para realizarem a entrega dos produtos no prazo máximo de 10 (dez) dias úteis, mediante o envio da nota de empenho através do e-mail oficial da empresa a ser informado na proposta de preços.</w:t>
      </w:r>
    </w:p>
    <w:p w14:paraId="3B904A80" w14:textId="77777777" w:rsidR="002C6B52" w:rsidRPr="002C6B52" w:rsidRDefault="002C6B52" w:rsidP="002C6B52">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b/>
          <w:bCs/>
        </w:rPr>
      </w:pPr>
    </w:p>
    <w:p w14:paraId="439482DD" w14:textId="2CCD5208" w:rsidR="002B2C17" w:rsidRDefault="002C6B52" w:rsidP="002C6B52">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2C6B52">
        <w:rPr>
          <w:rFonts w:ascii="Courier New" w:hAnsi="Courier New" w:cs="Courier New"/>
          <w:b/>
          <w:bCs/>
        </w:rPr>
        <w:t>4.2.1.</w:t>
      </w:r>
      <w:r w:rsidRPr="002C6B52">
        <w:rPr>
          <w:rFonts w:ascii="Courier New" w:hAnsi="Courier New" w:cs="Courier New"/>
        </w:rPr>
        <w:t xml:space="preserve"> No caso de não cumprimento do prazo determinado será aplicada multa por atraso, independentemente de notificação, conforme especificado no ato convocatório.</w:t>
      </w:r>
    </w:p>
    <w:p w14:paraId="778968F1"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2AC91123" w14:textId="73FAB423" w:rsidR="00146106" w:rsidRPr="00E602F1" w:rsidRDefault="00146106" w:rsidP="00146106">
      <w:pPr>
        <w:rPr>
          <w:rFonts w:ascii="Courier New" w:hAnsi="Courier New" w:cs="Courier New"/>
          <w:b/>
          <w:bCs/>
        </w:rPr>
      </w:pPr>
      <w:r w:rsidRPr="00E602F1">
        <w:rPr>
          <w:rFonts w:ascii="Courier New" w:hAnsi="Courier New" w:cs="Courier New"/>
          <w:b/>
          <w:bCs/>
        </w:rPr>
        <w:t>5. Quanto à fiscalização d</w:t>
      </w:r>
      <w:r w:rsidR="002B2C17">
        <w:rPr>
          <w:rFonts w:ascii="Courier New" w:hAnsi="Courier New" w:cs="Courier New"/>
          <w:b/>
          <w:bCs/>
        </w:rPr>
        <w:t>a Ata de Registro de Preços</w:t>
      </w:r>
      <w:r w:rsidRPr="00E602F1">
        <w:rPr>
          <w:rFonts w:ascii="Courier New" w:hAnsi="Courier New" w:cs="Courier New"/>
          <w:b/>
          <w:bCs/>
        </w:rPr>
        <w:t>:</w:t>
      </w:r>
    </w:p>
    <w:p w14:paraId="7EA32615" w14:textId="77777777" w:rsidR="00146106" w:rsidRPr="00085B29" w:rsidRDefault="00146106" w:rsidP="00146106">
      <w:pPr>
        <w:rPr>
          <w:rFonts w:ascii="Courier New" w:hAnsi="Courier New" w:cs="Courier New"/>
        </w:rPr>
      </w:pPr>
    </w:p>
    <w:p w14:paraId="53F8E093" w14:textId="7E2E750C"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w:t>
      </w:r>
      <w:r w:rsidR="006674AC">
        <w:rPr>
          <w:rFonts w:ascii="Courier New" w:hAnsi="Courier New" w:cs="Courier New"/>
          <w:color w:val="000000"/>
        </w:rPr>
        <w:t xml:space="preserve"> fiscalização </w:t>
      </w:r>
      <w:r w:rsidR="003873C3">
        <w:rPr>
          <w:rFonts w:ascii="Courier New" w:hAnsi="Courier New" w:cs="Courier New"/>
          <w:color w:val="000000"/>
        </w:rPr>
        <w:t xml:space="preserve">será feia pelos servidores designados pelo Prefeito Municipal. </w:t>
      </w:r>
    </w:p>
    <w:p w14:paraId="7090B1F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7A07B66D" w14:textId="77777777" w:rsidR="00146106" w:rsidRDefault="00146106" w:rsidP="00146106">
      <w:pPr>
        <w:rPr>
          <w:rFonts w:ascii="Courier New" w:hAnsi="Courier New" w:cs="Courier New"/>
          <w:b/>
          <w:bCs/>
        </w:rPr>
      </w:pPr>
      <w:r w:rsidRPr="00E602F1">
        <w:rPr>
          <w:rFonts w:ascii="Courier New" w:hAnsi="Courier New" w:cs="Courier New"/>
          <w:b/>
          <w:bCs/>
        </w:rPr>
        <w:t>6. Disposições gerais:</w:t>
      </w:r>
    </w:p>
    <w:p w14:paraId="5652B7FA" w14:textId="77777777" w:rsidR="00526B71" w:rsidRDefault="00526B71" w:rsidP="00146106">
      <w:pPr>
        <w:rPr>
          <w:rFonts w:ascii="Courier New" w:hAnsi="Courier New" w:cs="Courier New"/>
          <w:b/>
          <w:bCs/>
        </w:rPr>
      </w:pPr>
    </w:p>
    <w:p w14:paraId="4AACB283" w14:textId="6D265195"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1</w:t>
      </w:r>
      <w:r w:rsidRPr="007F4AA1">
        <w:rPr>
          <w:rFonts w:ascii="Courier New" w:hAnsi="Courier New" w:cs="Courier New"/>
          <w:b/>
          <w:bCs/>
        </w:rPr>
        <w:t>.</w:t>
      </w:r>
      <w:r w:rsidRPr="007F4AA1">
        <w:rPr>
          <w:rFonts w:ascii="Courier New" w:hAnsi="Courier New" w:cs="Courier New"/>
        </w:rPr>
        <w:t xml:space="preserve"> Os óleos lubrificantes deverão cumprir com as especificações e regras estabelecidas na Resolução ANP n.º 669, de 17 de fevereiro de 2017.</w:t>
      </w:r>
    </w:p>
    <w:p w14:paraId="5E49377C" w14:textId="77777777" w:rsidR="00526B71" w:rsidRPr="007F4AA1" w:rsidRDefault="00526B71" w:rsidP="00526B71">
      <w:pPr>
        <w:autoSpaceDE w:val="0"/>
        <w:autoSpaceDN w:val="0"/>
        <w:adjustRightInd w:val="0"/>
        <w:jc w:val="both"/>
        <w:rPr>
          <w:rFonts w:ascii="Courier New" w:hAnsi="Courier New" w:cs="Courier New"/>
        </w:rPr>
      </w:pPr>
    </w:p>
    <w:p w14:paraId="39E27F77" w14:textId="048EB701"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2</w:t>
      </w:r>
      <w:r w:rsidRPr="007F4AA1">
        <w:rPr>
          <w:rFonts w:ascii="Courier New" w:hAnsi="Courier New" w:cs="Courier New"/>
          <w:b/>
          <w:bCs/>
        </w:rPr>
        <w:t>.</w:t>
      </w:r>
      <w:r w:rsidRPr="007F4AA1">
        <w:rPr>
          <w:rFonts w:ascii="Courier New" w:hAnsi="Courier New" w:cs="Courier New"/>
        </w:rPr>
        <w:t xml:space="preserve"> Os óleos lubrificantes deverão estar devidamente registrados na ANP, conforme prevê a Resolução ANP n.º 804, de 12 de dezembro de 2019. </w:t>
      </w:r>
    </w:p>
    <w:p w14:paraId="4140D5E4" w14:textId="77777777" w:rsidR="00526B71" w:rsidRPr="007F4AA1" w:rsidRDefault="00526B71" w:rsidP="00526B71">
      <w:pPr>
        <w:autoSpaceDE w:val="0"/>
        <w:autoSpaceDN w:val="0"/>
        <w:adjustRightInd w:val="0"/>
        <w:jc w:val="both"/>
        <w:rPr>
          <w:rFonts w:ascii="Courier New" w:hAnsi="Courier New" w:cs="Courier New"/>
        </w:rPr>
      </w:pPr>
    </w:p>
    <w:p w14:paraId="6F5A679D" w14:textId="0810136F"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3</w:t>
      </w:r>
      <w:r w:rsidRPr="007F4AA1">
        <w:rPr>
          <w:rFonts w:ascii="Courier New" w:hAnsi="Courier New" w:cs="Courier New"/>
          <w:b/>
          <w:bCs/>
        </w:rPr>
        <w:t>.</w:t>
      </w:r>
      <w:r w:rsidRPr="007F4AA1">
        <w:rPr>
          <w:rFonts w:ascii="Courier New" w:hAnsi="Courier New" w:cs="Courier New"/>
        </w:rPr>
        <w:t xml:space="preserve"> Os produtos a serem fornecidos para fins de atendimento a esta licitação devem ser de primeira linha, novo, sem uso, não rerrefinado (não reciclado). </w:t>
      </w:r>
    </w:p>
    <w:p w14:paraId="729A6857" w14:textId="77777777" w:rsidR="00526B71" w:rsidRPr="007F4AA1" w:rsidRDefault="00526B71" w:rsidP="00526B71">
      <w:pPr>
        <w:autoSpaceDE w:val="0"/>
        <w:autoSpaceDN w:val="0"/>
        <w:adjustRightInd w:val="0"/>
        <w:jc w:val="both"/>
        <w:rPr>
          <w:rFonts w:ascii="Courier New" w:hAnsi="Courier New" w:cs="Courier New"/>
        </w:rPr>
      </w:pPr>
    </w:p>
    <w:p w14:paraId="28A1C539" w14:textId="661BEF54"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sidR="006B2D0C">
        <w:rPr>
          <w:rFonts w:ascii="Courier New" w:hAnsi="Courier New" w:cs="Courier New"/>
          <w:b/>
          <w:bCs/>
        </w:rPr>
        <w:t>4</w:t>
      </w:r>
      <w:r w:rsidRPr="007F4AA1">
        <w:rPr>
          <w:rFonts w:ascii="Courier New" w:hAnsi="Courier New" w:cs="Courier New"/>
          <w:b/>
          <w:bCs/>
        </w:rPr>
        <w:t>.</w:t>
      </w:r>
      <w:r w:rsidRPr="007F4AA1">
        <w:rPr>
          <w:rFonts w:ascii="Courier New" w:hAnsi="Courier New" w:cs="Courier New"/>
        </w:rPr>
        <w:t xml:space="preserve"> As empresas vencedoras deverão manter em estoque os óleos lubrificantes licitados e realizar a correta destinação final conforme normas ambientais vigentes.</w:t>
      </w:r>
    </w:p>
    <w:p w14:paraId="6117D9AC" w14:textId="77777777" w:rsidR="00526B71" w:rsidRPr="007F4AA1" w:rsidRDefault="00526B71" w:rsidP="00526B71">
      <w:pPr>
        <w:autoSpaceDE w:val="0"/>
        <w:autoSpaceDN w:val="0"/>
        <w:adjustRightInd w:val="0"/>
        <w:jc w:val="both"/>
        <w:rPr>
          <w:rFonts w:ascii="Courier New" w:hAnsi="Courier New" w:cs="Courier New"/>
        </w:rPr>
      </w:pPr>
    </w:p>
    <w:p w14:paraId="6B067DA3" w14:textId="5AA6BA33"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sidR="006B2D0C">
        <w:rPr>
          <w:rFonts w:ascii="Courier New" w:hAnsi="Courier New" w:cs="Courier New"/>
          <w:b/>
          <w:bCs/>
        </w:rPr>
        <w:t>5</w:t>
      </w:r>
      <w:r w:rsidRPr="007F4AA1">
        <w:rPr>
          <w:rFonts w:ascii="Courier New" w:hAnsi="Courier New" w:cs="Courier New"/>
          <w:b/>
          <w:bCs/>
        </w:rPr>
        <w:t>.</w:t>
      </w:r>
      <w:r w:rsidRPr="007F4AA1">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30ED477" w14:textId="77777777" w:rsidR="00526B71" w:rsidRPr="007F4AA1" w:rsidRDefault="00526B71" w:rsidP="00526B71">
      <w:pPr>
        <w:autoSpaceDE w:val="0"/>
        <w:autoSpaceDN w:val="0"/>
        <w:adjustRightInd w:val="0"/>
        <w:jc w:val="both"/>
        <w:rPr>
          <w:rFonts w:ascii="Courier New" w:hAnsi="Courier New" w:cs="Courier New"/>
        </w:rPr>
      </w:pPr>
    </w:p>
    <w:p w14:paraId="1AF9DBFC" w14:textId="0597A20A"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sidR="006B2D0C">
        <w:rPr>
          <w:rFonts w:ascii="Courier New" w:hAnsi="Courier New" w:cs="Courier New"/>
          <w:b/>
          <w:bCs/>
        </w:rPr>
        <w:t>6</w:t>
      </w:r>
      <w:r w:rsidRPr="007F4AA1">
        <w:rPr>
          <w:rFonts w:ascii="Courier New" w:hAnsi="Courier New" w:cs="Courier New"/>
          <w:b/>
          <w:bCs/>
        </w:rPr>
        <w:t>.</w:t>
      </w:r>
      <w:r w:rsidRPr="007F4AA1">
        <w:rPr>
          <w:rFonts w:ascii="Courier New" w:hAnsi="Courier New" w:cs="Courier New"/>
        </w:rPr>
        <w:t xml:space="preserve"> Os óleos lubrificantes ofertados não poderão ter qualquer anotação de não conformidade, conforme critérios do Programa de Monitoramento de Lubrificantes da Agência Nacional de Petróleo, </w:t>
      </w:r>
    </w:p>
    <w:p w14:paraId="7E7904AC" w14:textId="77777777" w:rsidR="00526B71" w:rsidRPr="007F4AA1" w:rsidRDefault="00526B71" w:rsidP="00526B71">
      <w:pPr>
        <w:autoSpaceDE w:val="0"/>
        <w:autoSpaceDN w:val="0"/>
        <w:adjustRightInd w:val="0"/>
        <w:jc w:val="both"/>
        <w:rPr>
          <w:rFonts w:ascii="Courier New" w:hAnsi="Courier New" w:cs="Courier New"/>
        </w:rPr>
      </w:pPr>
      <w:r w:rsidRPr="007F4AA1">
        <w:rPr>
          <w:rFonts w:ascii="Courier New" w:hAnsi="Courier New" w:cs="Courier New"/>
        </w:rPr>
        <w:t>Gás Natural e Biocombustíveis – ANP -, sob pena de desclassificação da proposta.</w:t>
      </w:r>
    </w:p>
    <w:p w14:paraId="03B5282F" w14:textId="77777777" w:rsidR="00526B71" w:rsidRPr="007F4AA1" w:rsidRDefault="00526B71" w:rsidP="00526B71">
      <w:pPr>
        <w:autoSpaceDE w:val="0"/>
        <w:autoSpaceDN w:val="0"/>
        <w:adjustRightInd w:val="0"/>
        <w:jc w:val="both"/>
        <w:rPr>
          <w:rFonts w:ascii="Courier New" w:hAnsi="Courier New" w:cs="Courier New"/>
        </w:rPr>
      </w:pPr>
    </w:p>
    <w:p w14:paraId="57D3438D" w14:textId="422E3D6B"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lastRenderedPageBreak/>
        <w:t>6</w:t>
      </w:r>
      <w:r w:rsidRPr="007F4AA1">
        <w:rPr>
          <w:rFonts w:ascii="Courier New" w:hAnsi="Courier New" w:cs="Courier New"/>
          <w:b/>
          <w:bCs/>
        </w:rPr>
        <w:t>.</w:t>
      </w:r>
      <w:r w:rsidR="006B2D0C">
        <w:rPr>
          <w:rFonts w:ascii="Courier New" w:hAnsi="Courier New" w:cs="Courier New"/>
          <w:b/>
          <w:bCs/>
        </w:rPr>
        <w:t>6</w:t>
      </w:r>
      <w:r w:rsidRPr="007F4AA1">
        <w:rPr>
          <w:rFonts w:ascii="Courier New" w:hAnsi="Courier New" w:cs="Courier New"/>
          <w:b/>
          <w:bCs/>
        </w:rPr>
        <w:t>.1.</w:t>
      </w:r>
      <w:r w:rsidRPr="007F4AA1">
        <w:rPr>
          <w:rFonts w:ascii="Courier New" w:hAnsi="Courier New" w:cs="Courier New"/>
        </w:rPr>
        <w:t xml:space="preserve"> Será adotado para fins comprovação do atendimento a exigência deste item 2.9, o último boletim do Programa de Monitoramento de Lubrificantes, vigente na data da abertura das propostas desta licitação.</w:t>
      </w:r>
    </w:p>
    <w:p w14:paraId="5ED36611" w14:textId="77777777" w:rsidR="00526B71" w:rsidRPr="007F4AA1" w:rsidRDefault="00526B71" w:rsidP="00526B71">
      <w:pPr>
        <w:autoSpaceDE w:val="0"/>
        <w:autoSpaceDN w:val="0"/>
        <w:adjustRightInd w:val="0"/>
        <w:jc w:val="both"/>
        <w:rPr>
          <w:rFonts w:ascii="Courier New" w:hAnsi="Courier New" w:cs="Courier New"/>
        </w:rPr>
      </w:pPr>
    </w:p>
    <w:p w14:paraId="6EFF7EF4" w14:textId="59DF7E6B" w:rsidR="00526B71" w:rsidRPr="007F4AA1" w:rsidRDefault="00526B71" w:rsidP="00526B71">
      <w:pPr>
        <w:pStyle w:val="Corpodetexto2"/>
        <w:widowControl w:val="0"/>
        <w:suppressAutoHyphens/>
        <w:rPr>
          <w:bCs/>
          <w:sz w:val="24"/>
        </w:rPr>
      </w:pPr>
      <w:r>
        <w:rPr>
          <w:b/>
          <w:sz w:val="24"/>
        </w:rPr>
        <w:t>6</w:t>
      </w:r>
      <w:r w:rsidRPr="007F4AA1">
        <w:rPr>
          <w:b/>
          <w:sz w:val="24"/>
        </w:rPr>
        <w:t>.</w:t>
      </w:r>
      <w:r w:rsidR="006B2D0C">
        <w:rPr>
          <w:b/>
          <w:sz w:val="24"/>
        </w:rPr>
        <w:t>7</w:t>
      </w:r>
      <w:r w:rsidRPr="007F4AA1">
        <w:rPr>
          <w:b/>
          <w:sz w:val="24"/>
        </w:rPr>
        <w:t>.</w:t>
      </w:r>
      <w:r w:rsidRPr="007F4AA1">
        <w:rPr>
          <w:bCs/>
          <w:sz w:val="24"/>
        </w:rPr>
        <w:t xml:space="preserve"> É obrigação do licitante vencedor emitir nota fiscal eletrônica (NF-e) conforme o protocolo ICMS 42, de 03.07.2009, contendo a identificação do presente processo licitatório e número da Ata de Registro de preços.</w:t>
      </w:r>
    </w:p>
    <w:p w14:paraId="5AB63C3E" w14:textId="77777777" w:rsidR="00526B71" w:rsidRPr="007F4AA1" w:rsidRDefault="00526B71" w:rsidP="00526B71">
      <w:pPr>
        <w:pStyle w:val="Corpodetexto2"/>
        <w:widowControl w:val="0"/>
        <w:suppressAutoHyphens/>
        <w:rPr>
          <w:bCs/>
          <w:sz w:val="24"/>
        </w:rPr>
      </w:pPr>
    </w:p>
    <w:p w14:paraId="1C31FC0E" w14:textId="4FDBEDCF" w:rsidR="00526B71" w:rsidRPr="007F4AA1" w:rsidRDefault="00526B71" w:rsidP="00526B71">
      <w:pPr>
        <w:pStyle w:val="Corpodetexto2"/>
        <w:widowControl w:val="0"/>
        <w:suppressAutoHyphens/>
        <w:rPr>
          <w:bCs/>
          <w:sz w:val="24"/>
        </w:rPr>
      </w:pPr>
      <w:r>
        <w:rPr>
          <w:b/>
          <w:sz w:val="24"/>
        </w:rPr>
        <w:t>6</w:t>
      </w:r>
      <w:r w:rsidRPr="007F4AA1">
        <w:rPr>
          <w:b/>
          <w:sz w:val="24"/>
        </w:rPr>
        <w:t>.</w:t>
      </w:r>
      <w:r w:rsidR="006B2D0C">
        <w:rPr>
          <w:b/>
          <w:sz w:val="24"/>
        </w:rPr>
        <w:t>8</w:t>
      </w:r>
      <w:r w:rsidRPr="007F4AA1">
        <w:rPr>
          <w:b/>
          <w:sz w:val="24"/>
        </w:rPr>
        <w:t>.</w:t>
      </w:r>
      <w:r w:rsidRPr="007F4AA1">
        <w:rPr>
          <w:bCs/>
          <w:sz w:val="24"/>
        </w:rPr>
        <w:t xml:space="preserve"> Todos os itens constantes desta licitação deverão ser de boa qualidade, sob pena de serem rejeitados e impondo ao licitante vencedor a substituição sem ônus para o Município, o não atendimento em 05 (cinco) dias ensejarão as sanções previstas neste edital.</w:t>
      </w:r>
    </w:p>
    <w:p w14:paraId="449F5D48" w14:textId="77777777" w:rsidR="00526B71" w:rsidRPr="007F4AA1" w:rsidRDefault="00526B71" w:rsidP="00526B71">
      <w:pPr>
        <w:pStyle w:val="Corpodetexto2"/>
        <w:widowControl w:val="0"/>
        <w:suppressAutoHyphens/>
        <w:rPr>
          <w:bCs/>
          <w:sz w:val="24"/>
        </w:rPr>
      </w:pPr>
    </w:p>
    <w:p w14:paraId="30CA75D7" w14:textId="7C16B927" w:rsidR="00526B71" w:rsidRPr="007F4AA1" w:rsidRDefault="00526B71" w:rsidP="00526B71">
      <w:pPr>
        <w:pStyle w:val="Corpodetexto2"/>
        <w:widowControl w:val="0"/>
        <w:suppressAutoHyphens/>
        <w:rPr>
          <w:bCs/>
          <w:sz w:val="24"/>
        </w:rPr>
      </w:pPr>
      <w:r>
        <w:rPr>
          <w:b/>
          <w:sz w:val="24"/>
        </w:rPr>
        <w:t>6</w:t>
      </w:r>
      <w:r w:rsidRPr="007F4AA1">
        <w:rPr>
          <w:b/>
          <w:sz w:val="24"/>
        </w:rPr>
        <w:t>.</w:t>
      </w:r>
      <w:r w:rsidR="006B2D0C">
        <w:rPr>
          <w:b/>
          <w:sz w:val="24"/>
        </w:rPr>
        <w:t>9</w:t>
      </w:r>
      <w:r w:rsidRPr="007F4AA1">
        <w:rPr>
          <w:b/>
          <w:sz w:val="24"/>
        </w:rPr>
        <w:t>.</w:t>
      </w:r>
      <w:r w:rsidRPr="007F4AA1">
        <w:rPr>
          <w:bCs/>
          <w:sz w:val="24"/>
        </w:rPr>
        <w:t xml:space="preserve"> O prazo de garantia dos materiais não poderá ser inferior a 30 (trinta) dias para bens não duráveis e 90 (noventa) dias para bens duráveis, a contar do recebimento.</w:t>
      </w:r>
    </w:p>
    <w:p w14:paraId="6217750C" w14:textId="77777777" w:rsidR="00526B71" w:rsidRPr="007F4AA1" w:rsidRDefault="00526B71" w:rsidP="00526B71">
      <w:pPr>
        <w:pStyle w:val="Corpodetexto2"/>
        <w:widowControl w:val="0"/>
        <w:suppressAutoHyphens/>
        <w:rPr>
          <w:bCs/>
          <w:sz w:val="24"/>
        </w:rPr>
      </w:pPr>
    </w:p>
    <w:p w14:paraId="38F23330" w14:textId="1D1E9663" w:rsidR="00526B71" w:rsidRPr="007F4AA1" w:rsidRDefault="00526B71" w:rsidP="00526B71">
      <w:pPr>
        <w:pStyle w:val="Corpodetexto2"/>
        <w:widowControl w:val="0"/>
        <w:suppressAutoHyphens/>
        <w:rPr>
          <w:bCs/>
          <w:sz w:val="24"/>
        </w:rPr>
      </w:pPr>
      <w:r>
        <w:rPr>
          <w:b/>
          <w:sz w:val="24"/>
        </w:rPr>
        <w:t>6</w:t>
      </w:r>
      <w:r w:rsidRPr="007F4AA1">
        <w:rPr>
          <w:b/>
          <w:sz w:val="24"/>
        </w:rPr>
        <w:t>.</w:t>
      </w:r>
      <w:r w:rsidR="006B2D0C">
        <w:rPr>
          <w:b/>
          <w:sz w:val="24"/>
        </w:rPr>
        <w:t>9</w:t>
      </w:r>
      <w:r w:rsidRPr="007F4AA1">
        <w:rPr>
          <w:b/>
          <w:sz w:val="24"/>
        </w:rPr>
        <w:t>.1.</w:t>
      </w:r>
      <w:r w:rsidRPr="007F4AA1">
        <w:rPr>
          <w:bCs/>
          <w:sz w:val="24"/>
        </w:rPr>
        <w:t xml:space="preserve"> Deverá ser considerada, todavia, se houver, a garantia estendida indicada pelo fabricante.</w:t>
      </w:r>
    </w:p>
    <w:p w14:paraId="3EA28C82" w14:textId="77777777" w:rsidR="00526B71" w:rsidRPr="007F4AA1" w:rsidRDefault="00526B71" w:rsidP="00526B71">
      <w:pPr>
        <w:pStyle w:val="Corpodetexto2"/>
        <w:widowControl w:val="0"/>
        <w:suppressAutoHyphens/>
        <w:rPr>
          <w:bCs/>
          <w:sz w:val="24"/>
        </w:rPr>
      </w:pPr>
    </w:p>
    <w:p w14:paraId="7CF5296B" w14:textId="37898BAD" w:rsidR="00526B71" w:rsidRPr="007F4AA1" w:rsidRDefault="00526B71" w:rsidP="00526B71">
      <w:pPr>
        <w:pStyle w:val="Corpodetexto2"/>
        <w:widowControl w:val="0"/>
        <w:suppressAutoHyphens/>
        <w:rPr>
          <w:bCs/>
          <w:sz w:val="24"/>
        </w:rPr>
      </w:pPr>
      <w:r>
        <w:rPr>
          <w:b/>
          <w:sz w:val="24"/>
        </w:rPr>
        <w:t>6</w:t>
      </w:r>
      <w:r w:rsidRPr="007F4AA1">
        <w:rPr>
          <w:b/>
          <w:sz w:val="24"/>
        </w:rPr>
        <w:t>.</w:t>
      </w:r>
      <w:r w:rsidR="006B2D0C">
        <w:rPr>
          <w:b/>
          <w:sz w:val="24"/>
        </w:rPr>
        <w:t>9</w:t>
      </w:r>
      <w:r w:rsidRPr="007F4AA1">
        <w:rPr>
          <w:b/>
          <w:sz w:val="24"/>
        </w:rPr>
        <w:t>.2.</w:t>
      </w:r>
      <w:r w:rsidRPr="007F4AA1">
        <w:rPr>
          <w:bCs/>
          <w:sz w:val="24"/>
        </w:rPr>
        <w:t xml:space="preserve"> Os materiais deverão ser certificados pelo Programa de Monitoramento de Lubrificantes da Agência Nacional de Petróleo, Gás Natural e Biocombustíveis – ANP, comprovadamente, dentro das especificações das normas técnicas da ANP pertinentes a cada item, quando for o caso.</w:t>
      </w:r>
    </w:p>
    <w:p w14:paraId="6442F809" w14:textId="77777777" w:rsidR="00526B71" w:rsidRPr="007F4AA1" w:rsidRDefault="00526B71" w:rsidP="00526B71">
      <w:pPr>
        <w:pStyle w:val="Corpodetexto2"/>
        <w:widowControl w:val="0"/>
        <w:suppressAutoHyphens/>
        <w:rPr>
          <w:b/>
          <w:sz w:val="24"/>
        </w:rPr>
      </w:pPr>
    </w:p>
    <w:p w14:paraId="78326F5F" w14:textId="20800337" w:rsidR="00526B71" w:rsidRPr="007F4AA1" w:rsidRDefault="00526B71" w:rsidP="00526B71">
      <w:pPr>
        <w:pStyle w:val="Corpodetexto2"/>
        <w:widowControl w:val="0"/>
        <w:suppressAutoHyphens/>
        <w:rPr>
          <w:bCs/>
          <w:sz w:val="24"/>
        </w:rPr>
      </w:pPr>
      <w:r>
        <w:rPr>
          <w:b/>
          <w:sz w:val="24"/>
        </w:rPr>
        <w:t>6</w:t>
      </w:r>
      <w:r w:rsidRPr="007F4AA1">
        <w:rPr>
          <w:b/>
          <w:sz w:val="24"/>
        </w:rPr>
        <w:t>.</w:t>
      </w:r>
      <w:r w:rsidR="006B2D0C">
        <w:rPr>
          <w:b/>
          <w:sz w:val="24"/>
        </w:rPr>
        <w:t>9</w:t>
      </w:r>
      <w:r w:rsidRPr="007F4AA1">
        <w:rPr>
          <w:b/>
          <w:sz w:val="24"/>
        </w:rPr>
        <w:t>.3.</w:t>
      </w:r>
      <w:r w:rsidRPr="007F4AA1">
        <w:rPr>
          <w:bCs/>
          <w:sz w:val="24"/>
        </w:rPr>
        <w:t xml:space="preserve"> Não serão aceitos materiais com validade vencida ou com data de fabricação defasada que comprometa a sua plena utilização.</w:t>
      </w:r>
    </w:p>
    <w:p w14:paraId="41E78440" w14:textId="77777777" w:rsidR="00526B71" w:rsidRPr="007F4AA1" w:rsidRDefault="00526B71" w:rsidP="00526B71">
      <w:pPr>
        <w:pStyle w:val="Corpodetexto2"/>
        <w:widowControl w:val="0"/>
        <w:suppressAutoHyphens/>
        <w:rPr>
          <w:b/>
          <w:sz w:val="24"/>
        </w:rPr>
      </w:pPr>
    </w:p>
    <w:p w14:paraId="69C96516" w14:textId="416B107C" w:rsidR="00526B71" w:rsidRPr="007F4AA1" w:rsidRDefault="00526B71" w:rsidP="00526B71">
      <w:pPr>
        <w:pStyle w:val="Corpodetexto2"/>
        <w:widowControl w:val="0"/>
        <w:suppressAutoHyphens/>
        <w:rPr>
          <w:bCs/>
          <w:sz w:val="24"/>
        </w:rPr>
      </w:pPr>
      <w:r>
        <w:rPr>
          <w:b/>
          <w:sz w:val="24"/>
        </w:rPr>
        <w:t>6</w:t>
      </w:r>
      <w:r w:rsidRPr="007F4AA1">
        <w:rPr>
          <w:b/>
          <w:sz w:val="24"/>
        </w:rPr>
        <w:t>.</w:t>
      </w:r>
      <w:r w:rsidR="006B2D0C">
        <w:rPr>
          <w:b/>
          <w:sz w:val="24"/>
        </w:rPr>
        <w:t>9</w:t>
      </w:r>
      <w:r w:rsidRPr="007F4AA1">
        <w:rPr>
          <w:b/>
          <w:sz w:val="24"/>
        </w:rPr>
        <w:t xml:space="preserve">.4. </w:t>
      </w:r>
      <w:r w:rsidRPr="007F4AA1">
        <w:rPr>
          <w:bCs/>
          <w:sz w:val="24"/>
        </w:rPr>
        <w:t>A contratada, fornecedora dos materiais será responsável pela substituição, troca ou reposição dos materiais porventura entregues com defeito, danificados, ressecados ou não compatíveis com o tempo de vida útil.</w:t>
      </w:r>
    </w:p>
    <w:p w14:paraId="6E37F506" w14:textId="77777777" w:rsidR="00526B71" w:rsidRPr="007F4AA1" w:rsidRDefault="00526B71" w:rsidP="00526B71">
      <w:pPr>
        <w:pStyle w:val="Corpodetexto2"/>
        <w:widowControl w:val="0"/>
        <w:suppressAutoHyphens/>
        <w:rPr>
          <w:b/>
          <w:sz w:val="24"/>
        </w:rPr>
      </w:pPr>
    </w:p>
    <w:p w14:paraId="73BFE6EE" w14:textId="68EF88BB" w:rsidR="00526B71" w:rsidRPr="007F4AA1" w:rsidRDefault="00526B71" w:rsidP="00526B71">
      <w:pPr>
        <w:pStyle w:val="Corpodetexto2"/>
        <w:widowControl w:val="0"/>
        <w:suppressAutoHyphens/>
        <w:rPr>
          <w:bCs/>
          <w:sz w:val="24"/>
        </w:rPr>
      </w:pPr>
      <w:r>
        <w:rPr>
          <w:b/>
          <w:sz w:val="24"/>
        </w:rPr>
        <w:t>6</w:t>
      </w:r>
      <w:r w:rsidRPr="007F4AA1">
        <w:rPr>
          <w:b/>
          <w:sz w:val="24"/>
        </w:rPr>
        <w:t>.</w:t>
      </w:r>
      <w:r w:rsidR="006B2D0C">
        <w:rPr>
          <w:b/>
          <w:sz w:val="24"/>
        </w:rPr>
        <w:t>9</w:t>
      </w:r>
      <w:r w:rsidRPr="007F4AA1">
        <w:rPr>
          <w:b/>
          <w:sz w:val="24"/>
        </w:rPr>
        <w:t>.5.</w:t>
      </w:r>
      <w:r w:rsidRPr="007F4AA1">
        <w:rPr>
          <w:bCs/>
          <w:sz w:val="24"/>
        </w:rPr>
        <w:t xml:space="preserve"> Durante o prazo de garantia dos materiais o fornecedor fica obrigado a substituir o material com vício no prazo máximo de 24 (vinte e quatro) horas, após notificação, podendo ser prorrogado por igual período, devendo o fornecedor apresentar justificativa plausível, por escrito.</w:t>
      </w:r>
    </w:p>
    <w:p w14:paraId="52DD3C84" w14:textId="77777777" w:rsidR="00150C0D" w:rsidRPr="00092A46" w:rsidRDefault="00150C0D" w:rsidP="00150C0D">
      <w:pPr>
        <w:pStyle w:val="Corpodetexto2"/>
        <w:widowControl w:val="0"/>
        <w:suppressAutoHyphens/>
        <w:rPr>
          <w:b/>
          <w:sz w:val="24"/>
        </w:rPr>
      </w:pPr>
    </w:p>
    <w:p w14:paraId="00B20D11" w14:textId="77777777" w:rsidR="002B2C17" w:rsidRPr="00085B29" w:rsidRDefault="002B2C17" w:rsidP="00146106">
      <w:pPr>
        <w:pBdr>
          <w:top w:val="nil"/>
          <w:left w:val="nil"/>
          <w:bottom w:val="nil"/>
          <w:right w:val="nil"/>
          <w:between w:val="nil"/>
        </w:pBdr>
        <w:jc w:val="both"/>
        <w:rPr>
          <w:rFonts w:ascii="Courier New" w:hAnsi="Courier New" w:cs="Courier New"/>
          <w:color w:val="000000"/>
        </w:rPr>
      </w:pPr>
    </w:p>
    <w:p w14:paraId="2E652F2C" w14:textId="1A3B3853"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7</w:t>
      </w:r>
      <w:r w:rsidR="00146106" w:rsidRPr="00E602F1">
        <w:rPr>
          <w:rStyle w:val="Forte"/>
          <w:rFonts w:ascii="Courier New" w:hAnsi="Courier New" w:cs="Courier New"/>
          <w:szCs w:val="32"/>
        </w:rPr>
        <w:t>. Justificativa:</w:t>
      </w:r>
    </w:p>
    <w:p w14:paraId="7ACF6460" w14:textId="77777777" w:rsidR="00146106" w:rsidRPr="00962194" w:rsidRDefault="00146106" w:rsidP="00146106">
      <w:bookmarkStart w:id="53" w:name="_Hlk154495973"/>
    </w:p>
    <w:p w14:paraId="0897988C" w14:textId="33D91748" w:rsidR="00703686" w:rsidRPr="00703686" w:rsidRDefault="00577FE9" w:rsidP="00703686">
      <w:pPr>
        <w:widowControl w:val="0"/>
        <w:pBdr>
          <w:top w:val="nil"/>
          <w:left w:val="nil"/>
          <w:bottom w:val="nil"/>
          <w:right w:val="nil"/>
          <w:between w:val="nil"/>
        </w:pBdr>
        <w:jc w:val="both"/>
        <w:rPr>
          <w:rFonts w:ascii="Courier New" w:hAnsi="Courier New" w:cs="Courier New"/>
          <w:color w:val="000000"/>
        </w:rPr>
      </w:pPr>
      <w:r>
        <w:rPr>
          <w:rFonts w:ascii="Courier New" w:hAnsi="Courier New" w:cs="Courier New"/>
          <w:b/>
          <w:bCs/>
          <w:color w:val="000000"/>
        </w:rPr>
        <w:t>7</w:t>
      </w:r>
      <w:r w:rsidR="007D2A85" w:rsidRPr="007D2A85">
        <w:rPr>
          <w:rFonts w:ascii="Courier New" w:hAnsi="Courier New" w:cs="Courier New"/>
          <w:b/>
          <w:bCs/>
          <w:color w:val="000000"/>
        </w:rPr>
        <w:t>.1.</w:t>
      </w:r>
      <w:r w:rsidR="007D2A85">
        <w:rPr>
          <w:rFonts w:ascii="Courier New" w:hAnsi="Courier New" w:cs="Courier New"/>
          <w:color w:val="000000"/>
        </w:rPr>
        <w:t xml:space="preserve"> </w:t>
      </w:r>
      <w:r w:rsidR="00703686" w:rsidRPr="00703686">
        <w:rPr>
          <w:rFonts w:ascii="Courier New" w:hAnsi="Courier New" w:cs="Courier New"/>
          <w:color w:val="000000"/>
        </w:rPr>
        <w:t xml:space="preserve">Esta aquisição de justifica pela necessidade de manutenção e trocas periódicas e regulares de óleos e lubrificantes nos </w:t>
      </w:r>
      <w:r w:rsidR="00703686" w:rsidRPr="00703686">
        <w:rPr>
          <w:rFonts w:ascii="Courier New" w:hAnsi="Courier New" w:cs="Courier New"/>
          <w:color w:val="000000"/>
        </w:rPr>
        <w:lastRenderedPageBreak/>
        <w:t xml:space="preserve">veículos e equipamentos que compõem a frota municipal. As quantidades elencadas são para suprir a demanda dos veículos de todas as secretarias municipais. </w:t>
      </w:r>
    </w:p>
    <w:bookmarkEnd w:id="53"/>
    <w:p w14:paraId="3D4D7B4B" w14:textId="77777777" w:rsidR="007D2A85" w:rsidRPr="007D2A85" w:rsidRDefault="007D2A85" w:rsidP="007D2A85">
      <w:pPr>
        <w:widowControl w:val="0"/>
        <w:pBdr>
          <w:top w:val="nil"/>
          <w:left w:val="nil"/>
          <w:bottom w:val="nil"/>
          <w:right w:val="nil"/>
          <w:between w:val="nil"/>
        </w:pBdr>
        <w:jc w:val="both"/>
        <w:rPr>
          <w:rFonts w:ascii="Courier New" w:hAnsi="Courier New" w:cs="Courier New"/>
          <w:color w:val="000000"/>
        </w:rPr>
      </w:pPr>
    </w:p>
    <w:p w14:paraId="38969E1B" w14:textId="18B12638"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8</w:t>
      </w:r>
      <w:r w:rsidR="00146106" w:rsidRPr="00E602F1">
        <w:rPr>
          <w:rStyle w:val="Forte"/>
          <w:rFonts w:ascii="Courier New" w:hAnsi="Courier New" w:cs="Courier New"/>
          <w:szCs w:val="32"/>
        </w:rPr>
        <w:t>. Observação:</w:t>
      </w:r>
    </w:p>
    <w:p w14:paraId="053C5504" w14:textId="77777777" w:rsidR="00146106" w:rsidRPr="00085B29" w:rsidRDefault="00146106" w:rsidP="00146106">
      <w:pPr>
        <w:rPr>
          <w:rFonts w:ascii="Courier New" w:hAnsi="Courier New" w:cs="Courier New"/>
        </w:rPr>
      </w:pPr>
    </w:p>
    <w:p w14:paraId="769640CF"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7D41348A"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49898F56"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3D4CC42A" w14:textId="77777777" w:rsidR="00146106" w:rsidRDefault="00146106" w:rsidP="00146106">
      <w:pPr>
        <w:widowControl w:val="0"/>
        <w:suppressAutoHyphens/>
        <w:rPr>
          <w:rFonts w:ascii="Courier New" w:hAnsi="Courier New" w:cs="Courier New"/>
          <w:b/>
        </w:rPr>
      </w:pPr>
    </w:p>
    <w:p w14:paraId="450E44A4" w14:textId="77777777" w:rsidR="00146106" w:rsidRPr="002662B1" w:rsidRDefault="00146106" w:rsidP="00146106">
      <w:pPr>
        <w:widowControl w:val="0"/>
        <w:suppressAutoHyphens/>
        <w:rPr>
          <w:rFonts w:ascii="Courier New" w:hAnsi="Courier New" w:cs="Courier New"/>
          <w:b/>
          <w:bCs/>
        </w:rPr>
      </w:pPr>
    </w:p>
    <w:p w14:paraId="4F6C290F" w14:textId="77777777" w:rsidR="00146106" w:rsidRPr="002662B1" w:rsidRDefault="00146106" w:rsidP="00146106">
      <w:pPr>
        <w:pStyle w:val="Recuodecorpodetexto"/>
        <w:spacing w:line="240" w:lineRule="auto"/>
        <w:ind w:firstLine="0"/>
        <w:jc w:val="center"/>
        <w:rPr>
          <w:b/>
          <w:bCs/>
        </w:rPr>
      </w:pPr>
    </w:p>
    <w:p w14:paraId="0EC9A619" w14:textId="77777777" w:rsidR="00703686" w:rsidRPr="00703686" w:rsidRDefault="00703686" w:rsidP="00703686">
      <w:pPr>
        <w:widowControl w:val="0"/>
        <w:pBdr>
          <w:top w:val="nil"/>
          <w:left w:val="nil"/>
          <w:bottom w:val="nil"/>
          <w:right w:val="nil"/>
          <w:between w:val="nil"/>
        </w:pBdr>
        <w:jc w:val="both"/>
        <w:rPr>
          <w:rFonts w:ascii="Courier New" w:hAnsi="Courier New" w:cs="Courier New"/>
          <w:color w:val="000000"/>
        </w:rPr>
      </w:pPr>
    </w:p>
    <w:p w14:paraId="68F5BDC9" w14:textId="77777777" w:rsidR="00703686" w:rsidRPr="00703686" w:rsidRDefault="00703686" w:rsidP="00703686">
      <w:pPr>
        <w:widowControl w:val="0"/>
        <w:pBdr>
          <w:top w:val="nil"/>
          <w:left w:val="nil"/>
          <w:bottom w:val="nil"/>
          <w:right w:val="nil"/>
          <w:between w:val="nil"/>
        </w:pBdr>
        <w:jc w:val="center"/>
        <w:rPr>
          <w:rFonts w:ascii="Courier New" w:hAnsi="Courier New" w:cs="Courier New"/>
          <w:color w:val="000000"/>
        </w:rPr>
      </w:pPr>
    </w:p>
    <w:p w14:paraId="367EA468" w14:textId="77777777" w:rsidR="00703686" w:rsidRPr="00703686" w:rsidRDefault="00703686" w:rsidP="00703686">
      <w:pPr>
        <w:widowControl w:val="0"/>
        <w:pBdr>
          <w:top w:val="nil"/>
          <w:left w:val="nil"/>
          <w:bottom w:val="nil"/>
          <w:right w:val="nil"/>
          <w:between w:val="nil"/>
        </w:pBdr>
        <w:jc w:val="center"/>
        <w:rPr>
          <w:rFonts w:ascii="Courier New" w:hAnsi="Courier New" w:cs="Courier New"/>
          <w:b/>
          <w:bCs/>
          <w:color w:val="000000"/>
        </w:rPr>
      </w:pPr>
      <w:r w:rsidRPr="00703686">
        <w:rPr>
          <w:rFonts w:ascii="Courier New" w:hAnsi="Courier New" w:cs="Courier New"/>
          <w:b/>
          <w:bCs/>
          <w:color w:val="000000"/>
        </w:rPr>
        <w:t>KELY MEZZOMO</w:t>
      </w:r>
    </w:p>
    <w:p w14:paraId="33760233" w14:textId="0B0A8B45" w:rsidR="00703686" w:rsidRPr="00703686" w:rsidRDefault="00703686" w:rsidP="00703686">
      <w:pPr>
        <w:widowControl w:val="0"/>
        <w:pBdr>
          <w:top w:val="nil"/>
          <w:left w:val="nil"/>
          <w:bottom w:val="nil"/>
          <w:right w:val="nil"/>
          <w:between w:val="nil"/>
        </w:pBdr>
        <w:jc w:val="center"/>
        <w:rPr>
          <w:rFonts w:ascii="Courier New" w:hAnsi="Courier New" w:cs="Courier New"/>
          <w:color w:val="000000"/>
        </w:rPr>
      </w:pPr>
      <w:r w:rsidRPr="00703686">
        <w:rPr>
          <w:rFonts w:ascii="Courier New" w:hAnsi="Courier New" w:cs="Courier New"/>
          <w:color w:val="000000"/>
        </w:rPr>
        <w:t>Secretári</w:t>
      </w:r>
      <w:r>
        <w:rPr>
          <w:rFonts w:ascii="Courier New" w:hAnsi="Courier New" w:cs="Courier New"/>
          <w:color w:val="000000"/>
        </w:rPr>
        <w:t>a</w:t>
      </w:r>
      <w:r w:rsidRPr="00703686">
        <w:rPr>
          <w:rFonts w:ascii="Courier New" w:hAnsi="Courier New" w:cs="Courier New"/>
          <w:color w:val="000000"/>
        </w:rPr>
        <w:t xml:space="preserve"> Municipal de</w:t>
      </w:r>
    </w:p>
    <w:p w14:paraId="513F1EE4" w14:textId="77777777" w:rsidR="00703686" w:rsidRDefault="00703686" w:rsidP="00703686">
      <w:pPr>
        <w:widowControl w:val="0"/>
        <w:pBdr>
          <w:top w:val="nil"/>
          <w:left w:val="nil"/>
          <w:bottom w:val="nil"/>
          <w:right w:val="nil"/>
          <w:between w:val="nil"/>
        </w:pBdr>
        <w:jc w:val="center"/>
        <w:rPr>
          <w:rFonts w:ascii="Courier New" w:hAnsi="Courier New" w:cs="Courier New"/>
          <w:color w:val="000000"/>
        </w:rPr>
      </w:pPr>
      <w:r w:rsidRPr="00703686">
        <w:rPr>
          <w:rFonts w:ascii="Courier New" w:hAnsi="Courier New" w:cs="Courier New"/>
          <w:color w:val="000000"/>
        </w:rPr>
        <w:t>Administração e Planejamento</w:t>
      </w:r>
    </w:p>
    <w:p w14:paraId="66D95BAA" w14:textId="77777777" w:rsidR="0040689D" w:rsidRPr="00147B6E" w:rsidRDefault="0040689D" w:rsidP="00577FE9">
      <w:pPr>
        <w:jc w:val="center"/>
        <w:rPr>
          <w:rFonts w:ascii="Courier New" w:hAnsi="Courier New" w:cs="Courier New"/>
        </w:rPr>
      </w:pPr>
    </w:p>
    <w:sectPr w:rsidR="0040689D" w:rsidRPr="00147B6E" w:rsidSect="00E815D2">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E35402"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Default="00E815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27A5D937" w:rsidR="00686B60" w:rsidRPr="00797A1C" w:rsidRDefault="00686B60">
        <w:pPr>
          <w:pStyle w:val="Cabealho"/>
          <w:jc w:val="right"/>
          <w:rPr>
            <w:rFonts w:ascii="Courier New" w:hAnsi="Courier New" w:cs="Courier New"/>
            <w:sz w:val="16"/>
            <w:szCs w:val="16"/>
          </w:rPr>
        </w:pPr>
        <w:r w:rsidRPr="00797A1C">
          <w:rPr>
            <w:rFonts w:ascii="Courier New" w:hAnsi="Courier New" w:cs="Courier New"/>
            <w:sz w:val="16"/>
            <w:szCs w:val="16"/>
          </w:rPr>
          <w:t xml:space="preserve">Processo Licitatório n.º </w:t>
        </w:r>
        <w:r w:rsidR="00797A1C" w:rsidRPr="00797A1C">
          <w:rPr>
            <w:rFonts w:ascii="Courier New" w:hAnsi="Courier New" w:cs="Courier New"/>
            <w:sz w:val="16"/>
            <w:szCs w:val="16"/>
          </w:rPr>
          <w:t>75</w:t>
        </w:r>
        <w:r w:rsidRPr="00797A1C">
          <w:rPr>
            <w:rFonts w:ascii="Courier New" w:hAnsi="Courier New" w:cs="Courier New"/>
            <w:sz w:val="16"/>
            <w:szCs w:val="16"/>
          </w:rPr>
          <w:t>/202</w:t>
        </w:r>
        <w:r w:rsidR="000870F4" w:rsidRPr="00797A1C">
          <w:rPr>
            <w:rFonts w:ascii="Courier New" w:hAnsi="Courier New" w:cs="Courier New"/>
            <w:sz w:val="16"/>
            <w:szCs w:val="16"/>
          </w:rPr>
          <w:t>4</w:t>
        </w:r>
      </w:p>
      <w:p w14:paraId="70053A22" w14:textId="515361C0" w:rsidR="00686B60" w:rsidRPr="00797A1C" w:rsidRDefault="00686B60" w:rsidP="000E374E">
        <w:pPr>
          <w:pStyle w:val="Cabealho"/>
          <w:jc w:val="right"/>
          <w:rPr>
            <w:rFonts w:ascii="Courier New" w:hAnsi="Courier New" w:cs="Courier New"/>
            <w:sz w:val="16"/>
            <w:szCs w:val="16"/>
          </w:rPr>
        </w:pPr>
        <w:r w:rsidRPr="00797A1C">
          <w:rPr>
            <w:rFonts w:ascii="Courier New" w:hAnsi="Courier New" w:cs="Courier New"/>
            <w:sz w:val="16"/>
            <w:szCs w:val="16"/>
          </w:rPr>
          <w:t xml:space="preserve">Pregão Eletrônico n.º </w:t>
        </w:r>
        <w:r w:rsidR="00EC1EA9" w:rsidRPr="00797A1C">
          <w:rPr>
            <w:rFonts w:ascii="Courier New" w:hAnsi="Courier New" w:cs="Courier New"/>
            <w:sz w:val="16"/>
            <w:szCs w:val="16"/>
          </w:rPr>
          <w:t>1</w:t>
        </w:r>
        <w:r w:rsidR="00797A1C" w:rsidRPr="00797A1C">
          <w:rPr>
            <w:rFonts w:ascii="Courier New" w:hAnsi="Courier New" w:cs="Courier New"/>
            <w:sz w:val="16"/>
            <w:szCs w:val="16"/>
          </w:rPr>
          <w:t>1</w:t>
        </w:r>
        <w:r w:rsidRPr="00797A1C">
          <w:rPr>
            <w:rFonts w:ascii="Courier New" w:hAnsi="Courier New" w:cs="Courier New"/>
            <w:sz w:val="16"/>
            <w:szCs w:val="16"/>
          </w:rPr>
          <w:t>/202</w:t>
        </w:r>
        <w:r w:rsidR="000870F4" w:rsidRPr="00797A1C">
          <w:rPr>
            <w:rFonts w:ascii="Courier New" w:hAnsi="Courier New" w:cs="Courier New"/>
            <w:sz w:val="16"/>
            <w:szCs w:val="16"/>
          </w:rPr>
          <w:t>4</w:t>
        </w:r>
      </w:p>
      <w:p w14:paraId="13942C0E" w14:textId="77777777" w:rsidR="00686B60" w:rsidRPr="00797A1C" w:rsidRDefault="00686B60">
        <w:pPr>
          <w:pStyle w:val="Cabealho"/>
          <w:jc w:val="right"/>
          <w:rPr>
            <w:rFonts w:ascii="Courier New" w:hAnsi="Courier New" w:cs="Courier New"/>
            <w:sz w:val="16"/>
            <w:szCs w:val="16"/>
          </w:rPr>
        </w:pPr>
        <w:r w:rsidRPr="00797A1C">
          <w:rPr>
            <w:rFonts w:ascii="Courier New" w:hAnsi="Courier New" w:cs="Courier New"/>
            <w:sz w:val="16"/>
            <w:szCs w:val="16"/>
          </w:rPr>
          <w:t xml:space="preserve">Página </w:t>
        </w:r>
        <w:r w:rsidRPr="00797A1C">
          <w:rPr>
            <w:rFonts w:ascii="Courier New" w:hAnsi="Courier New" w:cs="Courier New"/>
            <w:bCs/>
            <w:sz w:val="16"/>
            <w:szCs w:val="16"/>
          </w:rPr>
          <w:fldChar w:fldCharType="begin"/>
        </w:r>
        <w:r w:rsidRPr="00797A1C">
          <w:rPr>
            <w:rFonts w:ascii="Courier New" w:hAnsi="Courier New" w:cs="Courier New"/>
            <w:bCs/>
            <w:sz w:val="16"/>
            <w:szCs w:val="16"/>
          </w:rPr>
          <w:instrText>PAGE</w:instrText>
        </w:r>
        <w:r w:rsidRPr="00797A1C">
          <w:rPr>
            <w:rFonts w:ascii="Courier New" w:hAnsi="Courier New" w:cs="Courier New"/>
            <w:bCs/>
            <w:sz w:val="16"/>
            <w:szCs w:val="16"/>
          </w:rPr>
          <w:fldChar w:fldCharType="separate"/>
        </w:r>
        <w:r w:rsidRPr="00797A1C">
          <w:rPr>
            <w:rFonts w:ascii="Courier New" w:hAnsi="Courier New" w:cs="Courier New"/>
            <w:bCs/>
            <w:noProof/>
            <w:sz w:val="16"/>
            <w:szCs w:val="16"/>
          </w:rPr>
          <w:t>27</w:t>
        </w:r>
        <w:r w:rsidRPr="00797A1C">
          <w:rPr>
            <w:rFonts w:ascii="Courier New" w:hAnsi="Courier New" w:cs="Courier New"/>
            <w:bCs/>
            <w:sz w:val="16"/>
            <w:szCs w:val="16"/>
          </w:rPr>
          <w:fldChar w:fldCharType="end"/>
        </w:r>
        <w:r w:rsidRPr="00797A1C">
          <w:rPr>
            <w:rFonts w:ascii="Courier New" w:hAnsi="Courier New" w:cs="Courier New"/>
            <w:sz w:val="16"/>
            <w:szCs w:val="16"/>
          </w:rPr>
          <w:t xml:space="preserve"> de </w:t>
        </w:r>
        <w:r w:rsidRPr="00797A1C">
          <w:rPr>
            <w:rFonts w:ascii="Courier New" w:hAnsi="Courier New" w:cs="Courier New"/>
            <w:bCs/>
            <w:sz w:val="16"/>
            <w:szCs w:val="16"/>
          </w:rPr>
          <w:fldChar w:fldCharType="begin"/>
        </w:r>
        <w:r w:rsidRPr="00797A1C">
          <w:rPr>
            <w:rFonts w:ascii="Courier New" w:hAnsi="Courier New" w:cs="Courier New"/>
            <w:bCs/>
            <w:sz w:val="16"/>
            <w:szCs w:val="16"/>
          </w:rPr>
          <w:instrText>NUMPAGES</w:instrText>
        </w:r>
        <w:r w:rsidRPr="00797A1C">
          <w:rPr>
            <w:rFonts w:ascii="Courier New" w:hAnsi="Courier New" w:cs="Courier New"/>
            <w:bCs/>
            <w:sz w:val="16"/>
            <w:szCs w:val="16"/>
          </w:rPr>
          <w:fldChar w:fldCharType="separate"/>
        </w:r>
        <w:r w:rsidRPr="00797A1C">
          <w:rPr>
            <w:rFonts w:ascii="Courier New" w:hAnsi="Courier New" w:cs="Courier New"/>
            <w:bCs/>
            <w:noProof/>
            <w:sz w:val="16"/>
            <w:szCs w:val="16"/>
          </w:rPr>
          <w:t>52</w:t>
        </w:r>
        <w:r w:rsidRPr="00797A1C">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797A1C" w:rsidRPr="00797A1C" w14:paraId="0F5F226B" w14:textId="77777777" w:rsidTr="00FA7629">
      <w:trPr>
        <w:trHeight w:val="1203"/>
        <w:jc w:val="center"/>
      </w:trPr>
      <w:tc>
        <w:tcPr>
          <w:tcW w:w="810" w:type="pct"/>
        </w:tcPr>
        <w:p w14:paraId="5F9500B0" w14:textId="77777777" w:rsidR="00E815D2" w:rsidRPr="00797A1C" w:rsidRDefault="00E815D2" w:rsidP="00E815D2">
          <w:pPr>
            <w:pStyle w:val="Cabealho"/>
            <w:jc w:val="center"/>
            <w:rPr>
              <w:rFonts w:ascii="Courier New" w:hAnsi="Courier New" w:cs="Courier New"/>
              <w:noProof/>
            </w:rPr>
          </w:pPr>
          <w:r w:rsidRPr="00797A1C">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797A1C" w:rsidRDefault="00E815D2" w:rsidP="00E815D2">
          <w:pPr>
            <w:pStyle w:val="Cabealho"/>
            <w:jc w:val="center"/>
            <w:rPr>
              <w:rFonts w:ascii="Courier New" w:hAnsi="Courier New" w:cs="Courier New"/>
            </w:rPr>
          </w:pPr>
        </w:p>
        <w:p w14:paraId="59C3231C" w14:textId="77777777" w:rsidR="00E815D2" w:rsidRPr="00797A1C" w:rsidRDefault="00E815D2" w:rsidP="00E815D2">
          <w:pPr>
            <w:pStyle w:val="Cabealho"/>
            <w:ind w:right="35"/>
            <w:jc w:val="center"/>
            <w:rPr>
              <w:rFonts w:ascii="Courier New" w:hAnsi="Courier New" w:cs="Courier New"/>
              <w:b/>
              <w:sz w:val="32"/>
            </w:rPr>
          </w:pPr>
          <w:r w:rsidRPr="00797A1C">
            <w:rPr>
              <w:rFonts w:ascii="Courier New" w:hAnsi="Courier New" w:cs="Courier New"/>
              <w:b/>
              <w:sz w:val="32"/>
            </w:rPr>
            <w:t>Estado do Rio Grande do Sul</w:t>
          </w:r>
        </w:p>
        <w:p w14:paraId="2E26BCB8" w14:textId="77777777" w:rsidR="00E815D2" w:rsidRPr="00797A1C"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797A1C">
            <w:rPr>
              <w:rFonts w:ascii="Courier New" w:hAnsi="Courier New" w:cs="Courier New"/>
              <w:b/>
              <w:sz w:val="40"/>
              <w:szCs w:val="40"/>
            </w:rPr>
            <w:t>Município de Ibiraiaras</w:t>
          </w:r>
        </w:p>
      </w:tc>
      <w:tc>
        <w:tcPr>
          <w:tcW w:w="728" w:type="pct"/>
        </w:tcPr>
        <w:p w14:paraId="1F22A6A1" w14:textId="77777777" w:rsidR="00E815D2" w:rsidRPr="00797A1C"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425BF"/>
    <w:multiLevelType w:val="hybridMultilevel"/>
    <w:tmpl w:val="9DE85A66"/>
    <w:lvl w:ilvl="0" w:tplc="E6EEC7E6">
      <w:start w:val="1"/>
      <w:numFmt w:val="decimal"/>
      <w:lvlText w:val="%1."/>
      <w:lvlJc w:val="left"/>
      <w:pPr>
        <w:ind w:left="1211" w:hanging="360"/>
      </w:pPr>
      <w:rPr>
        <w:rFonts w:hint="default"/>
        <w:b/>
        <w:color w:val="000000"/>
      </w:rPr>
    </w:lvl>
    <w:lvl w:ilvl="1" w:tplc="0AE2CC0C">
      <w:start w:val="1"/>
      <w:numFmt w:val="upp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1E1D87"/>
    <w:multiLevelType w:val="hybridMultilevel"/>
    <w:tmpl w:val="F4C6D426"/>
    <w:lvl w:ilvl="0" w:tplc="3C9A4838">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493067"/>
    <w:multiLevelType w:val="hybridMultilevel"/>
    <w:tmpl w:val="7C648E06"/>
    <w:lvl w:ilvl="0" w:tplc="FFFFFFFF">
      <w:start w:val="1"/>
      <w:numFmt w:val="upperLetter"/>
      <w:lvlText w:val="%1."/>
      <w:lvlJc w:val="left"/>
      <w:pPr>
        <w:ind w:left="720" w:hanging="360"/>
      </w:pPr>
      <w:rPr>
        <w:rFonts w:hint="default"/>
        <w:b/>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406951"/>
    <w:multiLevelType w:val="hybridMultilevel"/>
    <w:tmpl w:val="D708E948"/>
    <w:lvl w:ilvl="0" w:tplc="14AA403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9D80EC1"/>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2F60385A"/>
    <w:multiLevelType w:val="hybridMultilevel"/>
    <w:tmpl w:val="5CF45CDA"/>
    <w:lvl w:ilvl="0" w:tplc="1BBEC9B2">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6BA4525"/>
    <w:multiLevelType w:val="hybridMultilevel"/>
    <w:tmpl w:val="E97AA850"/>
    <w:lvl w:ilvl="0" w:tplc="19D687B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3" w15:restartNumberingAfterBreak="0">
    <w:nsid w:val="43C51E94"/>
    <w:multiLevelType w:val="hybridMultilevel"/>
    <w:tmpl w:val="73F850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5"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8" w15:restartNumberingAfterBreak="0">
    <w:nsid w:val="7E3350F3"/>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2063866535">
    <w:abstractNumId w:val="12"/>
  </w:num>
  <w:num w:numId="2" w16cid:durableId="271253552">
    <w:abstractNumId w:val="15"/>
  </w:num>
  <w:num w:numId="3" w16cid:durableId="792674396">
    <w:abstractNumId w:val="4"/>
  </w:num>
  <w:num w:numId="4" w16cid:durableId="1171023277">
    <w:abstractNumId w:val="16"/>
  </w:num>
  <w:num w:numId="5" w16cid:durableId="1201242033">
    <w:abstractNumId w:val="2"/>
  </w:num>
  <w:num w:numId="6" w16cid:durableId="896092822">
    <w:abstractNumId w:val="5"/>
  </w:num>
  <w:num w:numId="7" w16cid:durableId="1730036611">
    <w:abstractNumId w:val="17"/>
  </w:num>
  <w:num w:numId="8" w16cid:durableId="1159736137">
    <w:abstractNumId w:val="14"/>
  </w:num>
  <w:num w:numId="9" w16cid:durableId="1758551261">
    <w:abstractNumId w:val="7"/>
  </w:num>
  <w:num w:numId="10" w16cid:durableId="2077701572">
    <w:abstractNumId w:val="0"/>
  </w:num>
  <w:num w:numId="11" w16cid:durableId="492575049">
    <w:abstractNumId w:val="13"/>
  </w:num>
  <w:num w:numId="12" w16cid:durableId="1623340764">
    <w:abstractNumId w:val="6"/>
  </w:num>
  <w:num w:numId="13" w16cid:durableId="2069497196">
    <w:abstractNumId w:val="1"/>
  </w:num>
  <w:num w:numId="14" w16cid:durableId="1807432299">
    <w:abstractNumId w:val="18"/>
  </w:num>
  <w:num w:numId="15" w16cid:durableId="115682220">
    <w:abstractNumId w:val="9"/>
  </w:num>
  <w:num w:numId="16" w16cid:durableId="955329935">
    <w:abstractNumId w:val="8"/>
  </w:num>
  <w:num w:numId="17" w16cid:durableId="1402219929">
    <w:abstractNumId w:val="3"/>
  </w:num>
  <w:num w:numId="18" w16cid:durableId="2061393469">
    <w:abstractNumId w:val="10"/>
  </w:num>
  <w:num w:numId="19" w16cid:durableId="3404745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50F9"/>
    <w:rsid w:val="00055494"/>
    <w:rsid w:val="00057FAE"/>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0F4"/>
    <w:rsid w:val="00087794"/>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09C6"/>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0F4FF1"/>
    <w:rsid w:val="00100FDC"/>
    <w:rsid w:val="0010124F"/>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639"/>
    <w:rsid w:val="00141D68"/>
    <w:rsid w:val="00141F18"/>
    <w:rsid w:val="001423EF"/>
    <w:rsid w:val="00143439"/>
    <w:rsid w:val="00144572"/>
    <w:rsid w:val="00145981"/>
    <w:rsid w:val="00146106"/>
    <w:rsid w:val="00146DFF"/>
    <w:rsid w:val="00147B6E"/>
    <w:rsid w:val="0015001C"/>
    <w:rsid w:val="00150C0D"/>
    <w:rsid w:val="0015174B"/>
    <w:rsid w:val="00153E24"/>
    <w:rsid w:val="00155137"/>
    <w:rsid w:val="00155B32"/>
    <w:rsid w:val="0016175F"/>
    <w:rsid w:val="0016258D"/>
    <w:rsid w:val="001642CE"/>
    <w:rsid w:val="00164D54"/>
    <w:rsid w:val="001718AA"/>
    <w:rsid w:val="00171D27"/>
    <w:rsid w:val="001724A3"/>
    <w:rsid w:val="00172C07"/>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B4ED7"/>
    <w:rsid w:val="001C0F3C"/>
    <w:rsid w:val="001C1A64"/>
    <w:rsid w:val="001C2633"/>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4253"/>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2787"/>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0981"/>
    <w:rsid w:val="002B155B"/>
    <w:rsid w:val="002B2B1D"/>
    <w:rsid w:val="002B2C17"/>
    <w:rsid w:val="002B302C"/>
    <w:rsid w:val="002B4040"/>
    <w:rsid w:val="002B74BD"/>
    <w:rsid w:val="002B7B63"/>
    <w:rsid w:val="002B7E05"/>
    <w:rsid w:val="002C05AD"/>
    <w:rsid w:val="002C0C8B"/>
    <w:rsid w:val="002C4C2F"/>
    <w:rsid w:val="002C4C71"/>
    <w:rsid w:val="002C5338"/>
    <w:rsid w:val="002C57C4"/>
    <w:rsid w:val="002C584F"/>
    <w:rsid w:val="002C6B52"/>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4973"/>
    <w:rsid w:val="003269A3"/>
    <w:rsid w:val="00331B74"/>
    <w:rsid w:val="00332662"/>
    <w:rsid w:val="00333DD7"/>
    <w:rsid w:val="00334F00"/>
    <w:rsid w:val="00335DF0"/>
    <w:rsid w:val="0033605A"/>
    <w:rsid w:val="00336FA2"/>
    <w:rsid w:val="00340F66"/>
    <w:rsid w:val="00342415"/>
    <w:rsid w:val="00343B79"/>
    <w:rsid w:val="00345139"/>
    <w:rsid w:val="00345836"/>
    <w:rsid w:val="00345CD7"/>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1DCC"/>
    <w:rsid w:val="00376E23"/>
    <w:rsid w:val="00376F34"/>
    <w:rsid w:val="003772D3"/>
    <w:rsid w:val="00380465"/>
    <w:rsid w:val="00384073"/>
    <w:rsid w:val="003873C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3C1"/>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89D"/>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37874"/>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5AB"/>
    <w:rsid w:val="00476A20"/>
    <w:rsid w:val="00476BE7"/>
    <w:rsid w:val="00477813"/>
    <w:rsid w:val="00481F96"/>
    <w:rsid w:val="00483567"/>
    <w:rsid w:val="00483B2B"/>
    <w:rsid w:val="00486590"/>
    <w:rsid w:val="00490D2F"/>
    <w:rsid w:val="004937C9"/>
    <w:rsid w:val="0049728B"/>
    <w:rsid w:val="00497908"/>
    <w:rsid w:val="004A0C9A"/>
    <w:rsid w:val="004A2A66"/>
    <w:rsid w:val="004A468D"/>
    <w:rsid w:val="004A5266"/>
    <w:rsid w:val="004B24BA"/>
    <w:rsid w:val="004B26B5"/>
    <w:rsid w:val="004B3BB0"/>
    <w:rsid w:val="004B4315"/>
    <w:rsid w:val="004B4EA0"/>
    <w:rsid w:val="004C1C8A"/>
    <w:rsid w:val="004C36B3"/>
    <w:rsid w:val="004C4FC5"/>
    <w:rsid w:val="004C5F43"/>
    <w:rsid w:val="004C6277"/>
    <w:rsid w:val="004C7B6C"/>
    <w:rsid w:val="004C7E20"/>
    <w:rsid w:val="004D2005"/>
    <w:rsid w:val="004D529F"/>
    <w:rsid w:val="004D656D"/>
    <w:rsid w:val="004E2529"/>
    <w:rsid w:val="004E47B1"/>
    <w:rsid w:val="004E601A"/>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6B71"/>
    <w:rsid w:val="0052731E"/>
    <w:rsid w:val="005301E5"/>
    <w:rsid w:val="005308E2"/>
    <w:rsid w:val="00531918"/>
    <w:rsid w:val="00531E2C"/>
    <w:rsid w:val="00533888"/>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744C"/>
    <w:rsid w:val="00577FE9"/>
    <w:rsid w:val="00580C88"/>
    <w:rsid w:val="00581379"/>
    <w:rsid w:val="00584781"/>
    <w:rsid w:val="005857D1"/>
    <w:rsid w:val="00585C15"/>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048A"/>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3B1"/>
    <w:rsid w:val="005F68B0"/>
    <w:rsid w:val="005F6901"/>
    <w:rsid w:val="005F72D3"/>
    <w:rsid w:val="0060087E"/>
    <w:rsid w:val="006015E0"/>
    <w:rsid w:val="00601852"/>
    <w:rsid w:val="00601DC9"/>
    <w:rsid w:val="0060230A"/>
    <w:rsid w:val="006079E6"/>
    <w:rsid w:val="006102A7"/>
    <w:rsid w:val="006123B1"/>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404AE"/>
    <w:rsid w:val="006405ED"/>
    <w:rsid w:val="00640C0D"/>
    <w:rsid w:val="0064296B"/>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674AC"/>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2D0C"/>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686"/>
    <w:rsid w:val="00703769"/>
    <w:rsid w:val="00704FAC"/>
    <w:rsid w:val="00706BCF"/>
    <w:rsid w:val="00706CC9"/>
    <w:rsid w:val="00707C5D"/>
    <w:rsid w:val="0071033E"/>
    <w:rsid w:val="007106A8"/>
    <w:rsid w:val="00711991"/>
    <w:rsid w:val="00712FBA"/>
    <w:rsid w:val="00713EF0"/>
    <w:rsid w:val="00717508"/>
    <w:rsid w:val="007226C2"/>
    <w:rsid w:val="00723B94"/>
    <w:rsid w:val="00725877"/>
    <w:rsid w:val="00725A7B"/>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2B2E"/>
    <w:rsid w:val="00763434"/>
    <w:rsid w:val="007643B4"/>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97A1C"/>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26"/>
    <w:rsid w:val="007D26A3"/>
    <w:rsid w:val="007D2A85"/>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4AA1"/>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17377"/>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0E"/>
    <w:rsid w:val="0085554F"/>
    <w:rsid w:val="00855DA1"/>
    <w:rsid w:val="00857486"/>
    <w:rsid w:val="00857955"/>
    <w:rsid w:val="00857C9C"/>
    <w:rsid w:val="0086169D"/>
    <w:rsid w:val="008623BC"/>
    <w:rsid w:val="00863526"/>
    <w:rsid w:val="00863EE5"/>
    <w:rsid w:val="00864486"/>
    <w:rsid w:val="0086462C"/>
    <w:rsid w:val="00864DFF"/>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5434"/>
    <w:rsid w:val="0089631F"/>
    <w:rsid w:val="008A18D4"/>
    <w:rsid w:val="008A4643"/>
    <w:rsid w:val="008A4D3E"/>
    <w:rsid w:val="008B4E7F"/>
    <w:rsid w:val="008B5AFA"/>
    <w:rsid w:val="008B75AE"/>
    <w:rsid w:val="008B778E"/>
    <w:rsid w:val="008B7D58"/>
    <w:rsid w:val="008C1008"/>
    <w:rsid w:val="008C1311"/>
    <w:rsid w:val="008C3A56"/>
    <w:rsid w:val="008C5863"/>
    <w:rsid w:val="008C5EFF"/>
    <w:rsid w:val="008C60F8"/>
    <w:rsid w:val="008C6491"/>
    <w:rsid w:val="008C7107"/>
    <w:rsid w:val="008D07D5"/>
    <w:rsid w:val="008D1363"/>
    <w:rsid w:val="008D2229"/>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38EC"/>
    <w:rsid w:val="00913E78"/>
    <w:rsid w:val="00916473"/>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5CB9"/>
    <w:rsid w:val="00937DB5"/>
    <w:rsid w:val="00940B18"/>
    <w:rsid w:val="00940F0A"/>
    <w:rsid w:val="00941DB9"/>
    <w:rsid w:val="00941FA8"/>
    <w:rsid w:val="00942AE4"/>
    <w:rsid w:val="00942B4D"/>
    <w:rsid w:val="0094304B"/>
    <w:rsid w:val="00943EA6"/>
    <w:rsid w:val="00944033"/>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554E"/>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4F53"/>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214"/>
    <w:rsid w:val="009E370D"/>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17AF"/>
    <w:rsid w:val="00A220FB"/>
    <w:rsid w:val="00A234AB"/>
    <w:rsid w:val="00A272ED"/>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42BA"/>
    <w:rsid w:val="00A94EC7"/>
    <w:rsid w:val="00A968F5"/>
    <w:rsid w:val="00AA0579"/>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4A79"/>
    <w:rsid w:val="00AE696A"/>
    <w:rsid w:val="00AE787F"/>
    <w:rsid w:val="00AF184D"/>
    <w:rsid w:val="00AF42C1"/>
    <w:rsid w:val="00AF49B1"/>
    <w:rsid w:val="00AF4A11"/>
    <w:rsid w:val="00AF508C"/>
    <w:rsid w:val="00AF6DEC"/>
    <w:rsid w:val="00AF7392"/>
    <w:rsid w:val="00B00BBB"/>
    <w:rsid w:val="00B0100E"/>
    <w:rsid w:val="00B0259E"/>
    <w:rsid w:val="00B06F98"/>
    <w:rsid w:val="00B10369"/>
    <w:rsid w:val="00B10CEB"/>
    <w:rsid w:val="00B12820"/>
    <w:rsid w:val="00B13C09"/>
    <w:rsid w:val="00B160A8"/>
    <w:rsid w:val="00B16D2C"/>
    <w:rsid w:val="00B21708"/>
    <w:rsid w:val="00B21A36"/>
    <w:rsid w:val="00B21F17"/>
    <w:rsid w:val="00B26F4D"/>
    <w:rsid w:val="00B30CD7"/>
    <w:rsid w:val="00B32575"/>
    <w:rsid w:val="00B33D57"/>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19AC"/>
    <w:rsid w:val="00B928E8"/>
    <w:rsid w:val="00B940FC"/>
    <w:rsid w:val="00B94229"/>
    <w:rsid w:val="00B945AA"/>
    <w:rsid w:val="00BA03A6"/>
    <w:rsid w:val="00BA04B9"/>
    <w:rsid w:val="00BA050D"/>
    <w:rsid w:val="00BA059E"/>
    <w:rsid w:val="00BA2FDE"/>
    <w:rsid w:val="00BA3737"/>
    <w:rsid w:val="00BA4B3D"/>
    <w:rsid w:val="00BA5A61"/>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8B6"/>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23B7"/>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0B3C"/>
    <w:rsid w:val="00C51E0A"/>
    <w:rsid w:val="00C52150"/>
    <w:rsid w:val="00C52B24"/>
    <w:rsid w:val="00C542B5"/>
    <w:rsid w:val="00C551F1"/>
    <w:rsid w:val="00C57F35"/>
    <w:rsid w:val="00C60992"/>
    <w:rsid w:val="00C6245F"/>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6723"/>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4628"/>
    <w:rsid w:val="00D31520"/>
    <w:rsid w:val="00D31C5B"/>
    <w:rsid w:val="00D31F9E"/>
    <w:rsid w:val="00D32D89"/>
    <w:rsid w:val="00D338EB"/>
    <w:rsid w:val="00D37C69"/>
    <w:rsid w:val="00D403F0"/>
    <w:rsid w:val="00D41B8C"/>
    <w:rsid w:val="00D446EE"/>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538"/>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095"/>
    <w:rsid w:val="00E00BDC"/>
    <w:rsid w:val="00E011CF"/>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5402"/>
    <w:rsid w:val="00E370AD"/>
    <w:rsid w:val="00E40493"/>
    <w:rsid w:val="00E41155"/>
    <w:rsid w:val="00E41BAB"/>
    <w:rsid w:val="00E429D0"/>
    <w:rsid w:val="00E43E42"/>
    <w:rsid w:val="00E44344"/>
    <w:rsid w:val="00E4445F"/>
    <w:rsid w:val="00E44A61"/>
    <w:rsid w:val="00E44B13"/>
    <w:rsid w:val="00E45150"/>
    <w:rsid w:val="00E45C90"/>
    <w:rsid w:val="00E51FFA"/>
    <w:rsid w:val="00E529C3"/>
    <w:rsid w:val="00E534DA"/>
    <w:rsid w:val="00E56209"/>
    <w:rsid w:val="00E57DCA"/>
    <w:rsid w:val="00E57DF8"/>
    <w:rsid w:val="00E620B5"/>
    <w:rsid w:val="00E62E27"/>
    <w:rsid w:val="00E62FDD"/>
    <w:rsid w:val="00E65BDE"/>
    <w:rsid w:val="00E6603E"/>
    <w:rsid w:val="00E662A6"/>
    <w:rsid w:val="00E6675F"/>
    <w:rsid w:val="00E77D4F"/>
    <w:rsid w:val="00E80948"/>
    <w:rsid w:val="00E815D2"/>
    <w:rsid w:val="00E85D33"/>
    <w:rsid w:val="00E900A6"/>
    <w:rsid w:val="00E91411"/>
    <w:rsid w:val="00E91587"/>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0B5D"/>
    <w:rsid w:val="00EC1C8C"/>
    <w:rsid w:val="00EC1EA9"/>
    <w:rsid w:val="00EC2F18"/>
    <w:rsid w:val="00EC3DA3"/>
    <w:rsid w:val="00EC504C"/>
    <w:rsid w:val="00EC5E49"/>
    <w:rsid w:val="00EC7B1C"/>
    <w:rsid w:val="00ED054D"/>
    <w:rsid w:val="00ED0E74"/>
    <w:rsid w:val="00ED1947"/>
    <w:rsid w:val="00ED304A"/>
    <w:rsid w:val="00ED4BCE"/>
    <w:rsid w:val="00ED58DF"/>
    <w:rsid w:val="00ED6289"/>
    <w:rsid w:val="00ED646B"/>
    <w:rsid w:val="00ED65A1"/>
    <w:rsid w:val="00ED6D4B"/>
    <w:rsid w:val="00ED7A00"/>
    <w:rsid w:val="00ED7D19"/>
    <w:rsid w:val="00EE3E23"/>
    <w:rsid w:val="00EE45D4"/>
    <w:rsid w:val="00EE4C65"/>
    <w:rsid w:val="00EE4F7D"/>
    <w:rsid w:val="00EE534A"/>
    <w:rsid w:val="00EE5637"/>
    <w:rsid w:val="00EE7B6A"/>
    <w:rsid w:val="00EF0763"/>
    <w:rsid w:val="00EF1396"/>
    <w:rsid w:val="00EF21FA"/>
    <w:rsid w:val="00EF3016"/>
    <w:rsid w:val="00EF4B4B"/>
    <w:rsid w:val="00EF6A1F"/>
    <w:rsid w:val="00EF6BC3"/>
    <w:rsid w:val="00EF7BBE"/>
    <w:rsid w:val="00F01B70"/>
    <w:rsid w:val="00F024AD"/>
    <w:rsid w:val="00F04E73"/>
    <w:rsid w:val="00F07C56"/>
    <w:rsid w:val="00F110CB"/>
    <w:rsid w:val="00F11205"/>
    <w:rsid w:val="00F13B22"/>
    <w:rsid w:val="00F14B85"/>
    <w:rsid w:val="00F16CD3"/>
    <w:rsid w:val="00F17285"/>
    <w:rsid w:val="00F221FE"/>
    <w:rsid w:val="00F23874"/>
    <w:rsid w:val="00F2400F"/>
    <w:rsid w:val="00F25CC7"/>
    <w:rsid w:val="00F278B9"/>
    <w:rsid w:val="00F31D2F"/>
    <w:rsid w:val="00F326F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86E40"/>
    <w:rsid w:val="00F9072F"/>
    <w:rsid w:val="00F922B1"/>
    <w:rsid w:val="00F9295D"/>
    <w:rsid w:val="00F94755"/>
    <w:rsid w:val="00F948EB"/>
    <w:rsid w:val="00F97FDD"/>
    <w:rsid w:val="00FA1490"/>
    <w:rsid w:val="00FA26A2"/>
    <w:rsid w:val="00FA29A8"/>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396"/>
    <w:rsid w:val="00FE2839"/>
    <w:rsid w:val="00FE31DC"/>
    <w:rsid w:val="00FE4527"/>
    <w:rsid w:val="00FE77CF"/>
    <w:rsid w:val="00FF0D62"/>
    <w:rsid w:val="00FF0D86"/>
    <w:rsid w:val="00FF242E"/>
    <w:rsid w:val="00FF368A"/>
    <w:rsid w:val="00FF4718"/>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rsid w:val="00533888"/>
    <w:pPr>
      <w:spacing w:after="120" w:line="480" w:lineRule="auto"/>
      <w:ind w:left="283"/>
    </w:pPr>
  </w:style>
  <w:style w:type="character" w:customStyle="1" w:styleId="Recuodecorpodetexto2Char">
    <w:name w:val="Recuo de corpo de texto 2 Char"/>
    <w:basedOn w:val="Fontepargpadro"/>
    <w:link w:val="Recuodecorpodetexto2"/>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 w:type="paragraph" w:customStyle="1" w:styleId="Normal2">
    <w:name w:val="Normal2"/>
    <w:rsid w:val="00762B2E"/>
    <w:pPr>
      <w:widowControl w:val="0"/>
    </w:pPr>
    <w:rPr>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971">
      <w:bodyDiv w:val="1"/>
      <w:marLeft w:val="0"/>
      <w:marRight w:val="0"/>
      <w:marTop w:val="0"/>
      <w:marBottom w:val="0"/>
      <w:divBdr>
        <w:top w:val="none" w:sz="0" w:space="0" w:color="auto"/>
        <w:left w:val="none" w:sz="0" w:space="0" w:color="auto"/>
        <w:bottom w:val="none" w:sz="0" w:space="0" w:color="auto"/>
        <w:right w:val="none" w:sz="0" w:space="0" w:color="auto"/>
      </w:divBdr>
    </w:div>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25587359">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68765991">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05929203">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020353907">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47</Pages>
  <Words>11650</Words>
  <Characters>67328</Characters>
  <Application>Microsoft Office Word</Application>
  <DocSecurity>0</DocSecurity>
  <Lines>561</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78821</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Eduarda Festa</cp:lastModifiedBy>
  <cp:revision>123</cp:revision>
  <cp:lastPrinted>2024-04-25T17:20:00Z</cp:lastPrinted>
  <dcterms:created xsi:type="dcterms:W3CDTF">2021-01-29T11:59:00Z</dcterms:created>
  <dcterms:modified xsi:type="dcterms:W3CDTF">2024-04-25T17:22:00Z</dcterms:modified>
</cp:coreProperties>
</file>