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F4E4" w14:textId="055C013A" w:rsidR="00AF46D1" w:rsidRPr="00AF46D1" w:rsidRDefault="00F60105" w:rsidP="00AF4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F46D1">
        <w:rPr>
          <w:rFonts w:ascii="Arial Narrow" w:hAnsi="Arial Narrow" w:cs="Arial"/>
          <w:b/>
          <w:bCs/>
          <w:sz w:val="24"/>
          <w:szCs w:val="24"/>
        </w:rPr>
        <w:t xml:space="preserve">EDITAL Nº </w:t>
      </w:r>
      <w:r>
        <w:rPr>
          <w:rFonts w:ascii="Arial Narrow" w:hAnsi="Arial Narrow" w:cs="Arial"/>
          <w:b/>
          <w:bCs/>
          <w:sz w:val="24"/>
          <w:szCs w:val="24"/>
        </w:rPr>
        <w:t>43</w:t>
      </w:r>
      <w:r w:rsidRPr="00AF46D1">
        <w:rPr>
          <w:rFonts w:ascii="Arial Narrow" w:hAnsi="Arial Narrow" w:cs="Arial"/>
          <w:b/>
          <w:bCs/>
          <w:sz w:val="24"/>
          <w:szCs w:val="24"/>
        </w:rPr>
        <w:t>/2024</w:t>
      </w:r>
    </w:p>
    <w:p w14:paraId="792B9914" w14:textId="4EC2F678" w:rsidR="00AF46D1" w:rsidRPr="000C0CF9" w:rsidRDefault="00F60105" w:rsidP="00AF4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F46D1">
        <w:rPr>
          <w:rFonts w:ascii="Arial Narrow" w:hAnsi="Arial Narrow" w:cs="Arial"/>
          <w:b/>
          <w:bCs/>
          <w:sz w:val="24"/>
          <w:szCs w:val="24"/>
        </w:rPr>
        <w:t>DE</w:t>
      </w:r>
      <w:r w:rsidRPr="000C0CF9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17 DE JUNHO DE 2024</w:t>
      </w:r>
    </w:p>
    <w:p w14:paraId="189C94B2" w14:textId="77777777" w:rsidR="00AF46D1" w:rsidRDefault="00AF46D1" w:rsidP="00AF4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50A19903" w14:textId="77777777" w:rsidR="007C0963" w:rsidRDefault="007C0963" w:rsidP="00AF4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4A013107" w14:textId="77777777" w:rsidR="00AF46D1" w:rsidRPr="000C0CF9" w:rsidRDefault="00AF46D1" w:rsidP="00AF4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2AC2B482" w14:textId="77777777" w:rsidR="00AF46D1" w:rsidRPr="006F761D" w:rsidRDefault="00AF46D1" w:rsidP="00AF46D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A93A656" w14:textId="658681B8" w:rsidR="00AF46D1" w:rsidRDefault="00AF46D1" w:rsidP="00AF46D1">
      <w:pPr>
        <w:widowControl w:val="0"/>
        <w:autoSpaceDE w:val="0"/>
        <w:autoSpaceDN w:val="0"/>
        <w:adjustRightInd w:val="0"/>
        <w:spacing w:after="0" w:line="240" w:lineRule="auto"/>
        <w:ind w:left="3969" w:right="141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DIVULGA </w:t>
      </w:r>
      <w:r w:rsidR="00822E37">
        <w:rPr>
          <w:rFonts w:ascii="Arial Narrow" w:hAnsi="Arial Narrow" w:cs="Arial"/>
          <w:b/>
          <w:sz w:val="24"/>
          <w:szCs w:val="24"/>
        </w:rPr>
        <w:t>O GABARITO E CLASSIFICAÇÃO PRELIMINAR</w:t>
      </w:r>
      <w:r>
        <w:rPr>
          <w:rFonts w:ascii="Arial Narrow" w:hAnsi="Arial Narrow" w:cs="Arial"/>
          <w:b/>
          <w:sz w:val="24"/>
          <w:szCs w:val="24"/>
        </w:rPr>
        <w:t xml:space="preserve"> DO </w:t>
      </w:r>
      <w:r w:rsidRPr="006F761D">
        <w:rPr>
          <w:rFonts w:ascii="Arial Narrow" w:hAnsi="Arial Narrow" w:cs="Arial"/>
          <w:b/>
          <w:sz w:val="24"/>
          <w:szCs w:val="24"/>
        </w:rPr>
        <w:t xml:space="preserve">PROCESSO SELETIVO </w:t>
      </w:r>
      <w:r w:rsidRPr="00C52BC5">
        <w:rPr>
          <w:rFonts w:ascii="Arial Narrow" w:hAnsi="Arial Narrow" w:cs="Arial"/>
          <w:b/>
          <w:sz w:val="24"/>
          <w:szCs w:val="24"/>
        </w:rPr>
        <w:t xml:space="preserve">PARA O CARGO DE </w:t>
      </w:r>
      <w:r>
        <w:rPr>
          <w:rFonts w:ascii="Arial Narrow" w:hAnsi="Arial Narrow" w:cs="Arial"/>
          <w:b/>
          <w:sz w:val="24"/>
          <w:szCs w:val="24"/>
        </w:rPr>
        <w:t>AGENTE COMUNITÁRIO DE SAÚDE.</w:t>
      </w:r>
    </w:p>
    <w:p w14:paraId="5D60F32D" w14:textId="77777777" w:rsidR="00AF46D1" w:rsidRPr="00731B13" w:rsidRDefault="00AF46D1" w:rsidP="00AF46D1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jc w:val="both"/>
        <w:rPr>
          <w:rFonts w:ascii="Arial Narrow" w:hAnsi="Arial Narrow" w:cs="Arial"/>
          <w:sz w:val="18"/>
          <w:szCs w:val="24"/>
        </w:rPr>
      </w:pPr>
    </w:p>
    <w:p w14:paraId="6B5DFF8E" w14:textId="77777777" w:rsidR="00AF46D1" w:rsidRDefault="00AF46D1" w:rsidP="00AF46D1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 Narrow" w:hAnsi="Arial Narrow" w:cs="Arial"/>
          <w:sz w:val="10"/>
          <w:szCs w:val="14"/>
        </w:rPr>
      </w:pPr>
    </w:p>
    <w:p w14:paraId="2DD8257A" w14:textId="77777777" w:rsidR="007C0963" w:rsidRDefault="007C0963" w:rsidP="00AF46D1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 Narrow" w:hAnsi="Arial Narrow" w:cs="Arial"/>
          <w:sz w:val="10"/>
          <w:szCs w:val="14"/>
        </w:rPr>
      </w:pPr>
    </w:p>
    <w:p w14:paraId="3F803412" w14:textId="77777777" w:rsidR="007C0963" w:rsidRDefault="007C0963" w:rsidP="00AF46D1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 Narrow" w:hAnsi="Arial Narrow" w:cs="Arial"/>
          <w:sz w:val="10"/>
          <w:szCs w:val="14"/>
        </w:rPr>
      </w:pPr>
    </w:p>
    <w:p w14:paraId="1021CE3E" w14:textId="77777777" w:rsidR="00AF46D1" w:rsidRPr="00F563D8" w:rsidRDefault="00AF46D1" w:rsidP="00AF46D1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 Narrow" w:hAnsi="Arial Narrow" w:cs="Arial"/>
          <w:sz w:val="10"/>
          <w:szCs w:val="14"/>
        </w:rPr>
      </w:pPr>
    </w:p>
    <w:p w14:paraId="7BF1EA79" w14:textId="77777777" w:rsidR="00AF46D1" w:rsidRPr="006F4E59" w:rsidRDefault="00AF46D1" w:rsidP="00AF46D1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 Narrow" w:hAnsi="Arial Narrow" w:cs="Arial"/>
          <w:sz w:val="20"/>
          <w:szCs w:val="24"/>
        </w:rPr>
      </w:pPr>
    </w:p>
    <w:p w14:paraId="0ABD2EE1" w14:textId="2665EECE" w:rsidR="00AF46D1" w:rsidRDefault="00AF46D1" w:rsidP="00AF46D1">
      <w:pPr>
        <w:spacing w:after="0"/>
        <w:ind w:right="-142" w:firstLine="708"/>
        <w:jc w:val="both"/>
        <w:rPr>
          <w:rFonts w:ascii="Arial Narrow" w:hAnsi="Arial Narrow" w:cs="Arial"/>
          <w:b/>
          <w:sz w:val="18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 Prefeito</w:t>
      </w:r>
      <w:r w:rsidRPr="006F761D">
        <w:rPr>
          <w:rFonts w:ascii="Arial Narrow" w:hAnsi="Arial Narrow" w:cs="Arial"/>
          <w:b/>
          <w:sz w:val="24"/>
          <w:szCs w:val="24"/>
        </w:rPr>
        <w:t xml:space="preserve"> Municipal de Ibiraiaras, </w:t>
      </w:r>
      <w:r w:rsidRPr="006F761D">
        <w:rPr>
          <w:rFonts w:ascii="Arial Narrow" w:hAnsi="Arial Narrow" w:cs="Arial"/>
          <w:sz w:val="24"/>
          <w:szCs w:val="24"/>
        </w:rPr>
        <w:t xml:space="preserve">no uso de suas atribuições legais, e considerando o contido nos autos do Processo Seletivo Simplificado nº </w:t>
      </w:r>
      <w:r>
        <w:rPr>
          <w:rFonts w:ascii="Arial Narrow" w:hAnsi="Arial Narrow" w:cs="Arial"/>
          <w:sz w:val="24"/>
          <w:szCs w:val="24"/>
        </w:rPr>
        <w:t>05/2024</w:t>
      </w:r>
      <w:r w:rsidRPr="00277644">
        <w:rPr>
          <w:rFonts w:ascii="Arial Narrow" w:hAnsi="Arial Narrow" w:cs="Arial"/>
          <w:sz w:val="24"/>
          <w:szCs w:val="24"/>
        </w:rPr>
        <w:t xml:space="preserve"> </w:t>
      </w:r>
      <w:r w:rsidRPr="006F761D">
        <w:rPr>
          <w:rFonts w:ascii="Arial Narrow" w:hAnsi="Arial Narrow" w:cs="Arial"/>
          <w:sz w:val="24"/>
          <w:szCs w:val="24"/>
        </w:rPr>
        <w:t>para</w:t>
      </w:r>
      <w:r>
        <w:rPr>
          <w:rFonts w:ascii="Arial Narrow" w:hAnsi="Arial Narrow" w:cs="Arial"/>
          <w:sz w:val="24"/>
          <w:szCs w:val="24"/>
        </w:rPr>
        <w:t xml:space="preserve"> fins de</w:t>
      </w:r>
      <w:r w:rsidRPr="006F761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contratação temporária, visando a </w:t>
      </w:r>
      <w:r w:rsidRPr="006F761D">
        <w:rPr>
          <w:rFonts w:ascii="Arial Narrow" w:hAnsi="Arial Narrow" w:cs="Arial"/>
          <w:sz w:val="24"/>
          <w:szCs w:val="24"/>
        </w:rPr>
        <w:t>contratação</w:t>
      </w:r>
      <w:r>
        <w:rPr>
          <w:rFonts w:ascii="Arial Narrow" w:hAnsi="Arial Narrow" w:cs="Arial"/>
          <w:sz w:val="24"/>
          <w:szCs w:val="24"/>
        </w:rPr>
        <w:t xml:space="preserve"> por prazo determinado </w:t>
      </w:r>
      <w:r w:rsidRPr="00C52BC5">
        <w:rPr>
          <w:rFonts w:ascii="Arial Narrow" w:hAnsi="Arial Narrow"/>
          <w:bCs/>
          <w:sz w:val="24"/>
          <w:szCs w:val="24"/>
        </w:rPr>
        <w:t xml:space="preserve">para o cargo de </w:t>
      </w:r>
      <w:r>
        <w:rPr>
          <w:rFonts w:ascii="Arial Narrow" w:hAnsi="Arial Narrow"/>
          <w:bCs/>
          <w:sz w:val="24"/>
          <w:szCs w:val="24"/>
        </w:rPr>
        <w:t>Agente Comunitário de Saúde</w:t>
      </w:r>
      <w:r w:rsidRPr="006F761D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 xml:space="preserve">Microárea 05 e 11, </w:t>
      </w:r>
      <w:r w:rsidRPr="006F761D">
        <w:rPr>
          <w:rFonts w:ascii="Arial Narrow" w:hAnsi="Arial Narrow" w:cs="Arial"/>
          <w:sz w:val="24"/>
          <w:szCs w:val="24"/>
        </w:rPr>
        <w:t xml:space="preserve">aberto pelo Edital </w:t>
      </w:r>
      <w:r>
        <w:rPr>
          <w:rFonts w:ascii="Arial Narrow" w:hAnsi="Arial Narrow" w:cs="Arial"/>
          <w:sz w:val="24"/>
          <w:szCs w:val="24"/>
        </w:rPr>
        <w:t>Nº 31/2024, retificado pelo Edital 32/2024</w:t>
      </w:r>
      <w:r w:rsidRPr="006F761D">
        <w:rPr>
          <w:rFonts w:ascii="Arial Narrow" w:hAnsi="Arial Narrow" w:cs="Arial"/>
          <w:sz w:val="24"/>
          <w:szCs w:val="24"/>
        </w:rPr>
        <w:t xml:space="preserve">, em especial na Ata da Comissão de nº </w:t>
      </w:r>
      <w:r>
        <w:rPr>
          <w:rFonts w:ascii="Arial Narrow" w:hAnsi="Arial Narrow" w:cs="Arial"/>
          <w:sz w:val="24"/>
          <w:szCs w:val="24"/>
        </w:rPr>
        <w:t>01</w:t>
      </w:r>
      <w:r w:rsidR="00822E37">
        <w:rPr>
          <w:rFonts w:ascii="Arial Narrow" w:hAnsi="Arial Narrow" w:cs="Arial"/>
          <w:sz w:val="24"/>
          <w:szCs w:val="24"/>
        </w:rPr>
        <w:t>7 e 018</w:t>
      </w:r>
      <w:r>
        <w:rPr>
          <w:rFonts w:ascii="Arial Narrow" w:hAnsi="Arial Narrow" w:cs="Arial"/>
          <w:sz w:val="24"/>
          <w:szCs w:val="24"/>
        </w:rPr>
        <w:t>/2024</w:t>
      </w:r>
      <w:r w:rsidRPr="006F761D">
        <w:rPr>
          <w:rFonts w:ascii="Arial Narrow" w:hAnsi="Arial Narrow" w:cs="Arial"/>
          <w:sz w:val="24"/>
          <w:szCs w:val="24"/>
        </w:rPr>
        <w:t>, torna público o que segue:</w:t>
      </w:r>
    </w:p>
    <w:p w14:paraId="48FA1C2C" w14:textId="77777777" w:rsidR="00AF46D1" w:rsidRPr="00731B13" w:rsidRDefault="00AF46D1" w:rsidP="00AF46D1">
      <w:pPr>
        <w:spacing w:after="0"/>
        <w:ind w:right="-142"/>
        <w:jc w:val="both"/>
        <w:rPr>
          <w:rFonts w:ascii="Arial Narrow" w:hAnsi="Arial Narrow" w:cs="Arial"/>
          <w:b/>
          <w:sz w:val="18"/>
          <w:szCs w:val="24"/>
        </w:rPr>
      </w:pPr>
    </w:p>
    <w:p w14:paraId="3E17992E" w14:textId="6A5CBDE1" w:rsidR="00AF46D1" w:rsidRDefault="00AF46D1" w:rsidP="00AF46D1">
      <w:pPr>
        <w:pStyle w:val="PargrafodaLista"/>
        <w:numPr>
          <w:ilvl w:val="0"/>
          <w:numId w:val="1"/>
        </w:numPr>
        <w:spacing w:after="120"/>
        <w:ind w:left="0" w:right="-142" w:firstLine="1194"/>
        <w:jc w:val="both"/>
        <w:rPr>
          <w:rFonts w:ascii="Arial Narrow" w:hAnsi="Arial Narrow" w:cs="Arial"/>
          <w:sz w:val="24"/>
          <w:szCs w:val="24"/>
        </w:rPr>
      </w:pPr>
      <w:r w:rsidRPr="001620D5">
        <w:rPr>
          <w:rFonts w:ascii="Arial Narrow" w:hAnsi="Arial Narrow" w:cs="Arial"/>
          <w:sz w:val="24"/>
          <w:szCs w:val="24"/>
        </w:rPr>
        <w:t xml:space="preserve">Divulga </w:t>
      </w:r>
      <w:r w:rsidR="00822E37">
        <w:rPr>
          <w:rFonts w:ascii="Arial Narrow" w:hAnsi="Arial Narrow" w:cs="Arial"/>
          <w:sz w:val="24"/>
          <w:szCs w:val="24"/>
        </w:rPr>
        <w:t xml:space="preserve">o </w:t>
      </w:r>
      <w:r w:rsidR="00822E37" w:rsidRPr="00822E37">
        <w:rPr>
          <w:rFonts w:ascii="Arial Narrow" w:hAnsi="Arial Narrow" w:cs="Arial"/>
          <w:b/>
          <w:bCs/>
          <w:sz w:val="24"/>
          <w:szCs w:val="24"/>
        </w:rPr>
        <w:t>GABARITO PRELIMINAR DA PROVA OBJETIVA</w:t>
      </w:r>
      <w:r w:rsidRPr="00575ED7">
        <w:rPr>
          <w:rFonts w:ascii="Arial Narrow" w:hAnsi="Arial Narrow" w:cs="Arial"/>
        </w:rPr>
        <w:t>,</w:t>
      </w:r>
      <w:r w:rsidRPr="00575ED7">
        <w:rPr>
          <w:rFonts w:ascii="Arial Narrow" w:hAnsi="Arial Narrow" w:cs="Arial"/>
          <w:sz w:val="24"/>
          <w:szCs w:val="24"/>
        </w:rPr>
        <w:t xml:space="preserve"> nos termos do Processo Seletivo</w:t>
      </w:r>
      <w:r>
        <w:rPr>
          <w:rFonts w:ascii="Arial Narrow" w:hAnsi="Arial Narrow" w:cs="Arial"/>
          <w:sz w:val="24"/>
          <w:szCs w:val="24"/>
        </w:rPr>
        <w:t xml:space="preserve"> Simplificado nº</w:t>
      </w:r>
      <w:r w:rsidRPr="00575ED7">
        <w:rPr>
          <w:rFonts w:ascii="Arial Narrow" w:hAnsi="Arial Narrow" w:cs="Arial"/>
          <w:sz w:val="24"/>
          <w:szCs w:val="24"/>
        </w:rPr>
        <w:t xml:space="preserve"> 00</w:t>
      </w:r>
      <w:r>
        <w:rPr>
          <w:rFonts w:ascii="Arial Narrow" w:hAnsi="Arial Narrow" w:cs="Arial"/>
          <w:sz w:val="24"/>
          <w:szCs w:val="24"/>
        </w:rPr>
        <w:t>5</w:t>
      </w:r>
      <w:r w:rsidRPr="00575ED7">
        <w:rPr>
          <w:rFonts w:ascii="Arial Narrow" w:hAnsi="Arial Narrow" w:cs="Arial"/>
          <w:sz w:val="24"/>
          <w:szCs w:val="24"/>
        </w:rPr>
        <w:t>/2024</w:t>
      </w:r>
      <w:r>
        <w:rPr>
          <w:rFonts w:ascii="Arial Narrow" w:hAnsi="Arial Narrow" w:cs="Arial"/>
          <w:sz w:val="24"/>
          <w:szCs w:val="24"/>
        </w:rPr>
        <w:t>,</w:t>
      </w:r>
      <w:r w:rsidRPr="00575ED7">
        <w:rPr>
          <w:rFonts w:ascii="Arial Narrow" w:hAnsi="Arial Narrow" w:cs="Arial"/>
          <w:sz w:val="24"/>
          <w:szCs w:val="24"/>
        </w:rPr>
        <w:t xml:space="preserve"> aberto pelo Edital nº </w:t>
      </w:r>
      <w:r>
        <w:rPr>
          <w:rFonts w:ascii="Arial Narrow" w:hAnsi="Arial Narrow" w:cs="Arial"/>
          <w:sz w:val="24"/>
          <w:szCs w:val="24"/>
        </w:rPr>
        <w:t>031</w:t>
      </w:r>
      <w:r w:rsidRPr="00575ED7">
        <w:rPr>
          <w:rFonts w:ascii="Arial Narrow" w:hAnsi="Arial Narrow" w:cs="Arial"/>
          <w:sz w:val="24"/>
          <w:szCs w:val="24"/>
        </w:rPr>
        <w:t>/2024</w:t>
      </w:r>
      <w:r>
        <w:rPr>
          <w:rFonts w:ascii="Arial Narrow" w:hAnsi="Arial Narrow" w:cs="Arial"/>
          <w:sz w:val="24"/>
          <w:szCs w:val="24"/>
        </w:rPr>
        <w:t xml:space="preserve"> e retificado pelo Edital nº 32/2024</w:t>
      </w:r>
      <w:r w:rsidRPr="00575ED7">
        <w:rPr>
          <w:rFonts w:ascii="Arial Narrow" w:hAnsi="Arial Narrow" w:cs="Arial"/>
          <w:sz w:val="24"/>
          <w:szCs w:val="24"/>
        </w:rPr>
        <w:t>, conforme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2E37" w14:paraId="783414F5" w14:textId="77777777" w:rsidTr="009D29BD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C88D3DA" w14:textId="784186A4" w:rsidR="00822E37" w:rsidRPr="009D29BD" w:rsidRDefault="00822E37" w:rsidP="00822E37">
            <w:pPr>
              <w:spacing w:after="120"/>
              <w:ind w:right="-142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b/>
                <w:bCs/>
                <w:sz w:val="20"/>
                <w:szCs w:val="20"/>
              </w:rPr>
              <w:t>GABARITO PRELIMINAR</w:t>
            </w:r>
          </w:p>
        </w:tc>
      </w:tr>
      <w:tr w:rsidR="00822E37" w14:paraId="3C340F79" w14:textId="77777777" w:rsidTr="00822E37">
        <w:tc>
          <w:tcPr>
            <w:tcW w:w="2265" w:type="dxa"/>
          </w:tcPr>
          <w:p w14:paraId="3F0E668A" w14:textId="45DEBEF8" w:rsidR="00822E37" w:rsidRPr="009D29BD" w:rsidRDefault="00822E37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 – D</w:t>
            </w:r>
          </w:p>
        </w:tc>
        <w:tc>
          <w:tcPr>
            <w:tcW w:w="2265" w:type="dxa"/>
          </w:tcPr>
          <w:p w14:paraId="2680A110" w14:textId="7B5C8766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6 – A</w:t>
            </w:r>
          </w:p>
        </w:tc>
        <w:tc>
          <w:tcPr>
            <w:tcW w:w="2266" w:type="dxa"/>
          </w:tcPr>
          <w:p w14:paraId="2FAFAFFD" w14:textId="3A1364A0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11 – C</w:t>
            </w:r>
          </w:p>
        </w:tc>
        <w:tc>
          <w:tcPr>
            <w:tcW w:w="2266" w:type="dxa"/>
          </w:tcPr>
          <w:p w14:paraId="01FF5A33" w14:textId="6BCFCF75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16 – C</w:t>
            </w:r>
          </w:p>
        </w:tc>
      </w:tr>
      <w:tr w:rsidR="00822E37" w14:paraId="489C2F6E" w14:textId="77777777" w:rsidTr="00822E37">
        <w:tc>
          <w:tcPr>
            <w:tcW w:w="2265" w:type="dxa"/>
          </w:tcPr>
          <w:p w14:paraId="2E33A987" w14:textId="480B01CA" w:rsidR="00822E37" w:rsidRPr="009D29BD" w:rsidRDefault="00822E37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2 – D</w:t>
            </w:r>
          </w:p>
        </w:tc>
        <w:tc>
          <w:tcPr>
            <w:tcW w:w="2265" w:type="dxa"/>
          </w:tcPr>
          <w:p w14:paraId="0EFB74DD" w14:textId="68D51D90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7 – B</w:t>
            </w:r>
          </w:p>
        </w:tc>
        <w:tc>
          <w:tcPr>
            <w:tcW w:w="2266" w:type="dxa"/>
          </w:tcPr>
          <w:p w14:paraId="5FBF0D70" w14:textId="0E217DCF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12 – A</w:t>
            </w:r>
          </w:p>
        </w:tc>
        <w:tc>
          <w:tcPr>
            <w:tcW w:w="2266" w:type="dxa"/>
          </w:tcPr>
          <w:p w14:paraId="3F7362A5" w14:textId="6DA41071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17 – C</w:t>
            </w:r>
          </w:p>
        </w:tc>
      </w:tr>
      <w:tr w:rsidR="00822E37" w14:paraId="4916F6E6" w14:textId="77777777" w:rsidTr="00822E37">
        <w:tc>
          <w:tcPr>
            <w:tcW w:w="2265" w:type="dxa"/>
          </w:tcPr>
          <w:p w14:paraId="4E82C1A6" w14:textId="6EC43EAB" w:rsidR="00822E37" w:rsidRPr="009D29BD" w:rsidRDefault="00822E37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3 – B</w:t>
            </w:r>
          </w:p>
        </w:tc>
        <w:tc>
          <w:tcPr>
            <w:tcW w:w="2265" w:type="dxa"/>
          </w:tcPr>
          <w:p w14:paraId="094BD114" w14:textId="47CFF8B5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8 – D</w:t>
            </w:r>
          </w:p>
        </w:tc>
        <w:tc>
          <w:tcPr>
            <w:tcW w:w="2266" w:type="dxa"/>
          </w:tcPr>
          <w:p w14:paraId="3CA0A297" w14:textId="5F01CCF5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13 – C</w:t>
            </w:r>
          </w:p>
        </w:tc>
        <w:tc>
          <w:tcPr>
            <w:tcW w:w="2266" w:type="dxa"/>
          </w:tcPr>
          <w:p w14:paraId="798A48C7" w14:textId="4728B15A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18 – D</w:t>
            </w:r>
          </w:p>
        </w:tc>
      </w:tr>
      <w:tr w:rsidR="00822E37" w14:paraId="6C6B080D" w14:textId="77777777" w:rsidTr="00822E37">
        <w:tc>
          <w:tcPr>
            <w:tcW w:w="2265" w:type="dxa"/>
          </w:tcPr>
          <w:p w14:paraId="45BD3569" w14:textId="26D2F331" w:rsidR="00822E37" w:rsidRPr="009D29BD" w:rsidRDefault="00822E37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4 – B</w:t>
            </w:r>
          </w:p>
        </w:tc>
        <w:tc>
          <w:tcPr>
            <w:tcW w:w="2265" w:type="dxa"/>
          </w:tcPr>
          <w:p w14:paraId="06B6DA82" w14:textId="50868868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9 – C</w:t>
            </w:r>
          </w:p>
        </w:tc>
        <w:tc>
          <w:tcPr>
            <w:tcW w:w="2266" w:type="dxa"/>
          </w:tcPr>
          <w:p w14:paraId="2FE96D24" w14:textId="64C24F16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14 – B</w:t>
            </w:r>
          </w:p>
        </w:tc>
        <w:tc>
          <w:tcPr>
            <w:tcW w:w="2266" w:type="dxa"/>
          </w:tcPr>
          <w:p w14:paraId="290CD599" w14:textId="613FC98C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19 – C</w:t>
            </w:r>
          </w:p>
        </w:tc>
      </w:tr>
      <w:tr w:rsidR="00822E37" w14:paraId="4ECC551B" w14:textId="77777777" w:rsidTr="00822E37">
        <w:tc>
          <w:tcPr>
            <w:tcW w:w="2265" w:type="dxa"/>
          </w:tcPr>
          <w:p w14:paraId="11FC81D1" w14:textId="2A4C7BBD" w:rsidR="00822E37" w:rsidRPr="009D29BD" w:rsidRDefault="00822E37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 xml:space="preserve">5 </w:t>
            </w:r>
            <w:r w:rsidR="009D29BD" w:rsidRPr="009D29BD"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9D29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D29BD" w:rsidRPr="009D29BD"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2265" w:type="dxa"/>
          </w:tcPr>
          <w:p w14:paraId="1F0CEA59" w14:textId="1B389687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10 – C</w:t>
            </w:r>
          </w:p>
        </w:tc>
        <w:tc>
          <w:tcPr>
            <w:tcW w:w="2266" w:type="dxa"/>
          </w:tcPr>
          <w:p w14:paraId="4D870D61" w14:textId="1C51ACF8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15 – C</w:t>
            </w:r>
          </w:p>
        </w:tc>
        <w:tc>
          <w:tcPr>
            <w:tcW w:w="2266" w:type="dxa"/>
          </w:tcPr>
          <w:p w14:paraId="51193328" w14:textId="57BEFD8F" w:rsidR="00822E37" w:rsidRPr="009D29BD" w:rsidRDefault="009D29BD" w:rsidP="009D29BD">
            <w:pPr>
              <w:spacing w:after="120"/>
              <w:ind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D29BD">
              <w:rPr>
                <w:rFonts w:ascii="Arial Narrow" w:hAnsi="Arial Narrow" w:cs="Arial"/>
                <w:sz w:val="20"/>
                <w:szCs w:val="20"/>
              </w:rPr>
              <w:t>20 – C</w:t>
            </w:r>
          </w:p>
        </w:tc>
      </w:tr>
    </w:tbl>
    <w:p w14:paraId="1C3114B6" w14:textId="77777777" w:rsidR="00822E37" w:rsidRPr="00822E37" w:rsidRDefault="00822E37" w:rsidP="00822E37">
      <w:pPr>
        <w:spacing w:after="120"/>
        <w:ind w:right="-142"/>
        <w:jc w:val="both"/>
        <w:rPr>
          <w:rFonts w:ascii="Arial Narrow" w:hAnsi="Arial Narrow" w:cs="Arial"/>
          <w:sz w:val="24"/>
          <w:szCs w:val="24"/>
        </w:rPr>
      </w:pPr>
    </w:p>
    <w:p w14:paraId="6365ABF5" w14:textId="111EE910" w:rsidR="00822E37" w:rsidRDefault="009D29BD" w:rsidP="00AF46D1">
      <w:pPr>
        <w:pStyle w:val="PargrafodaLista"/>
        <w:numPr>
          <w:ilvl w:val="0"/>
          <w:numId w:val="1"/>
        </w:numPr>
        <w:spacing w:after="120"/>
        <w:ind w:left="0" w:right="-142" w:firstLine="119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Divulga a </w:t>
      </w:r>
      <w:r w:rsidRPr="009D29BD">
        <w:rPr>
          <w:rFonts w:ascii="Arial Narrow" w:hAnsi="Arial Narrow" w:cs="Arial"/>
          <w:b/>
          <w:bCs/>
          <w:sz w:val="24"/>
          <w:szCs w:val="24"/>
        </w:rPr>
        <w:t>CLASSIFICAÇÃO PRELIMINAR</w:t>
      </w:r>
      <w:r>
        <w:rPr>
          <w:rFonts w:ascii="Arial Narrow" w:hAnsi="Arial Narrow" w:cs="Arial"/>
          <w:sz w:val="24"/>
          <w:szCs w:val="24"/>
        </w:rPr>
        <w:t xml:space="preserve"> dos candidatos, </w:t>
      </w:r>
      <w:r w:rsidRPr="00575ED7">
        <w:rPr>
          <w:rFonts w:ascii="Arial Narrow" w:hAnsi="Arial Narrow" w:cs="Arial"/>
          <w:sz w:val="24"/>
          <w:szCs w:val="24"/>
        </w:rPr>
        <w:t>nos termos do Processo Seletivo</w:t>
      </w:r>
      <w:r>
        <w:rPr>
          <w:rFonts w:ascii="Arial Narrow" w:hAnsi="Arial Narrow" w:cs="Arial"/>
          <w:sz w:val="24"/>
          <w:szCs w:val="24"/>
        </w:rPr>
        <w:t xml:space="preserve"> Simplificado nº</w:t>
      </w:r>
      <w:r w:rsidRPr="00575ED7">
        <w:rPr>
          <w:rFonts w:ascii="Arial Narrow" w:hAnsi="Arial Narrow" w:cs="Arial"/>
          <w:sz w:val="24"/>
          <w:szCs w:val="24"/>
        </w:rPr>
        <w:t xml:space="preserve"> 00</w:t>
      </w:r>
      <w:r>
        <w:rPr>
          <w:rFonts w:ascii="Arial Narrow" w:hAnsi="Arial Narrow" w:cs="Arial"/>
          <w:sz w:val="24"/>
          <w:szCs w:val="24"/>
        </w:rPr>
        <w:t>5</w:t>
      </w:r>
      <w:r w:rsidRPr="00575ED7">
        <w:rPr>
          <w:rFonts w:ascii="Arial Narrow" w:hAnsi="Arial Narrow" w:cs="Arial"/>
          <w:sz w:val="24"/>
          <w:szCs w:val="24"/>
        </w:rPr>
        <w:t>/2024</w:t>
      </w:r>
      <w:r>
        <w:rPr>
          <w:rFonts w:ascii="Arial Narrow" w:hAnsi="Arial Narrow" w:cs="Arial"/>
          <w:sz w:val="24"/>
          <w:szCs w:val="24"/>
        </w:rPr>
        <w:t>,</w:t>
      </w:r>
      <w:r w:rsidRPr="00575ED7">
        <w:rPr>
          <w:rFonts w:ascii="Arial Narrow" w:hAnsi="Arial Narrow" w:cs="Arial"/>
          <w:sz w:val="24"/>
          <w:szCs w:val="24"/>
        </w:rPr>
        <w:t xml:space="preserve"> aberto pelo Edital nº </w:t>
      </w:r>
      <w:r>
        <w:rPr>
          <w:rFonts w:ascii="Arial Narrow" w:hAnsi="Arial Narrow" w:cs="Arial"/>
          <w:sz w:val="24"/>
          <w:szCs w:val="24"/>
        </w:rPr>
        <w:t>031</w:t>
      </w:r>
      <w:r w:rsidRPr="00575ED7">
        <w:rPr>
          <w:rFonts w:ascii="Arial Narrow" w:hAnsi="Arial Narrow" w:cs="Arial"/>
          <w:sz w:val="24"/>
          <w:szCs w:val="24"/>
        </w:rPr>
        <w:t>/2024</w:t>
      </w:r>
      <w:r>
        <w:rPr>
          <w:rFonts w:ascii="Arial Narrow" w:hAnsi="Arial Narrow" w:cs="Arial"/>
          <w:sz w:val="24"/>
          <w:szCs w:val="24"/>
        </w:rPr>
        <w:t xml:space="preserve"> e retificado pelo Edital nº 32/2024</w:t>
      </w:r>
      <w:r w:rsidRPr="00575ED7">
        <w:rPr>
          <w:rFonts w:ascii="Arial Narrow" w:hAnsi="Arial Narrow" w:cs="Arial"/>
          <w:sz w:val="24"/>
          <w:szCs w:val="24"/>
        </w:rPr>
        <w:t>, conforme segue:</w:t>
      </w:r>
    </w:p>
    <w:tbl>
      <w:tblPr>
        <w:tblStyle w:val="Tabelacomgrade"/>
        <w:tblW w:w="5022" w:type="pct"/>
        <w:tblInd w:w="-34" w:type="dxa"/>
        <w:tblLook w:val="04A0" w:firstRow="1" w:lastRow="0" w:firstColumn="1" w:lastColumn="0" w:noHBand="0" w:noVBand="1"/>
      </w:tblPr>
      <w:tblGrid>
        <w:gridCol w:w="1844"/>
        <w:gridCol w:w="5443"/>
        <w:gridCol w:w="1815"/>
      </w:tblGrid>
      <w:tr w:rsidR="009D29BD" w:rsidRPr="009D29BD" w14:paraId="5DD857CA" w14:textId="77777777" w:rsidTr="009D29B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1E419" w14:textId="77777777" w:rsidR="009D29BD" w:rsidRPr="009D29BD" w:rsidRDefault="009D29BD" w:rsidP="009D29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CARGO:</w:t>
            </w:r>
            <w:r w:rsidRPr="009D29BD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AGENTE COMUNITÁRIO DE SAÚDE</w:t>
            </w:r>
            <w:r w:rsidRPr="009D29BD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 – 40 horas</w:t>
            </w:r>
          </w:p>
        </w:tc>
      </w:tr>
      <w:tr w:rsidR="009D29BD" w:rsidRPr="009D29BD" w14:paraId="33AFA901" w14:textId="77777777" w:rsidTr="009D29B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CCFE0" w14:textId="77777777" w:rsidR="009D29BD" w:rsidRPr="009D29BD" w:rsidRDefault="009D29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sz w:val="20"/>
                <w:szCs w:val="20"/>
              </w:rPr>
              <w:t xml:space="preserve">MICROÁREA: </w:t>
            </w:r>
            <w:r w:rsidRPr="009D29BD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</w:tr>
      <w:tr w:rsidR="00F22E1C" w:rsidRPr="009D29BD" w14:paraId="731D3D36" w14:textId="77777777" w:rsidTr="00F22E1C">
        <w:trPr>
          <w:trHeight w:val="513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50" w14:textId="77777777" w:rsidR="00F22E1C" w:rsidRPr="009D29BD" w:rsidRDefault="00F22E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sz w:val="20"/>
                <w:szCs w:val="20"/>
              </w:rPr>
              <w:t>N° inscrição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E57" w14:textId="089B73CA" w:rsidR="00F22E1C" w:rsidRPr="009D29BD" w:rsidRDefault="00F2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9210" w14:textId="77777777" w:rsidR="00F22E1C" w:rsidRPr="009D29BD" w:rsidRDefault="00F22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bCs/>
                <w:sz w:val="20"/>
                <w:szCs w:val="20"/>
              </w:rPr>
              <w:t>Classificação preliminar</w:t>
            </w:r>
          </w:p>
        </w:tc>
      </w:tr>
      <w:tr w:rsidR="00F22E1C" w:rsidRPr="009D29BD" w14:paraId="75C26623" w14:textId="77777777" w:rsidTr="00F22E1C">
        <w:trPr>
          <w:trHeight w:val="27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32CF" w14:textId="77777777" w:rsidR="00F22E1C" w:rsidRPr="009D29BD" w:rsidRDefault="00F22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2234" w14:textId="0D24949F" w:rsidR="00F22E1C" w:rsidRPr="009D29BD" w:rsidRDefault="00F22E1C" w:rsidP="00F22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sz w:val="20"/>
                <w:szCs w:val="20"/>
              </w:rPr>
              <w:t>NALVA SOARES DOS SANTOS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F9C9" w14:textId="77777777" w:rsidR="00F22E1C" w:rsidRPr="009D29BD" w:rsidRDefault="00F22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sz w:val="20"/>
                <w:szCs w:val="20"/>
              </w:rPr>
              <w:t>1º lugar</w:t>
            </w:r>
          </w:p>
        </w:tc>
      </w:tr>
      <w:tr w:rsidR="00F22E1C" w:rsidRPr="009D29BD" w14:paraId="14B89E85" w14:textId="77777777" w:rsidTr="00F22E1C">
        <w:trPr>
          <w:trHeight w:val="27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4FEA" w14:textId="77777777" w:rsidR="00F22E1C" w:rsidRPr="009D29BD" w:rsidRDefault="00F22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DBE3" w14:textId="13049041" w:rsidR="00F22E1C" w:rsidRPr="009D29BD" w:rsidRDefault="00F22E1C" w:rsidP="00F22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sz w:val="20"/>
                <w:szCs w:val="20"/>
              </w:rPr>
              <w:t>JULIANA BOITO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4632" w14:textId="77777777" w:rsidR="00F22E1C" w:rsidRPr="009D29BD" w:rsidRDefault="00F22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sz w:val="20"/>
                <w:szCs w:val="20"/>
              </w:rPr>
              <w:t>1º lugar</w:t>
            </w:r>
          </w:p>
        </w:tc>
      </w:tr>
    </w:tbl>
    <w:p w14:paraId="09A60A32" w14:textId="77777777" w:rsidR="009D29BD" w:rsidRPr="009D29BD" w:rsidRDefault="009D29BD" w:rsidP="009D29BD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0D33C6C4" w14:textId="77777777" w:rsidR="009D29BD" w:rsidRPr="009D29BD" w:rsidRDefault="009D29BD" w:rsidP="009D29BD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comgrade"/>
        <w:tblW w:w="5022" w:type="pct"/>
        <w:tblInd w:w="-34" w:type="dxa"/>
        <w:tblLook w:val="04A0" w:firstRow="1" w:lastRow="0" w:firstColumn="1" w:lastColumn="0" w:noHBand="0" w:noVBand="1"/>
      </w:tblPr>
      <w:tblGrid>
        <w:gridCol w:w="1979"/>
        <w:gridCol w:w="5308"/>
        <w:gridCol w:w="1815"/>
      </w:tblGrid>
      <w:tr w:rsidR="009D29BD" w:rsidRPr="009D29BD" w14:paraId="08FE443D" w14:textId="77777777" w:rsidTr="009D29B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D010E" w14:textId="77777777" w:rsidR="009D29BD" w:rsidRPr="009D29BD" w:rsidRDefault="009D29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sz w:val="20"/>
                <w:szCs w:val="20"/>
              </w:rPr>
              <w:t>CARGO:</w:t>
            </w:r>
            <w:r w:rsidRPr="009D29BD">
              <w:rPr>
                <w:rFonts w:ascii="Times New Roman" w:hAnsi="Times New Roman"/>
                <w:sz w:val="20"/>
                <w:szCs w:val="20"/>
              </w:rPr>
              <w:t xml:space="preserve"> AGENTE COMUNITÁRIO DE SAÚDE</w:t>
            </w:r>
            <w:r w:rsidRPr="009D29BD">
              <w:rPr>
                <w:rFonts w:ascii="Times New Roman" w:hAnsi="Times New Roman"/>
                <w:bCs/>
                <w:sz w:val="20"/>
                <w:szCs w:val="20"/>
              </w:rPr>
              <w:t xml:space="preserve"> – 40 horas</w:t>
            </w:r>
          </w:p>
        </w:tc>
      </w:tr>
      <w:tr w:rsidR="009D29BD" w:rsidRPr="009D29BD" w14:paraId="366DC003" w14:textId="77777777" w:rsidTr="009D29B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C9CF2" w14:textId="77777777" w:rsidR="009D29BD" w:rsidRPr="009D29BD" w:rsidRDefault="009D29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sz w:val="20"/>
                <w:szCs w:val="20"/>
              </w:rPr>
              <w:t xml:space="preserve">MICROÁREA: </w:t>
            </w:r>
            <w:r w:rsidRPr="009D29BD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F22E1C" w:rsidRPr="009D29BD" w14:paraId="645719A3" w14:textId="77777777" w:rsidTr="00F22E1C">
        <w:trPr>
          <w:trHeight w:val="513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C9F" w14:textId="77777777" w:rsidR="00F22E1C" w:rsidRPr="009D29BD" w:rsidRDefault="00F22E1C" w:rsidP="00F22E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sz w:val="20"/>
                <w:szCs w:val="20"/>
              </w:rPr>
              <w:t>N° inscrição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E96" w14:textId="66CAA0C2" w:rsidR="00F22E1C" w:rsidRPr="009D29BD" w:rsidRDefault="00F22E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BCC" w14:textId="77777777" w:rsidR="00F22E1C" w:rsidRPr="009D29BD" w:rsidRDefault="00F22E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29BD">
              <w:rPr>
                <w:rFonts w:ascii="Times New Roman" w:hAnsi="Times New Roman"/>
                <w:b/>
                <w:bCs/>
                <w:sz w:val="20"/>
                <w:szCs w:val="20"/>
              </w:rPr>
              <w:t>Classificação preliminar</w:t>
            </w:r>
          </w:p>
        </w:tc>
      </w:tr>
      <w:tr w:rsidR="00F22E1C" w:rsidRPr="009D29BD" w14:paraId="3209A05D" w14:textId="77777777" w:rsidTr="00F22E1C">
        <w:trPr>
          <w:trHeight w:val="275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7BD2" w14:textId="77777777" w:rsidR="00F22E1C" w:rsidRPr="009D29BD" w:rsidRDefault="00F22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8BA8" w14:textId="7D281143" w:rsidR="00F22E1C" w:rsidRPr="009D29BD" w:rsidRDefault="00F22E1C" w:rsidP="00F22E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sz w:val="20"/>
                <w:szCs w:val="20"/>
              </w:rPr>
              <w:t>GECER CAZANATTO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8D97" w14:textId="77777777" w:rsidR="00F22E1C" w:rsidRPr="009D29BD" w:rsidRDefault="00F22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9BD">
              <w:rPr>
                <w:rFonts w:ascii="Times New Roman" w:hAnsi="Times New Roman"/>
                <w:sz w:val="20"/>
                <w:szCs w:val="20"/>
              </w:rPr>
              <w:t>1º lugar</w:t>
            </w:r>
          </w:p>
        </w:tc>
      </w:tr>
    </w:tbl>
    <w:p w14:paraId="3659E6B4" w14:textId="77777777" w:rsidR="009D29BD" w:rsidRDefault="009D29BD" w:rsidP="009D29BD">
      <w:pPr>
        <w:spacing w:after="0" w:line="240" w:lineRule="auto"/>
        <w:ind w:left="-142"/>
        <w:jc w:val="both"/>
        <w:rPr>
          <w:rFonts w:ascii="Times New Roman" w:hAnsi="Times New Roman"/>
          <w:sz w:val="12"/>
          <w:szCs w:val="12"/>
          <w:lang w:eastAsia="en-US"/>
        </w:rPr>
      </w:pPr>
    </w:p>
    <w:p w14:paraId="74970BC5" w14:textId="77777777" w:rsidR="009D29BD" w:rsidRDefault="009D29BD" w:rsidP="009D29BD">
      <w:pPr>
        <w:pStyle w:val="PargrafodaLista"/>
        <w:spacing w:after="120"/>
        <w:ind w:left="1194" w:right="-142"/>
        <w:jc w:val="both"/>
        <w:rPr>
          <w:rFonts w:ascii="Arial Narrow" w:hAnsi="Arial Narrow" w:cs="Arial"/>
          <w:sz w:val="24"/>
          <w:szCs w:val="24"/>
        </w:rPr>
      </w:pPr>
    </w:p>
    <w:p w14:paraId="2A5C4158" w14:textId="77777777" w:rsidR="00AF46D1" w:rsidRDefault="00AF46D1" w:rsidP="00AF46D1">
      <w:pPr>
        <w:pStyle w:val="PargrafodaLista"/>
        <w:spacing w:after="120"/>
        <w:ind w:left="1194" w:right="-284"/>
        <w:jc w:val="both"/>
        <w:rPr>
          <w:rFonts w:ascii="Arial Narrow" w:hAnsi="Arial Narrow" w:cs="Arial"/>
          <w:sz w:val="14"/>
          <w:szCs w:val="14"/>
        </w:rPr>
      </w:pPr>
    </w:p>
    <w:p w14:paraId="250AE5F1" w14:textId="77777777" w:rsidR="00AF46D1" w:rsidRPr="00921E49" w:rsidRDefault="00AF46D1" w:rsidP="00AF46D1">
      <w:pPr>
        <w:pStyle w:val="PargrafodaLista"/>
        <w:spacing w:after="120"/>
        <w:ind w:left="1194" w:right="-284"/>
        <w:jc w:val="both"/>
        <w:rPr>
          <w:rFonts w:ascii="Arial Narrow" w:hAnsi="Arial Narrow" w:cs="Arial"/>
          <w:sz w:val="14"/>
          <w:szCs w:val="14"/>
        </w:rPr>
      </w:pPr>
    </w:p>
    <w:p w14:paraId="67927C3C" w14:textId="6327315A" w:rsidR="00AF46D1" w:rsidRPr="00F41058" w:rsidRDefault="009D29BD" w:rsidP="00F41058">
      <w:pPr>
        <w:spacing w:after="0"/>
        <w:ind w:right="-142" w:firstLine="708"/>
        <w:jc w:val="both"/>
        <w:rPr>
          <w:rFonts w:ascii="Arial Narrow" w:hAnsi="Arial Narrow" w:cs="Arial"/>
          <w:sz w:val="24"/>
          <w:szCs w:val="24"/>
        </w:rPr>
      </w:pPr>
      <w:r w:rsidRPr="009D29BD">
        <w:rPr>
          <w:rFonts w:ascii="Arial Narrow" w:hAnsi="Arial Narrow" w:cs="Arial"/>
          <w:b/>
          <w:bCs/>
          <w:sz w:val="24"/>
          <w:szCs w:val="24"/>
        </w:rPr>
        <w:t>3</w:t>
      </w:r>
      <w:r w:rsidR="00AF46D1" w:rsidRPr="009D29BD">
        <w:rPr>
          <w:rFonts w:ascii="Arial Narrow" w:hAnsi="Arial Narrow" w:cs="Arial"/>
          <w:b/>
          <w:bCs/>
          <w:sz w:val="24"/>
          <w:szCs w:val="24"/>
        </w:rPr>
        <w:t>.</w:t>
      </w:r>
      <w:r w:rsidR="00AF46D1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Fica aberto o prazo até o dia 18/06/2024, até as 17hs, para a interposição de recursos referente </w:t>
      </w:r>
      <w:r w:rsidR="007C0963">
        <w:rPr>
          <w:rFonts w:ascii="Arial Narrow" w:hAnsi="Arial Narrow" w:cs="Arial"/>
          <w:sz w:val="24"/>
          <w:szCs w:val="24"/>
        </w:rPr>
        <w:t>ao gabarito e a</w:t>
      </w:r>
      <w:r>
        <w:rPr>
          <w:rFonts w:ascii="Arial Narrow" w:hAnsi="Arial Narrow" w:cs="Arial"/>
          <w:sz w:val="24"/>
          <w:szCs w:val="24"/>
        </w:rPr>
        <w:t xml:space="preserve"> classificação ora divulgada.</w:t>
      </w:r>
    </w:p>
    <w:p w14:paraId="37ECC7F7" w14:textId="77777777" w:rsidR="007C0963" w:rsidRDefault="007C0963" w:rsidP="00AF46D1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103DE49E" w14:textId="77777777" w:rsidR="007C0963" w:rsidRDefault="007C0963" w:rsidP="00AF46D1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3DB59AF4" w14:textId="59D6F63E" w:rsidR="00AF46D1" w:rsidRPr="00F60105" w:rsidRDefault="00AF46D1" w:rsidP="00F60105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F60105">
        <w:rPr>
          <w:rFonts w:ascii="Arial Narrow" w:hAnsi="Arial Narrow" w:cs="Arial"/>
          <w:b/>
          <w:color w:val="000000"/>
          <w:sz w:val="24"/>
          <w:szCs w:val="24"/>
        </w:rPr>
        <w:t xml:space="preserve">Gabinete do Prefeito Municipal. </w:t>
      </w:r>
      <w:r w:rsidRPr="00F60105">
        <w:rPr>
          <w:rFonts w:ascii="Arial Narrow" w:hAnsi="Arial Narrow" w:cs="Arial"/>
          <w:b/>
          <w:sz w:val="24"/>
          <w:szCs w:val="24"/>
        </w:rPr>
        <w:t xml:space="preserve">Ibiraiaras, </w:t>
      </w:r>
      <w:r w:rsidR="007C0963" w:rsidRPr="00F60105">
        <w:rPr>
          <w:rFonts w:ascii="Arial Narrow" w:hAnsi="Arial Narrow" w:cs="Arial"/>
          <w:b/>
          <w:bCs/>
          <w:sz w:val="24"/>
          <w:szCs w:val="24"/>
        </w:rPr>
        <w:t>17</w:t>
      </w:r>
      <w:r w:rsidRPr="00F60105">
        <w:rPr>
          <w:rFonts w:ascii="Arial Narrow" w:hAnsi="Arial Narrow" w:cs="Arial"/>
          <w:b/>
          <w:bCs/>
          <w:sz w:val="24"/>
          <w:szCs w:val="24"/>
        </w:rPr>
        <w:t xml:space="preserve"> de junho de 2024.</w:t>
      </w:r>
    </w:p>
    <w:p w14:paraId="7B0662B2" w14:textId="77777777" w:rsidR="00AF46D1" w:rsidRPr="00F60105" w:rsidRDefault="00AF46D1" w:rsidP="00AF46D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F05419F" w14:textId="77777777" w:rsidR="00AF46D1" w:rsidRPr="00F60105" w:rsidRDefault="00AF46D1" w:rsidP="00AF46D1">
      <w:pPr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</w:p>
    <w:p w14:paraId="2E246C76" w14:textId="77777777" w:rsidR="007C0963" w:rsidRPr="00F60105" w:rsidRDefault="007C0963" w:rsidP="00AF46D1">
      <w:pPr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</w:p>
    <w:p w14:paraId="2D51819F" w14:textId="77777777" w:rsidR="007C0963" w:rsidRPr="00F60105" w:rsidRDefault="007C0963" w:rsidP="00AF46D1">
      <w:pPr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</w:p>
    <w:p w14:paraId="47B34D73" w14:textId="77777777" w:rsidR="00AF46D1" w:rsidRPr="00F60105" w:rsidRDefault="00AF46D1" w:rsidP="00AF46D1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F60105">
        <w:rPr>
          <w:rFonts w:ascii="Arial Narrow" w:hAnsi="Arial Narrow" w:cs="Arial"/>
          <w:b/>
          <w:color w:val="000000"/>
          <w:sz w:val="24"/>
          <w:szCs w:val="24"/>
        </w:rPr>
        <w:t>DOUGLAS ROSSONI</w:t>
      </w:r>
    </w:p>
    <w:p w14:paraId="44AF02B4" w14:textId="5A9FDDC5" w:rsidR="00AF46D1" w:rsidRPr="00F60105" w:rsidRDefault="00AF46D1" w:rsidP="00AF46D1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F60105">
        <w:rPr>
          <w:rFonts w:ascii="Arial Narrow" w:hAnsi="Arial Narrow" w:cs="Arial"/>
          <w:b/>
          <w:bCs/>
          <w:color w:val="000000"/>
          <w:sz w:val="24"/>
          <w:szCs w:val="24"/>
        </w:rPr>
        <w:t>Prefeito Municipal</w:t>
      </w:r>
    </w:p>
    <w:p w14:paraId="5A641928" w14:textId="4A12D23D" w:rsidR="007C0963" w:rsidRPr="00F60105" w:rsidRDefault="007C0963" w:rsidP="00AF46D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090789A3" w14:textId="420BA555" w:rsidR="00AF46D1" w:rsidRPr="00F60105" w:rsidRDefault="007C0963" w:rsidP="00AF46D1">
      <w:r w:rsidRPr="00F60105">
        <w:rPr>
          <w:rFonts w:ascii="Arial Narrow" w:hAnsi="Arial Narrow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E851" wp14:editId="0A8BBFE0">
                <wp:simplePos x="0" y="0"/>
                <wp:positionH relativeFrom="column">
                  <wp:posOffset>-365760</wp:posOffset>
                </wp:positionH>
                <wp:positionV relativeFrom="paragraph">
                  <wp:posOffset>382904</wp:posOffset>
                </wp:positionV>
                <wp:extent cx="3248025" cy="138112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82867" w14:textId="77777777" w:rsidR="00AF46D1" w:rsidRPr="00F60105" w:rsidRDefault="00AF46D1" w:rsidP="00AF46D1">
                            <w:pPr>
                              <w:pStyle w:val="Padro"/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Cs/>
                                <w:color w:val="auto"/>
                              </w:rPr>
                            </w:pPr>
                            <w:r w:rsidRPr="00F60105">
                              <w:rPr>
                                <w:rFonts w:ascii="Arial Narrow" w:hAnsi="Arial Narrow" w:cs="Arial"/>
                                <w:b/>
                                <w:iCs/>
                                <w:color w:val="auto"/>
                              </w:rPr>
                              <w:t>Registre-se e Publique-se</w:t>
                            </w:r>
                          </w:p>
                          <w:p w14:paraId="02C30350" w14:textId="42FC084B" w:rsidR="00AF46D1" w:rsidRPr="00F60105" w:rsidRDefault="00F60105" w:rsidP="00AF46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60105">
                              <w:rPr>
                                <w:rFonts w:ascii="Arial Narrow" w:hAnsi="Arial Narrow" w:cs="Arial"/>
                                <w:b/>
                                <w:iCs/>
                              </w:rPr>
                              <w:t>Em</w:t>
                            </w:r>
                            <w:r w:rsidRPr="00F60105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="00AF46D1" w:rsidRPr="00F60105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de junho de 2024</w:t>
                            </w:r>
                          </w:p>
                          <w:p w14:paraId="0E62CC56" w14:textId="77777777" w:rsidR="00AF46D1" w:rsidRDefault="00AF46D1" w:rsidP="00AF46D1">
                            <w:pPr>
                              <w:pStyle w:val="Padro"/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Cs/>
                                <w:color w:val="auto"/>
                              </w:rPr>
                            </w:pPr>
                          </w:p>
                          <w:p w14:paraId="4F45D70E" w14:textId="77777777" w:rsidR="00F60105" w:rsidRDefault="00F60105" w:rsidP="00AF46D1">
                            <w:pPr>
                              <w:pStyle w:val="Padro"/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Cs/>
                                <w:color w:val="auto"/>
                              </w:rPr>
                            </w:pPr>
                          </w:p>
                          <w:p w14:paraId="5E3D8D37" w14:textId="77777777" w:rsidR="00F60105" w:rsidRPr="00F60105" w:rsidRDefault="00F60105" w:rsidP="00AF46D1">
                            <w:pPr>
                              <w:pStyle w:val="Padro"/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Cs/>
                                <w:color w:val="auto"/>
                              </w:rPr>
                            </w:pPr>
                          </w:p>
                          <w:p w14:paraId="3244AA3B" w14:textId="77777777" w:rsidR="00AF46D1" w:rsidRPr="00F60105" w:rsidRDefault="00AF46D1" w:rsidP="00AF46D1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Cs/>
                              </w:rPr>
                            </w:pPr>
                            <w:r w:rsidRPr="00F60105">
                              <w:rPr>
                                <w:rFonts w:ascii="Arial Narrow" w:hAnsi="Arial Narrow" w:cs="Arial"/>
                                <w:b/>
                                <w:iCs/>
                              </w:rPr>
                              <w:t xml:space="preserve">Kely </w:t>
                            </w:r>
                            <w:proofErr w:type="spellStart"/>
                            <w:r w:rsidRPr="00F60105">
                              <w:rPr>
                                <w:rFonts w:ascii="Arial Narrow" w:hAnsi="Arial Narrow" w:cs="Arial"/>
                                <w:b/>
                                <w:iCs/>
                              </w:rPr>
                              <w:t>Mezzomo</w:t>
                            </w:r>
                            <w:proofErr w:type="spellEnd"/>
                          </w:p>
                          <w:p w14:paraId="0F437693" w14:textId="77777777" w:rsidR="00AF46D1" w:rsidRPr="006F761D" w:rsidRDefault="00AF46D1" w:rsidP="00AF46D1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</w:pPr>
                            <w:r w:rsidRPr="00F60105">
                              <w:rPr>
                                <w:rFonts w:ascii="Arial Narrow" w:hAnsi="Arial Narrow" w:cs="Arial"/>
                                <w:b/>
                                <w:iCs/>
                              </w:rPr>
                              <w:t>Secretária da Administração e Planejamento</w:t>
                            </w:r>
                            <w:r w:rsidRPr="006F761D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.</w:t>
                            </w:r>
                          </w:p>
                          <w:p w14:paraId="2A28906A" w14:textId="77777777" w:rsidR="00AF46D1" w:rsidRDefault="00AF46D1" w:rsidP="00AF4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7E85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8.8pt;margin-top:30.15pt;width:255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" filled="f" stroked="f">
                <v:textbox>
                  <w:txbxContent>
                    <w:p w14:paraId="7DC82867" w14:textId="77777777" w:rsidR="00AF46D1" w:rsidRPr="00F60105" w:rsidRDefault="00AF46D1" w:rsidP="00AF46D1">
                      <w:pPr>
                        <w:pStyle w:val="Padro"/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Cs/>
                          <w:color w:val="auto"/>
                        </w:rPr>
                      </w:pPr>
                      <w:r w:rsidRPr="00F60105">
                        <w:rPr>
                          <w:rFonts w:ascii="Arial Narrow" w:hAnsi="Arial Narrow" w:cs="Arial"/>
                          <w:b/>
                          <w:iCs/>
                          <w:color w:val="auto"/>
                        </w:rPr>
                        <w:t>Registre-se e Publique-se</w:t>
                      </w:r>
                    </w:p>
                    <w:p w14:paraId="02C30350" w14:textId="42FC084B" w:rsidR="00AF46D1" w:rsidRPr="00F60105" w:rsidRDefault="00F60105" w:rsidP="00AF46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60105">
                        <w:rPr>
                          <w:rFonts w:ascii="Arial Narrow" w:hAnsi="Arial Narrow" w:cs="Arial"/>
                          <w:b/>
                          <w:iCs/>
                        </w:rPr>
                        <w:t>Em</w:t>
                      </w:r>
                      <w:r w:rsidRPr="00F60105">
                        <w:rPr>
                          <w:rFonts w:ascii="Arial Narrow" w:hAnsi="Arial Narrow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17</w:t>
                      </w:r>
                      <w:r w:rsidR="00AF46D1" w:rsidRPr="00F60105">
                        <w:rPr>
                          <w:rFonts w:ascii="Arial Narrow" w:hAnsi="Arial Narrow" w:cs="Arial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de junho de 2024</w:t>
                      </w:r>
                    </w:p>
                    <w:p w14:paraId="0E62CC56" w14:textId="77777777" w:rsidR="00AF46D1" w:rsidRDefault="00AF46D1" w:rsidP="00AF46D1">
                      <w:pPr>
                        <w:pStyle w:val="Padro"/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Cs/>
                          <w:color w:val="auto"/>
                        </w:rPr>
                      </w:pPr>
                    </w:p>
                    <w:p w14:paraId="4F45D70E" w14:textId="77777777" w:rsidR="00F60105" w:rsidRDefault="00F60105" w:rsidP="00AF46D1">
                      <w:pPr>
                        <w:pStyle w:val="Padro"/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Cs/>
                          <w:color w:val="auto"/>
                        </w:rPr>
                      </w:pPr>
                    </w:p>
                    <w:p w14:paraId="5E3D8D37" w14:textId="77777777" w:rsidR="00F60105" w:rsidRPr="00F60105" w:rsidRDefault="00F60105" w:rsidP="00AF46D1">
                      <w:pPr>
                        <w:pStyle w:val="Padro"/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Cs/>
                          <w:color w:val="auto"/>
                        </w:rPr>
                      </w:pPr>
                    </w:p>
                    <w:p w14:paraId="3244AA3B" w14:textId="77777777" w:rsidR="00AF46D1" w:rsidRPr="00F60105" w:rsidRDefault="00AF46D1" w:rsidP="00AF46D1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Cs/>
                        </w:rPr>
                      </w:pPr>
                      <w:r w:rsidRPr="00F60105">
                        <w:rPr>
                          <w:rFonts w:ascii="Arial Narrow" w:hAnsi="Arial Narrow" w:cs="Arial"/>
                          <w:b/>
                          <w:iCs/>
                        </w:rPr>
                        <w:t xml:space="preserve">Kely </w:t>
                      </w:r>
                      <w:proofErr w:type="spellStart"/>
                      <w:r w:rsidRPr="00F60105">
                        <w:rPr>
                          <w:rFonts w:ascii="Arial Narrow" w:hAnsi="Arial Narrow" w:cs="Arial"/>
                          <w:b/>
                          <w:iCs/>
                        </w:rPr>
                        <w:t>Mezzomo</w:t>
                      </w:r>
                      <w:proofErr w:type="spellEnd"/>
                    </w:p>
                    <w:p w14:paraId="0F437693" w14:textId="77777777" w:rsidR="00AF46D1" w:rsidRPr="006F761D" w:rsidRDefault="00AF46D1" w:rsidP="00AF46D1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</w:rPr>
                      </w:pPr>
                      <w:r w:rsidRPr="00F60105">
                        <w:rPr>
                          <w:rFonts w:ascii="Arial Narrow" w:hAnsi="Arial Narrow" w:cs="Arial"/>
                          <w:b/>
                          <w:iCs/>
                        </w:rPr>
                        <w:t>Secretária da Administração e Planejamento</w:t>
                      </w:r>
                      <w:r w:rsidRPr="006F761D">
                        <w:rPr>
                          <w:rFonts w:ascii="Arial Narrow" w:hAnsi="Arial Narrow" w:cs="Arial"/>
                          <w:b/>
                          <w:i/>
                        </w:rPr>
                        <w:t>.</w:t>
                      </w:r>
                    </w:p>
                    <w:p w14:paraId="2A28906A" w14:textId="77777777" w:rsidR="00AF46D1" w:rsidRDefault="00AF46D1" w:rsidP="00AF46D1"/>
                  </w:txbxContent>
                </v:textbox>
              </v:shape>
            </w:pict>
          </mc:Fallback>
        </mc:AlternateContent>
      </w:r>
    </w:p>
    <w:p w14:paraId="4B3A1925" w14:textId="5801B96A" w:rsidR="00F118C3" w:rsidRPr="00F60105" w:rsidRDefault="00F118C3"/>
    <w:sectPr w:rsidR="00F118C3" w:rsidRPr="00F60105" w:rsidSect="00325B79">
      <w:pgSz w:w="11907" w:h="16840" w:code="9"/>
      <w:pgMar w:top="1701" w:right="1134" w:bottom="1276" w:left="1701" w:header="51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F326B"/>
    <w:multiLevelType w:val="hybridMultilevel"/>
    <w:tmpl w:val="ACBE5F8A"/>
    <w:lvl w:ilvl="0" w:tplc="C2106B9A">
      <w:start w:val="1"/>
      <w:numFmt w:val="decimal"/>
      <w:lvlText w:val="%1."/>
      <w:lvlJc w:val="left"/>
      <w:pPr>
        <w:ind w:left="15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num w:numId="1" w16cid:durableId="118023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D1"/>
    <w:rsid w:val="00325499"/>
    <w:rsid w:val="00325B79"/>
    <w:rsid w:val="003935D6"/>
    <w:rsid w:val="00497F7F"/>
    <w:rsid w:val="00637968"/>
    <w:rsid w:val="007C0963"/>
    <w:rsid w:val="00822E37"/>
    <w:rsid w:val="009268E3"/>
    <w:rsid w:val="009D29BD"/>
    <w:rsid w:val="00A83E67"/>
    <w:rsid w:val="00AF46D1"/>
    <w:rsid w:val="00F118C3"/>
    <w:rsid w:val="00F22E1C"/>
    <w:rsid w:val="00F41058"/>
    <w:rsid w:val="00F6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3760"/>
  <w15:chartTrackingRefBased/>
  <w15:docId w15:val="{75C07D8A-B803-4273-8F1F-2D79B430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D1"/>
    <w:pPr>
      <w:spacing w:after="200" w:line="276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F46D1"/>
    <w:pPr>
      <w:suppressAutoHyphens/>
      <w:spacing w:after="200" w:line="276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AF46D1"/>
    <w:pPr>
      <w:ind w:left="720"/>
      <w:contextualSpacing/>
    </w:pPr>
  </w:style>
  <w:style w:type="table" w:styleId="Tabelacomgrade">
    <w:name w:val="Table Grid"/>
    <w:basedOn w:val="Tabelanormal"/>
    <w:uiPriority w:val="39"/>
    <w:rsid w:val="00AF46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PM Ibiraiaras</dc:creator>
  <cp:keywords/>
  <dc:description/>
  <cp:lastModifiedBy>Sec Adm</cp:lastModifiedBy>
  <cp:revision>3</cp:revision>
  <cp:lastPrinted>2024-06-17T18:38:00Z</cp:lastPrinted>
  <dcterms:created xsi:type="dcterms:W3CDTF">2024-06-17T18:32:00Z</dcterms:created>
  <dcterms:modified xsi:type="dcterms:W3CDTF">2024-06-17T18:42:00Z</dcterms:modified>
</cp:coreProperties>
</file>