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748F" w14:textId="77777777" w:rsidR="00B2255D" w:rsidRDefault="008F69AD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ESTUDO TÉCNICO PRELIMINAR</w:t>
      </w:r>
    </w:p>
    <w:p w14:paraId="0F1053D1" w14:textId="77777777" w:rsidR="00B2255D" w:rsidRDefault="00B2255D">
      <w:pPr>
        <w:rPr>
          <w:rFonts w:ascii="Courier New" w:hAnsi="Courier New" w:cs="Courier New"/>
        </w:rPr>
      </w:pPr>
    </w:p>
    <w:p w14:paraId="006C1F71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INTRODUÇÃO</w:t>
      </w:r>
    </w:p>
    <w:p w14:paraId="4EFEF376" w14:textId="77777777" w:rsidR="00B2255D" w:rsidRDefault="008F69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presente documento caracteriza a primeira etapa da fase de planejamento e apresenta os devidos estudos para a contratação de solução que atenderá à necessidade abaixo especificada.</w:t>
      </w:r>
    </w:p>
    <w:p w14:paraId="25CEE5AA" w14:textId="77777777" w:rsidR="00B2255D" w:rsidRDefault="008F69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0D4D6A00" w14:textId="77777777" w:rsidR="00B2255D" w:rsidRDefault="00B2255D">
      <w:pPr>
        <w:rPr>
          <w:rFonts w:ascii="Courier New" w:hAnsi="Courier New" w:cs="Courier New"/>
        </w:rPr>
      </w:pPr>
    </w:p>
    <w:p w14:paraId="6DE84129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1- DESCRIÇÃO DA NECESSIDADE</w:t>
      </w:r>
    </w:p>
    <w:p w14:paraId="0218C6D2" w14:textId="2C83674F" w:rsidR="00B2255D" w:rsidRDefault="008F69AD">
      <w:pPr>
        <w:rPr>
          <w:color w:val="000000"/>
        </w:rPr>
      </w:pPr>
      <w:r>
        <w:rPr>
          <w:rFonts w:ascii="Courier New" w:hAnsi="Courier New" w:cs="Courier New"/>
          <w:color w:val="000000"/>
        </w:rPr>
        <w:t xml:space="preserve">Para o mês de fevereiro de 2025, há a previsão de funcionamento de uma nova escola, a EMEI Jardim Esperança, obra construída por meio de recursos do Governo Federal, sendo uma Unidade do </w:t>
      </w:r>
      <w:r w:rsidR="00777A6C">
        <w:rPr>
          <w:rFonts w:ascii="Courier New" w:hAnsi="Courier New" w:cs="Courier New"/>
          <w:color w:val="000000"/>
        </w:rPr>
        <w:t>Pro infância</w:t>
      </w:r>
      <w:r>
        <w:rPr>
          <w:rFonts w:ascii="Courier New" w:hAnsi="Courier New" w:cs="Courier New"/>
          <w:color w:val="000000"/>
        </w:rPr>
        <w:t xml:space="preserve"> Creche e Pré-Escola - Tipo 1. O Projeto </w:t>
      </w:r>
      <w:r w:rsidR="00777A6C">
        <w:rPr>
          <w:rFonts w:ascii="Courier New" w:hAnsi="Courier New" w:cs="Courier New"/>
          <w:color w:val="000000"/>
        </w:rPr>
        <w:t>Pro infância</w:t>
      </w:r>
      <w:r>
        <w:rPr>
          <w:rFonts w:ascii="Courier New" w:hAnsi="Courier New" w:cs="Courier New"/>
          <w:color w:val="000000"/>
        </w:rPr>
        <w:t xml:space="preserve"> Tipo 1 tem capacidade de atendimento de até 376 crianças, em dois turnos (matutino e vespertino), ou 188 crianças em período integral. A obra está com 94% de execução, logo aproxima-se da finalização e cabe a necessidade de adquirir a mobília escolar.</w:t>
      </w:r>
    </w:p>
    <w:p w14:paraId="0B9022C2" w14:textId="77777777" w:rsidR="00B2255D" w:rsidRDefault="00B2255D">
      <w:pPr>
        <w:rPr>
          <w:rFonts w:ascii="Courier New" w:hAnsi="Courier New" w:cs="Courier New"/>
        </w:rPr>
      </w:pPr>
    </w:p>
    <w:p w14:paraId="3392365C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2– REQUISITOS DA CONTRATAÇÃO</w:t>
      </w:r>
    </w:p>
    <w:p w14:paraId="66B7592D" w14:textId="77777777" w:rsidR="0059124A" w:rsidRDefault="008F69AD" w:rsidP="005912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São requisitos para contratação, empresas que supram a necessidades das escolas municipais.</w:t>
      </w:r>
    </w:p>
    <w:p w14:paraId="1FE29116" w14:textId="4738BCFF" w:rsidR="00B2255D" w:rsidRDefault="008F69AD" w:rsidP="005912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Além disso, serão observados os requisitos de habilitação dos fornecedores tais como:</w:t>
      </w:r>
      <w:r w:rsidR="00863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Negativa municipal, estadual e federal, </w:t>
      </w:r>
      <w:r w:rsidR="001C0FD1">
        <w:rPr>
          <w:rFonts w:ascii="Courier New" w:hAnsi="Courier New" w:cs="Courier New"/>
        </w:rPr>
        <w:t>negativa</w:t>
      </w:r>
      <w:r>
        <w:rPr>
          <w:rFonts w:ascii="Courier New" w:hAnsi="Courier New" w:cs="Courier New"/>
        </w:rPr>
        <w:t xml:space="preserve"> trabalhista e Negativa junto ao FGTS, bem como Declaração conforme inciso VI do art.68 da Lei 133/2021 além de outros documentos a serem definidos do Termo de Referência.</w:t>
      </w:r>
    </w:p>
    <w:p w14:paraId="51E4B32C" w14:textId="77777777" w:rsidR="00B2255D" w:rsidRDefault="00B2255D">
      <w:pPr>
        <w:rPr>
          <w:rFonts w:ascii="Courier New" w:hAnsi="Courier New" w:cs="Courier New"/>
          <w:b/>
          <w:bCs/>
        </w:rPr>
      </w:pPr>
    </w:p>
    <w:p w14:paraId="4DBA8DB1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3– LEVANTAMENTO DE MERCADO</w:t>
      </w:r>
    </w:p>
    <w:p w14:paraId="5C61FC1F" w14:textId="3DA59A97" w:rsidR="00B2255D" w:rsidRDefault="008F69AD" w:rsidP="00EF530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Foi realizado levantamento de mercado junto </w:t>
      </w:r>
      <w:r w:rsidR="00EF5302">
        <w:rPr>
          <w:rFonts w:ascii="Courier New" w:hAnsi="Courier New" w:cs="Courier New"/>
        </w:rPr>
        <w:t xml:space="preserve">ao Banco de Preços para a comprovação dos preços de referência conforme </w:t>
      </w:r>
      <w:r>
        <w:rPr>
          <w:rFonts w:ascii="Courier New" w:hAnsi="Courier New" w:cs="Courier New"/>
        </w:rPr>
        <w:t>inciso IV do Art.23 da Lei 14.133/2021.</w:t>
      </w:r>
    </w:p>
    <w:p w14:paraId="27FCD1ED" w14:textId="77777777" w:rsidR="00EF5302" w:rsidRDefault="00EF5302" w:rsidP="00EF5302">
      <w:pPr>
        <w:rPr>
          <w:rFonts w:ascii="Courier New" w:hAnsi="Courier New" w:cs="Courier New"/>
        </w:rPr>
      </w:pPr>
    </w:p>
    <w:p w14:paraId="213E9A51" w14:textId="77777777" w:rsidR="00EF5302" w:rsidRDefault="00EF5302" w:rsidP="00EF5302">
      <w:pPr>
        <w:rPr>
          <w:rFonts w:ascii="Courier New" w:hAnsi="Courier New" w:cs="Courier New"/>
        </w:rPr>
      </w:pPr>
    </w:p>
    <w:p w14:paraId="0407A8EC" w14:textId="77777777" w:rsidR="0059124A" w:rsidRPr="00EF5302" w:rsidRDefault="0059124A" w:rsidP="00EF5302">
      <w:pPr>
        <w:rPr>
          <w:rFonts w:ascii="Courier New" w:hAnsi="Courier New" w:cs="Courier New"/>
        </w:rPr>
      </w:pPr>
    </w:p>
    <w:p w14:paraId="3612221B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4- DESCRIÇÃO DA SOLUÇÃO COMO UM TODO</w:t>
      </w:r>
    </w:p>
    <w:p w14:paraId="70B32E69" w14:textId="3736E2CA" w:rsidR="008631FB" w:rsidRDefault="008631FB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 xml:space="preserve">Após realizado os </w:t>
      </w:r>
      <w:r w:rsidR="008F69AD">
        <w:rPr>
          <w:rFonts w:ascii="Courier New" w:hAnsi="Courier New" w:cs="Courier New"/>
        </w:rPr>
        <w:t>devidos estud</w:t>
      </w:r>
      <w:r>
        <w:rPr>
          <w:rFonts w:ascii="Courier New" w:hAnsi="Courier New" w:cs="Courier New"/>
        </w:rPr>
        <w:t>os d</w:t>
      </w:r>
      <w:r w:rsidR="008F69AD">
        <w:rPr>
          <w:rFonts w:ascii="Courier New" w:hAnsi="Courier New" w:cs="Courier New"/>
        </w:rPr>
        <w:t xml:space="preserve">a necessidade e </w:t>
      </w:r>
      <w:r>
        <w:rPr>
          <w:rFonts w:ascii="Courier New" w:hAnsi="Courier New" w:cs="Courier New"/>
        </w:rPr>
        <w:t>do</w:t>
      </w:r>
      <w:r w:rsidR="008F69AD">
        <w:rPr>
          <w:rFonts w:ascii="Courier New" w:hAnsi="Courier New" w:cs="Courier New"/>
        </w:rPr>
        <w:t xml:space="preserve"> mercado</w:t>
      </w:r>
      <w:r>
        <w:rPr>
          <w:rFonts w:ascii="Courier New" w:hAnsi="Courier New" w:cs="Courier New"/>
        </w:rPr>
        <w:t xml:space="preserve">, buscando a </w:t>
      </w:r>
      <w:r w:rsidR="008F69AD">
        <w:rPr>
          <w:rFonts w:ascii="Courier New" w:hAnsi="Courier New" w:cs="Courier New"/>
        </w:rPr>
        <w:t>melhor solução</w:t>
      </w:r>
      <w:r>
        <w:rPr>
          <w:rFonts w:ascii="Courier New" w:hAnsi="Courier New" w:cs="Courier New"/>
        </w:rPr>
        <w:t xml:space="preserve">, </w:t>
      </w:r>
      <w:r w:rsidR="008F69AD">
        <w:rPr>
          <w:rFonts w:ascii="Courier New" w:hAnsi="Courier New" w:cs="Courier New"/>
        </w:rPr>
        <w:t>em observância às normas vigentes e aos princípios que regem a Administração Pública</w:t>
      </w:r>
      <w:r>
        <w:rPr>
          <w:rFonts w:ascii="Courier New" w:hAnsi="Courier New" w:cs="Courier New"/>
        </w:rPr>
        <w:t xml:space="preserve">, identificou-se que </w:t>
      </w:r>
      <w:r>
        <w:rPr>
          <w:rFonts w:ascii="Courier New" w:hAnsi="Courier New" w:cs="Courier New"/>
          <w:color w:val="000000"/>
        </w:rPr>
        <w:t xml:space="preserve">ao realizar 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  <w:color w:val="000000"/>
        </w:rPr>
        <w:t xml:space="preserve"> levantamento de mercado notou-se que é mais vantajoso para a municipalidade a </w:t>
      </w:r>
      <w:r w:rsidR="00EF5302">
        <w:rPr>
          <w:rFonts w:ascii="Courier New" w:hAnsi="Courier New" w:cs="Courier New"/>
          <w:color w:val="000000"/>
        </w:rPr>
        <w:t>realização de pregão eletrônico na modalidade registro de preços</w:t>
      </w:r>
    </w:p>
    <w:p w14:paraId="5025F15B" w14:textId="6EF87758" w:rsidR="00B2255D" w:rsidRDefault="008F69AD">
      <w:pPr>
        <w:rPr>
          <w:color w:val="000000"/>
        </w:rPr>
      </w:pPr>
      <w:r>
        <w:rPr>
          <w:rFonts w:ascii="Courier New" w:hAnsi="Courier New" w:cs="Courier New"/>
          <w:color w:val="000000"/>
        </w:rPr>
        <w:t>Portanto, diante do presente estudo, entende-se pela viabilidade d</w:t>
      </w:r>
      <w:r w:rsidR="00EF5302">
        <w:rPr>
          <w:rFonts w:ascii="Courier New" w:hAnsi="Courier New" w:cs="Courier New"/>
          <w:color w:val="000000"/>
        </w:rPr>
        <w:t>a realização dessas aquisições por pregão eletrônico na modalidade registro de preço</w:t>
      </w:r>
      <w:r>
        <w:rPr>
          <w:rFonts w:ascii="Courier New" w:hAnsi="Courier New" w:cs="Courier New"/>
          <w:color w:val="000000"/>
        </w:rPr>
        <w:t>.</w:t>
      </w:r>
    </w:p>
    <w:p w14:paraId="5AA91B34" w14:textId="77777777" w:rsidR="00B2255D" w:rsidRDefault="00B2255D">
      <w:pPr>
        <w:rPr>
          <w:rFonts w:ascii="Courier New" w:hAnsi="Courier New" w:cs="Courier New"/>
        </w:rPr>
      </w:pPr>
    </w:p>
    <w:p w14:paraId="2485905B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5– ESTIMATIVA DAS QUANTIDADES</w:t>
      </w:r>
    </w:p>
    <w:tbl>
      <w:tblPr>
        <w:tblStyle w:val="Tabelacomgrade"/>
        <w:tblW w:w="9323" w:type="dxa"/>
        <w:tblLayout w:type="fixed"/>
        <w:tblLook w:val="04A0" w:firstRow="1" w:lastRow="0" w:firstColumn="1" w:lastColumn="0" w:noHBand="0" w:noVBand="1"/>
      </w:tblPr>
      <w:tblGrid>
        <w:gridCol w:w="666"/>
        <w:gridCol w:w="9"/>
        <w:gridCol w:w="7230"/>
        <w:gridCol w:w="1418"/>
      </w:tblGrid>
      <w:tr w:rsidR="00FC5E00" w14:paraId="623343B5" w14:textId="77777777" w:rsidTr="009E0060">
        <w:tc>
          <w:tcPr>
            <w:tcW w:w="7905" w:type="dxa"/>
            <w:gridSpan w:val="3"/>
          </w:tcPr>
          <w:p w14:paraId="32FFAD34" w14:textId="77777777" w:rsidR="00FC5E00" w:rsidRDefault="00FC5E00" w:rsidP="00E62F89">
            <w:pPr>
              <w:spacing w:after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eastAsia="Calibri" w:hAnsi="Courier New" w:cs="Courier New"/>
                <w:b/>
                <w:bCs/>
                <w:kern w:val="2"/>
              </w:rPr>
              <w:t>ITEM</w:t>
            </w:r>
          </w:p>
        </w:tc>
        <w:tc>
          <w:tcPr>
            <w:tcW w:w="1418" w:type="dxa"/>
          </w:tcPr>
          <w:p w14:paraId="15A47BEF" w14:textId="77777777" w:rsidR="00FC5E00" w:rsidRDefault="00FC5E00" w:rsidP="00E62F89">
            <w:pPr>
              <w:spacing w:after="0"/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eastAsia="Calibri" w:hAnsi="Courier New" w:cs="Courier New"/>
                <w:b/>
                <w:bCs/>
                <w:kern w:val="2"/>
              </w:rPr>
              <w:t>TOTAL</w:t>
            </w:r>
          </w:p>
        </w:tc>
      </w:tr>
      <w:tr w:rsidR="00FC5E00" w14:paraId="597D695F" w14:textId="77777777" w:rsidTr="009E0060">
        <w:tc>
          <w:tcPr>
            <w:tcW w:w="666" w:type="dxa"/>
          </w:tcPr>
          <w:p w14:paraId="63B96652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01</w:t>
            </w:r>
          </w:p>
        </w:tc>
        <w:tc>
          <w:tcPr>
            <w:tcW w:w="7239" w:type="dxa"/>
            <w:gridSpan w:val="2"/>
          </w:tcPr>
          <w:p w14:paraId="5A974363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Mesa Refeitório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retangular monobloco, com bordas arredondadas, medindo 1.80 x 0.80.</w:t>
            </w:r>
          </w:p>
        </w:tc>
        <w:tc>
          <w:tcPr>
            <w:tcW w:w="1418" w:type="dxa"/>
          </w:tcPr>
          <w:p w14:paraId="78010082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FC5E00" w14:paraId="6A5D35FA" w14:textId="77777777" w:rsidTr="009E0060">
        <w:tc>
          <w:tcPr>
            <w:tcW w:w="666" w:type="dxa"/>
          </w:tcPr>
          <w:p w14:paraId="3B403BF3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02</w:t>
            </w:r>
          </w:p>
        </w:tc>
        <w:tc>
          <w:tcPr>
            <w:tcW w:w="7239" w:type="dxa"/>
            <w:gridSpan w:val="2"/>
          </w:tcPr>
          <w:p w14:paraId="2A48BC56" w14:textId="77777777" w:rsidR="00FC5E00" w:rsidRP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Banco Refeitório </w:t>
            </w:r>
            <w:r>
              <w:rPr>
                <w:rFonts w:ascii="Courier New" w:hAnsi="Courier New" w:cs="Courier New"/>
                <w:sz w:val="24"/>
              </w:rPr>
              <w:t xml:space="preserve">retangular monobloco, com bordas arredondadas, medindo 1.80 x 0.40. </w:t>
            </w:r>
          </w:p>
        </w:tc>
        <w:tc>
          <w:tcPr>
            <w:tcW w:w="1418" w:type="dxa"/>
          </w:tcPr>
          <w:p w14:paraId="436DE7AA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</w:t>
            </w:r>
          </w:p>
        </w:tc>
      </w:tr>
      <w:tr w:rsidR="00FC5E00" w14:paraId="7803392C" w14:textId="77777777" w:rsidTr="009E0060">
        <w:tc>
          <w:tcPr>
            <w:tcW w:w="666" w:type="dxa"/>
          </w:tcPr>
          <w:p w14:paraId="14ECB421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  <w:tc>
          <w:tcPr>
            <w:tcW w:w="7239" w:type="dxa"/>
            <w:gridSpan w:val="2"/>
          </w:tcPr>
          <w:p w14:paraId="57C71693" w14:textId="77777777" w:rsidR="00FC5E00" w:rsidRP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Colchão </w:t>
            </w:r>
            <w:r>
              <w:rPr>
                <w:rFonts w:ascii="Courier New" w:hAnsi="Courier New" w:cs="Courier New"/>
                <w:sz w:val="24"/>
              </w:rPr>
              <w:t>Comprimento: 1150mm, Largura: 620mm e Espessura: 120mm.</w:t>
            </w:r>
          </w:p>
        </w:tc>
        <w:tc>
          <w:tcPr>
            <w:tcW w:w="1418" w:type="dxa"/>
          </w:tcPr>
          <w:p w14:paraId="0BB9F546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120</w:t>
            </w:r>
          </w:p>
        </w:tc>
      </w:tr>
      <w:tr w:rsidR="00FC5E00" w14:paraId="463C69F0" w14:textId="77777777" w:rsidTr="009E0060">
        <w:tc>
          <w:tcPr>
            <w:tcW w:w="666" w:type="dxa"/>
          </w:tcPr>
          <w:p w14:paraId="2EB53669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04</w:t>
            </w:r>
          </w:p>
        </w:tc>
        <w:tc>
          <w:tcPr>
            <w:tcW w:w="7239" w:type="dxa"/>
            <w:gridSpan w:val="2"/>
          </w:tcPr>
          <w:p w14:paraId="78F5237F" w14:textId="77777777" w:rsidR="00FC5E00" w:rsidRP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Colchonete para Repousob</w:t>
            </w:r>
            <w:r>
              <w:rPr>
                <w:rFonts w:ascii="Courier New" w:hAnsi="Courier New" w:cs="Courier New"/>
                <w:sz w:val="24"/>
              </w:rPr>
              <w:t>de lâmina de espuma flexível de poliuretano para uso infantil, certificado pelo INMETRO e em conformidade com a norma ABNT NBR 13579-1. Dimensões: Comprimento: 185cm; Largura: 65cm e Espessura: 05cm.</w:t>
            </w:r>
          </w:p>
        </w:tc>
        <w:tc>
          <w:tcPr>
            <w:tcW w:w="1418" w:type="dxa"/>
          </w:tcPr>
          <w:p w14:paraId="6F5FB8AB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150</w:t>
            </w:r>
          </w:p>
        </w:tc>
      </w:tr>
      <w:tr w:rsidR="00FC5E00" w14:paraId="52A6B8D0" w14:textId="77777777" w:rsidTr="009E0060">
        <w:tc>
          <w:tcPr>
            <w:tcW w:w="666" w:type="dxa"/>
          </w:tcPr>
          <w:p w14:paraId="16B8F2BC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05</w:t>
            </w:r>
          </w:p>
        </w:tc>
        <w:tc>
          <w:tcPr>
            <w:tcW w:w="7239" w:type="dxa"/>
            <w:gridSpan w:val="2"/>
          </w:tcPr>
          <w:p w14:paraId="5044C1E8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Cadeira de alimentação </w:t>
            </w:r>
            <w:r>
              <w:rPr>
                <w:rFonts w:ascii="Courier New" w:hAnsi="Courier New" w:cs="Courier New"/>
                <w:sz w:val="24"/>
              </w:rPr>
              <w:t>alimentação infantil dobrável, em conformidade com a ABNT NBR 15991-1:2011.</w:t>
            </w:r>
          </w:p>
        </w:tc>
        <w:tc>
          <w:tcPr>
            <w:tcW w:w="1418" w:type="dxa"/>
          </w:tcPr>
          <w:p w14:paraId="78CFB02D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FC5E00" w14:paraId="06D6CC5E" w14:textId="77777777" w:rsidTr="009E0060">
        <w:tc>
          <w:tcPr>
            <w:tcW w:w="666" w:type="dxa"/>
          </w:tcPr>
          <w:p w14:paraId="610CF72D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06</w:t>
            </w:r>
          </w:p>
        </w:tc>
        <w:tc>
          <w:tcPr>
            <w:tcW w:w="7239" w:type="dxa"/>
            <w:gridSpan w:val="2"/>
          </w:tcPr>
          <w:p w14:paraId="49735D9A" w14:textId="77777777" w:rsidR="00FC5E00" w:rsidRP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Poltrona individual estofada</w:t>
            </w:r>
          </w:p>
        </w:tc>
        <w:tc>
          <w:tcPr>
            <w:tcW w:w="1418" w:type="dxa"/>
          </w:tcPr>
          <w:p w14:paraId="69DAB821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</w:tr>
      <w:tr w:rsidR="00FC5E00" w14:paraId="5D21886F" w14:textId="77777777" w:rsidTr="009E0060">
        <w:tc>
          <w:tcPr>
            <w:tcW w:w="666" w:type="dxa"/>
          </w:tcPr>
          <w:p w14:paraId="796AE7B8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07</w:t>
            </w:r>
          </w:p>
        </w:tc>
        <w:tc>
          <w:tcPr>
            <w:tcW w:w="7239" w:type="dxa"/>
            <w:gridSpan w:val="2"/>
          </w:tcPr>
          <w:p w14:paraId="1548792E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Colchonete para Trocador da Creche </w:t>
            </w:r>
            <w:r>
              <w:rPr>
                <w:rFonts w:ascii="Courier New" w:hAnsi="Courier New" w:cs="Courier New"/>
                <w:sz w:val="24"/>
              </w:rPr>
              <w:t>espuma flexível de poliuretano.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Dimensões: Comprimento: 100cm; Largura: 60cm; Espessura: 05cm.</w:t>
            </w:r>
          </w:p>
          <w:p w14:paraId="185D8C97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1418" w:type="dxa"/>
          </w:tcPr>
          <w:p w14:paraId="57E73D25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07</w:t>
            </w:r>
          </w:p>
        </w:tc>
      </w:tr>
      <w:tr w:rsidR="00FC5E00" w14:paraId="50F6D0B2" w14:textId="77777777" w:rsidTr="009E0060">
        <w:tc>
          <w:tcPr>
            <w:tcW w:w="666" w:type="dxa"/>
          </w:tcPr>
          <w:p w14:paraId="6A7BFBEA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</w:t>
            </w:r>
          </w:p>
        </w:tc>
        <w:tc>
          <w:tcPr>
            <w:tcW w:w="7239" w:type="dxa"/>
            <w:gridSpan w:val="2"/>
          </w:tcPr>
          <w:p w14:paraId="317C27EF" w14:textId="77777777" w:rsidR="00FC5E00" w:rsidRP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Placa de Tatame em EVA </w:t>
            </w:r>
            <w:r>
              <w:rPr>
                <w:rFonts w:ascii="Courier New" w:hAnsi="Courier New" w:cs="Courier New"/>
                <w:sz w:val="24"/>
              </w:rPr>
              <w:t xml:space="preserve">em placas intertravadas de E.V.A. (etileno-acetato de vinil) com bordas </w:t>
            </w:r>
            <w:r>
              <w:rPr>
                <w:rFonts w:ascii="Courier New" w:hAnsi="Courier New" w:cs="Courier New"/>
                <w:sz w:val="24"/>
              </w:rPr>
              <w:lastRenderedPageBreak/>
              <w:t>de acabamento. Tamanho das placas: 1000 mm x 1000 mm, espessura: 20 mm</w:t>
            </w:r>
          </w:p>
        </w:tc>
        <w:tc>
          <w:tcPr>
            <w:tcW w:w="1418" w:type="dxa"/>
          </w:tcPr>
          <w:p w14:paraId="0314D332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70</w:t>
            </w:r>
          </w:p>
        </w:tc>
      </w:tr>
      <w:tr w:rsidR="00FC5E00" w14:paraId="769F6EFF" w14:textId="77777777" w:rsidTr="009E0060">
        <w:tc>
          <w:tcPr>
            <w:tcW w:w="666" w:type="dxa"/>
          </w:tcPr>
          <w:p w14:paraId="27B12AF6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09</w:t>
            </w:r>
          </w:p>
        </w:tc>
        <w:tc>
          <w:tcPr>
            <w:tcW w:w="7239" w:type="dxa"/>
            <w:gridSpan w:val="2"/>
          </w:tcPr>
          <w:p w14:paraId="52C9F83B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Conjunto para professor – Padrão FNDE</w:t>
            </w:r>
          </w:p>
          <w:p w14:paraId="2944D99C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para professor composto por uma mesa retangular e uma cadeira.</w:t>
            </w:r>
          </w:p>
        </w:tc>
        <w:tc>
          <w:tcPr>
            <w:tcW w:w="1418" w:type="dxa"/>
          </w:tcPr>
          <w:p w14:paraId="515CF7E8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FC5E00" w14:paraId="1CAA05B0" w14:textId="77777777" w:rsidTr="009E0060">
        <w:tc>
          <w:tcPr>
            <w:tcW w:w="666" w:type="dxa"/>
          </w:tcPr>
          <w:p w14:paraId="5D72262B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7239" w:type="dxa"/>
            <w:gridSpan w:val="2"/>
          </w:tcPr>
          <w:p w14:paraId="7F2F316F" w14:textId="77777777" w:rsidR="00FC5E00" w:rsidRP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Sofá em material lavável de dois lugares, </w:t>
            </w:r>
            <w:r>
              <w:rPr>
                <w:rFonts w:ascii="Courier New" w:hAnsi="Courier New" w:cs="Courier New"/>
                <w:sz w:val="24"/>
              </w:rPr>
              <w:t>altura do assento do sofá ao chão: 73cm</w:t>
            </w:r>
            <w:r>
              <w:rPr>
                <w:rFonts w:ascii="Courier New" w:hAnsi="Courier New" w:cs="Courier New"/>
                <w:b/>
                <w:sz w:val="24"/>
              </w:rPr>
              <w:t>, a</w:t>
            </w:r>
            <w:r>
              <w:rPr>
                <w:rFonts w:ascii="Courier New" w:hAnsi="Courier New" w:cs="Courier New"/>
                <w:sz w:val="24"/>
              </w:rPr>
              <w:t>ssento do estofado: 125 cm x 75 cm</w:t>
            </w:r>
          </w:p>
        </w:tc>
        <w:tc>
          <w:tcPr>
            <w:tcW w:w="1418" w:type="dxa"/>
          </w:tcPr>
          <w:p w14:paraId="50886C27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</w:tr>
      <w:tr w:rsidR="00FC5E00" w14:paraId="059C44F0" w14:textId="77777777" w:rsidTr="009E0060">
        <w:tc>
          <w:tcPr>
            <w:tcW w:w="666" w:type="dxa"/>
          </w:tcPr>
          <w:p w14:paraId="41A8EB88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7239" w:type="dxa"/>
            <w:gridSpan w:val="2"/>
          </w:tcPr>
          <w:p w14:paraId="08609BE6" w14:textId="77777777" w:rsidR="00FC5E00" w:rsidRP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Quadro de Avisos em Metal – (QM) – (Professores e Administração)</w:t>
            </w:r>
          </w:p>
        </w:tc>
        <w:tc>
          <w:tcPr>
            <w:tcW w:w="1418" w:type="dxa"/>
          </w:tcPr>
          <w:p w14:paraId="7D4971B6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02</w:t>
            </w:r>
          </w:p>
        </w:tc>
      </w:tr>
      <w:tr w:rsidR="00406EB6" w14:paraId="68651BFF" w14:textId="77777777" w:rsidTr="009E0060">
        <w:tc>
          <w:tcPr>
            <w:tcW w:w="666" w:type="dxa"/>
          </w:tcPr>
          <w:p w14:paraId="570D5B5E" w14:textId="77777777" w:rsidR="00406EB6" w:rsidRDefault="00406EB6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7239" w:type="dxa"/>
            <w:gridSpan w:val="2"/>
          </w:tcPr>
          <w:p w14:paraId="3676F71F" w14:textId="77777777" w:rsidR="00406EB6" w:rsidRPr="00406EB6" w:rsidRDefault="00406EB6" w:rsidP="00406EB6">
            <w:pPr>
              <w:pStyle w:val="TableParagraph"/>
              <w:tabs>
                <w:tab w:val="left" w:pos="743"/>
              </w:tabs>
              <w:rPr>
                <w:rFonts w:ascii="Courier New" w:hAnsi="Courier New" w:cs="Courier New"/>
                <w:sz w:val="24"/>
              </w:rPr>
            </w:pPr>
            <w:r w:rsidRPr="00406EB6">
              <w:rPr>
                <w:rFonts w:ascii="Courier New" w:hAnsi="Courier New" w:cs="Courier New"/>
                <w:b/>
                <w:sz w:val="24"/>
              </w:rPr>
              <w:t>Carrinho de bebê</w:t>
            </w:r>
            <w:r w:rsidRPr="00406EB6">
              <w:rPr>
                <w:rFonts w:ascii="Courier New" w:hAnsi="Courier New" w:cs="Courier New"/>
                <w:sz w:val="24"/>
              </w:rPr>
              <w:t xml:space="preserve"> largura 53 cm,  altura 97 cm,  comprimento 80 cm</w:t>
            </w:r>
            <w:r>
              <w:rPr>
                <w:rFonts w:ascii="Courier New" w:hAnsi="Courier New" w:cs="Courier New"/>
                <w:sz w:val="24"/>
              </w:rPr>
              <w:t xml:space="preserve">. </w:t>
            </w:r>
            <w:r w:rsidRPr="00406EB6">
              <w:rPr>
                <w:rFonts w:ascii="Courier New" w:hAnsi="Courier New" w:cs="Courier New"/>
                <w:sz w:val="24"/>
              </w:rPr>
              <w:t>Com certificado inmetro.</w:t>
            </w:r>
          </w:p>
        </w:tc>
        <w:tc>
          <w:tcPr>
            <w:tcW w:w="1418" w:type="dxa"/>
          </w:tcPr>
          <w:p w14:paraId="0CF32F2A" w14:textId="77777777" w:rsidR="00406EB6" w:rsidRDefault="00406EB6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9E0060" w14:paraId="468DAEBC" w14:textId="77777777" w:rsidTr="009E0060">
        <w:tc>
          <w:tcPr>
            <w:tcW w:w="675" w:type="dxa"/>
            <w:gridSpan w:val="2"/>
          </w:tcPr>
          <w:p w14:paraId="09EFF941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7230" w:type="dxa"/>
          </w:tcPr>
          <w:p w14:paraId="5639F081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Conjunto Coletivo </w:t>
            </w:r>
            <w:r w:rsidRPr="001C0FD1">
              <w:rPr>
                <w:rFonts w:ascii="Courier New" w:hAnsi="Courier New" w:cs="Courier New"/>
                <w:sz w:val="24"/>
              </w:rPr>
              <w:t>1 (1 mesa + 4 cadeiras) modelo padrão fnde - CJC-01-NOVO (PROINFÂNCIA)</w:t>
            </w:r>
          </w:p>
        </w:tc>
        <w:tc>
          <w:tcPr>
            <w:tcW w:w="1418" w:type="dxa"/>
          </w:tcPr>
          <w:p w14:paraId="07CC600E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</w:t>
            </w:r>
          </w:p>
        </w:tc>
      </w:tr>
      <w:tr w:rsidR="009E0060" w14:paraId="54A485F6" w14:textId="77777777" w:rsidTr="009E0060">
        <w:tc>
          <w:tcPr>
            <w:tcW w:w="675" w:type="dxa"/>
            <w:gridSpan w:val="2"/>
          </w:tcPr>
          <w:p w14:paraId="44753E3C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7230" w:type="dxa"/>
          </w:tcPr>
          <w:p w14:paraId="60E158C4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Quadro </w:t>
            </w:r>
            <w:r w:rsidRPr="001C0FD1">
              <w:rPr>
                <w:rFonts w:ascii="Courier New" w:hAnsi="Courier New" w:cs="Courier New"/>
                <w:sz w:val="24"/>
              </w:rPr>
              <w:t>mural em feltro – qm (proinfância)</w:t>
            </w:r>
          </w:p>
        </w:tc>
        <w:tc>
          <w:tcPr>
            <w:tcW w:w="1418" w:type="dxa"/>
          </w:tcPr>
          <w:p w14:paraId="4017304B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04</w:t>
            </w:r>
          </w:p>
        </w:tc>
      </w:tr>
      <w:tr w:rsidR="009E0060" w14:paraId="0753D321" w14:textId="77777777" w:rsidTr="009E0060">
        <w:tc>
          <w:tcPr>
            <w:tcW w:w="675" w:type="dxa"/>
            <w:gridSpan w:val="2"/>
          </w:tcPr>
          <w:p w14:paraId="46B40A9B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7230" w:type="dxa"/>
          </w:tcPr>
          <w:p w14:paraId="0407A6CB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Quadro Quadro branco tipo lousa magnético - qb2 (proinfância)</w:t>
            </w:r>
          </w:p>
        </w:tc>
        <w:tc>
          <w:tcPr>
            <w:tcW w:w="1418" w:type="dxa"/>
          </w:tcPr>
          <w:p w14:paraId="34965BFD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</w:tr>
      <w:tr w:rsidR="009E0060" w14:paraId="2EB2D24B" w14:textId="77777777" w:rsidTr="009E0060">
        <w:tc>
          <w:tcPr>
            <w:tcW w:w="675" w:type="dxa"/>
            <w:gridSpan w:val="2"/>
          </w:tcPr>
          <w:p w14:paraId="35D740C7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7230" w:type="dxa"/>
          </w:tcPr>
          <w:p w14:paraId="1DDCD714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Quadro </w:t>
            </w:r>
            <w:r w:rsidRPr="001C0FD1">
              <w:rPr>
                <w:rFonts w:ascii="Courier New" w:hAnsi="Courier New" w:cs="Courier New"/>
                <w:sz w:val="24"/>
              </w:rPr>
              <w:t>branco - não magnético 120cmx200cm moldura em alumínio.</w:t>
            </w:r>
          </w:p>
        </w:tc>
        <w:tc>
          <w:tcPr>
            <w:tcW w:w="1418" w:type="dxa"/>
          </w:tcPr>
          <w:p w14:paraId="3C33EA5D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</w:t>
            </w:r>
          </w:p>
        </w:tc>
      </w:tr>
      <w:tr w:rsidR="009E0060" w14:paraId="4224CC2A" w14:textId="77777777" w:rsidTr="009E0060">
        <w:tc>
          <w:tcPr>
            <w:tcW w:w="675" w:type="dxa"/>
            <w:gridSpan w:val="2"/>
          </w:tcPr>
          <w:p w14:paraId="1D3A5F4A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17</w:t>
            </w:r>
          </w:p>
        </w:tc>
        <w:tc>
          <w:tcPr>
            <w:tcW w:w="7230" w:type="dxa"/>
          </w:tcPr>
          <w:p w14:paraId="63665DC4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Armário Alto em Aço –</w:t>
            </w:r>
            <w:r w:rsidRPr="001C0FD1">
              <w:rPr>
                <w:rFonts w:ascii="Courier New" w:hAnsi="Courier New" w:cs="Courier New"/>
                <w:sz w:val="24"/>
              </w:rPr>
              <w:t xml:space="preserve"> 2 portas/ 4 prateleiras - am4 (proinfância)</w:t>
            </w:r>
          </w:p>
        </w:tc>
        <w:tc>
          <w:tcPr>
            <w:tcW w:w="1418" w:type="dxa"/>
          </w:tcPr>
          <w:p w14:paraId="692817C5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</w:tr>
      <w:tr w:rsidR="009E0060" w14:paraId="4B37B80E" w14:textId="77777777" w:rsidTr="009E0060">
        <w:tc>
          <w:tcPr>
            <w:tcW w:w="675" w:type="dxa"/>
            <w:gridSpan w:val="2"/>
          </w:tcPr>
          <w:p w14:paraId="18B93ACE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</w:t>
            </w:r>
          </w:p>
        </w:tc>
        <w:tc>
          <w:tcPr>
            <w:tcW w:w="7230" w:type="dxa"/>
          </w:tcPr>
          <w:p w14:paraId="1511B89F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Armário em aço - 16 portas - am1 (proinfância)</w:t>
            </w:r>
          </w:p>
        </w:tc>
        <w:tc>
          <w:tcPr>
            <w:tcW w:w="1418" w:type="dxa"/>
          </w:tcPr>
          <w:p w14:paraId="63E45FAF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</w:tr>
      <w:tr w:rsidR="009E0060" w14:paraId="78947DEA" w14:textId="77777777" w:rsidTr="009E0060">
        <w:tc>
          <w:tcPr>
            <w:tcW w:w="675" w:type="dxa"/>
            <w:gridSpan w:val="2"/>
          </w:tcPr>
          <w:p w14:paraId="339CD81D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19</w:t>
            </w:r>
          </w:p>
        </w:tc>
        <w:tc>
          <w:tcPr>
            <w:tcW w:w="7230" w:type="dxa"/>
          </w:tcPr>
          <w:p w14:paraId="231BA103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Arquivo de Aço – (AQ1)</w:t>
            </w:r>
            <w:r w:rsidRPr="001C0FD1">
              <w:rPr>
                <w:rFonts w:ascii="Courier New" w:hAnsi="Courier New" w:cs="Courier New"/>
                <w:sz w:val="24"/>
              </w:rPr>
              <w:t>(PROINFÂNCIA)</w:t>
            </w:r>
          </w:p>
        </w:tc>
        <w:tc>
          <w:tcPr>
            <w:tcW w:w="1418" w:type="dxa"/>
          </w:tcPr>
          <w:p w14:paraId="75FCA6B6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</w:tr>
      <w:tr w:rsidR="009E0060" w14:paraId="6CFC2213" w14:textId="77777777" w:rsidTr="009E0060">
        <w:tc>
          <w:tcPr>
            <w:tcW w:w="675" w:type="dxa"/>
            <w:gridSpan w:val="2"/>
          </w:tcPr>
          <w:p w14:paraId="73AF6620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</w:t>
            </w:r>
          </w:p>
        </w:tc>
        <w:tc>
          <w:tcPr>
            <w:tcW w:w="7230" w:type="dxa"/>
          </w:tcPr>
          <w:p w14:paraId="2AEDDE06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Mesa de Trabalho - </w:t>
            </w:r>
            <w:r w:rsidRPr="001C0FD1">
              <w:rPr>
                <w:rFonts w:ascii="Courier New" w:hAnsi="Courier New" w:cs="Courier New"/>
                <w:sz w:val="24"/>
              </w:rPr>
              <w:t>M6 (PROINFÂNCIA): modelo padrão fnde.</w:t>
            </w:r>
          </w:p>
        </w:tc>
        <w:tc>
          <w:tcPr>
            <w:tcW w:w="1418" w:type="dxa"/>
          </w:tcPr>
          <w:p w14:paraId="026B6486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05</w:t>
            </w:r>
          </w:p>
        </w:tc>
      </w:tr>
      <w:tr w:rsidR="009E0060" w14:paraId="2C8ED5F1" w14:textId="77777777" w:rsidTr="009E0060">
        <w:tc>
          <w:tcPr>
            <w:tcW w:w="675" w:type="dxa"/>
            <w:gridSpan w:val="2"/>
          </w:tcPr>
          <w:p w14:paraId="1FB411FE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21</w:t>
            </w:r>
          </w:p>
        </w:tc>
        <w:tc>
          <w:tcPr>
            <w:tcW w:w="7230" w:type="dxa"/>
          </w:tcPr>
          <w:p w14:paraId="5A22F4A5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Mesa de reunião </w:t>
            </w:r>
            <w:r w:rsidRPr="001C0FD1">
              <w:rPr>
                <w:rFonts w:ascii="Courier New" w:hAnsi="Courier New" w:cs="Courier New"/>
                <w:sz w:val="24"/>
              </w:rPr>
              <w:t>- m7 (proinfância: modelo padrão fnde</w:t>
            </w:r>
          </w:p>
        </w:tc>
        <w:tc>
          <w:tcPr>
            <w:tcW w:w="1418" w:type="dxa"/>
          </w:tcPr>
          <w:p w14:paraId="0A1040B3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02</w:t>
            </w:r>
          </w:p>
        </w:tc>
      </w:tr>
      <w:tr w:rsidR="009E0060" w14:paraId="70D272E5" w14:textId="77777777" w:rsidTr="009E0060">
        <w:tc>
          <w:tcPr>
            <w:tcW w:w="675" w:type="dxa"/>
            <w:gridSpan w:val="2"/>
          </w:tcPr>
          <w:p w14:paraId="7EB239E4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22</w:t>
            </w:r>
          </w:p>
        </w:tc>
        <w:tc>
          <w:tcPr>
            <w:tcW w:w="7230" w:type="dxa"/>
          </w:tcPr>
          <w:p w14:paraId="1663DAA3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Mesa para refeição - m8 proinfância:</w:t>
            </w:r>
            <w:r w:rsidRPr="001C0FD1">
              <w:rPr>
                <w:rFonts w:ascii="Courier New" w:hAnsi="Courier New" w:cs="Courier New"/>
                <w:sz w:val="24"/>
              </w:rPr>
              <w:t xml:space="preserve"> modelo padrão fnde.</w:t>
            </w:r>
          </w:p>
        </w:tc>
        <w:tc>
          <w:tcPr>
            <w:tcW w:w="1418" w:type="dxa"/>
          </w:tcPr>
          <w:p w14:paraId="0FC76DF8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01</w:t>
            </w:r>
          </w:p>
        </w:tc>
      </w:tr>
      <w:tr w:rsidR="009E4A9C" w14:paraId="30051260" w14:textId="77777777" w:rsidTr="009E0060">
        <w:tc>
          <w:tcPr>
            <w:tcW w:w="675" w:type="dxa"/>
            <w:gridSpan w:val="2"/>
          </w:tcPr>
          <w:p w14:paraId="29E851FE" w14:textId="5AA560EA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23</w:t>
            </w:r>
          </w:p>
        </w:tc>
        <w:tc>
          <w:tcPr>
            <w:tcW w:w="7230" w:type="dxa"/>
          </w:tcPr>
          <w:p w14:paraId="509E4BA6" w14:textId="78B73EB8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9E4A9C">
              <w:rPr>
                <w:rFonts w:ascii="Courier New" w:hAnsi="Courier New" w:cs="Courier New"/>
                <w:b/>
                <w:sz w:val="24"/>
              </w:rPr>
              <w:t>Banqueta Giratória Fixa</w:t>
            </w:r>
          </w:p>
        </w:tc>
        <w:tc>
          <w:tcPr>
            <w:tcW w:w="1418" w:type="dxa"/>
          </w:tcPr>
          <w:p w14:paraId="63C8F8FE" w14:textId="5071DC9F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</w:tr>
      <w:tr w:rsidR="009E4A9C" w14:paraId="6C26A07E" w14:textId="77777777" w:rsidTr="009E0060">
        <w:tc>
          <w:tcPr>
            <w:tcW w:w="675" w:type="dxa"/>
            <w:gridSpan w:val="2"/>
          </w:tcPr>
          <w:p w14:paraId="7795CB45" w14:textId="00BB4273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</w:t>
            </w:r>
          </w:p>
        </w:tc>
        <w:tc>
          <w:tcPr>
            <w:tcW w:w="7230" w:type="dxa"/>
          </w:tcPr>
          <w:p w14:paraId="48A40842" w14:textId="1C0E0705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9E4A9C">
              <w:rPr>
                <w:rFonts w:ascii="Courier New" w:hAnsi="Courier New" w:cs="Courier New"/>
                <w:b/>
                <w:sz w:val="24"/>
              </w:rPr>
              <w:t>Batedeira Planetária 5L</w:t>
            </w:r>
          </w:p>
        </w:tc>
        <w:tc>
          <w:tcPr>
            <w:tcW w:w="1418" w:type="dxa"/>
          </w:tcPr>
          <w:p w14:paraId="57DD9EEC" w14:textId="61301631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</w:tr>
      <w:tr w:rsidR="009E4A9C" w14:paraId="1BAB57D2" w14:textId="77777777" w:rsidTr="009E0060">
        <w:tc>
          <w:tcPr>
            <w:tcW w:w="675" w:type="dxa"/>
            <w:gridSpan w:val="2"/>
          </w:tcPr>
          <w:p w14:paraId="2523080B" w14:textId="77AFAE98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25</w:t>
            </w:r>
          </w:p>
        </w:tc>
        <w:tc>
          <w:tcPr>
            <w:tcW w:w="7230" w:type="dxa"/>
          </w:tcPr>
          <w:p w14:paraId="4BF8485D" w14:textId="36E734D2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9E4A9C">
              <w:rPr>
                <w:rFonts w:ascii="Courier New" w:hAnsi="Courier New" w:cs="Courier New"/>
                <w:b/>
                <w:sz w:val="24"/>
              </w:rPr>
              <w:t>Computador Corporativo</w:t>
            </w:r>
          </w:p>
        </w:tc>
        <w:tc>
          <w:tcPr>
            <w:tcW w:w="1418" w:type="dxa"/>
          </w:tcPr>
          <w:p w14:paraId="0EFD04BC" w14:textId="5EE23C45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</w:t>
            </w:r>
          </w:p>
        </w:tc>
      </w:tr>
      <w:tr w:rsidR="009E4A9C" w14:paraId="3E474C14" w14:textId="77777777" w:rsidTr="009E0060">
        <w:tc>
          <w:tcPr>
            <w:tcW w:w="675" w:type="dxa"/>
            <w:gridSpan w:val="2"/>
          </w:tcPr>
          <w:p w14:paraId="2A9963FC" w14:textId="4286970D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26</w:t>
            </w:r>
          </w:p>
        </w:tc>
        <w:tc>
          <w:tcPr>
            <w:tcW w:w="7230" w:type="dxa"/>
          </w:tcPr>
          <w:p w14:paraId="599D7E22" w14:textId="633E16CB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9E4A9C">
              <w:rPr>
                <w:rFonts w:ascii="Courier New" w:hAnsi="Courier New" w:cs="Courier New"/>
                <w:b/>
                <w:sz w:val="24"/>
              </w:rPr>
              <w:t>Fogão Industrial 4 bocas baixa pressão com forno</w:t>
            </w:r>
          </w:p>
        </w:tc>
        <w:tc>
          <w:tcPr>
            <w:tcW w:w="1418" w:type="dxa"/>
          </w:tcPr>
          <w:p w14:paraId="09FCB20D" w14:textId="2BBF78D6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</w:tr>
      <w:tr w:rsidR="009E4A9C" w14:paraId="65A95153" w14:textId="77777777" w:rsidTr="009E0060">
        <w:tc>
          <w:tcPr>
            <w:tcW w:w="675" w:type="dxa"/>
            <w:gridSpan w:val="2"/>
          </w:tcPr>
          <w:p w14:paraId="1DF81DDE" w14:textId="661CD806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27</w:t>
            </w:r>
          </w:p>
        </w:tc>
        <w:tc>
          <w:tcPr>
            <w:tcW w:w="7230" w:type="dxa"/>
          </w:tcPr>
          <w:p w14:paraId="529E80E6" w14:textId="32BA2F90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9E4A9C">
              <w:rPr>
                <w:rFonts w:ascii="Courier New" w:hAnsi="Courier New" w:cs="Courier New"/>
                <w:b/>
                <w:sz w:val="24"/>
              </w:rPr>
              <w:t>Freezer Vertical 300L</w:t>
            </w:r>
          </w:p>
        </w:tc>
        <w:tc>
          <w:tcPr>
            <w:tcW w:w="1418" w:type="dxa"/>
          </w:tcPr>
          <w:p w14:paraId="25C3DAB0" w14:textId="6B8B7531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</w:tr>
    </w:tbl>
    <w:p w14:paraId="548EB70C" w14:textId="77777777" w:rsidR="008631FB" w:rsidRDefault="008631FB">
      <w:pPr>
        <w:rPr>
          <w:rFonts w:ascii="Courier New" w:hAnsi="Courier New" w:cs="Courier New"/>
          <w:b/>
          <w:bCs/>
        </w:rPr>
      </w:pPr>
    </w:p>
    <w:p w14:paraId="02112AF1" w14:textId="77777777" w:rsidR="008631FB" w:rsidRDefault="008631FB">
      <w:pPr>
        <w:rPr>
          <w:rFonts w:ascii="Courier New" w:hAnsi="Courier New" w:cs="Courier New"/>
          <w:b/>
          <w:bCs/>
        </w:rPr>
      </w:pPr>
    </w:p>
    <w:p w14:paraId="67A92262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6– ESTIMATIVA DO PREÇO DA CONTRATAÇÃO</w:t>
      </w:r>
    </w:p>
    <w:tbl>
      <w:tblPr>
        <w:tblStyle w:val="Tabelacomgrade"/>
        <w:tblW w:w="9635" w:type="dxa"/>
        <w:tblLayout w:type="fixed"/>
        <w:tblLook w:val="04A0" w:firstRow="1" w:lastRow="0" w:firstColumn="1" w:lastColumn="0" w:noHBand="0" w:noVBand="1"/>
      </w:tblPr>
      <w:tblGrid>
        <w:gridCol w:w="666"/>
        <w:gridCol w:w="9"/>
        <w:gridCol w:w="4395"/>
        <w:gridCol w:w="879"/>
        <w:gridCol w:w="1701"/>
        <w:gridCol w:w="1985"/>
      </w:tblGrid>
      <w:tr w:rsidR="00FC5E00" w14:paraId="2305788F" w14:textId="77777777" w:rsidTr="00D715F7">
        <w:tc>
          <w:tcPr>
            <w:tcW w:w="5070" w:type="dxa"/>
            <w:gridSpan w:val="3"/>
          </w:tcPr>
          <w:p w14:paraId="5E990AB4" w14:textId="77777777" w:rsidR="00FC5E00" w:rsidRDefault="00FC5E00" w:rsidP="00E62F89">
            <w:pPr>
              <w:spacing w:after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eastAsia="Calibri" w:hAnsi="Courier New" w:cs="Courier New"/>
                <w:b/>
                <w:bCs/>
                <w:kern w:val="2"/>
              </w:rPr>
              <w:t>ITEM</w:t>
            </w:r>
          </w:p>
        </w:tc>
        <w:tc>
          <w:tcPr>
            <w:tcW w:w="879" w:type="dxa"/>
          </w:tcPr>
          <w:p w14:paraId="303C8AF6" w14:textId="77777777" w:rsidR="00FC5E00" w:rsidRDefault="00FC5E00" w:rsidP="00E62F89">
            <w:pPr>
              <w:spacing w:after="0"/>
              <w:ind w:firstLine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eastAsia="Calibri" w:hAnsi="Courier New" w:cs="Courier New"/>
                <w:b/>
                <w:bCs/>
                <w:kern w:val="2"/>
              </w:rPr>
              <w:t>Qtde.</w:t>
            </w:r>
          </w:p>
        </w:tc>
        <w:tc>
          <w:tcPr>
            <w:tcW w:w="1701" w:type="dxa"/>
          </w:tcPr>
          <w:p w14:paraId="1DABC49A" w14:textId="77777777" w:rsidR="00FC5E00" w:rsidRDefault="00FC5E00" w:rsidP="00E62F89">
            <w:pPr>
              <w:spacing w:after="0"/>
              <w:ind w:firstLine="0"/>
              <w:rPr>
                <w:rFonts w:ascii="Courier New" w:eastAsia="Calibri" w:hAnsi="Courier New" w:cs="Courier New"/>
                <w:b/>
                <w:bCs/>
                <w:kern w:val="2"/>
              </w:rPr>
            </w:pPr>
            <w:r>
              <w:rPr>
                <w:rFonts w:ascii="Courier New" w:eastAsia="Calibri" w:hAnsi="Courier New" w:cs="Courier New"/>
                <w:b/>
                <w:bCs/>
                <w:kern w:val="2"/>
              </w:rPr>
              <w:t>VLR UN.</w:t>
            </w:r>
          </w:p>
        </w:tc>
        <w:tc>
          <w:tcPr>
            <w:tcW w:w="1985" w:type="dxa"/>
          </w:tcPr>
          <w:p w14:paraId="61A21B7D" w14:textId="77777777" w:rsidR="00FC5E00" w:rsidRDefault="00FC5E00" w:rsidP="00E62F89">
            <w:pPr>
              <w:spacing w:after="0"/>
              <w:ind w:firstLine="0"/>
              <w:rPr>
                <w:rFonts w:ascii="Courier New" w:eastAsia="Calibri" w:hAnsi="Courier New" w:cs="Courier New"/>
                <w:b/>
                <w:bCs/>
                <w:kern w:val="2"/>
              </w:rPr>
            </w:pPr>
            <w:r>
              <w:rPr>
                <w:rFonts w:ascii="Courier New" w:eastAsia="Calibri" w:hAnsi="Courier New" w:cs="Courier New"/>
                <w:b/>
                <w:bCs/>
                <w:kern w:val="2"/>
              </w:rPr>
              <w:t>VLR total</w:t>
            </w:r>
          </w:p>
        </w:tc>
      </w:tr>
      <w:tr w:rsidR="00FC5E00" w14:paraId="59053C5A" w14:textId="77777777" w:rsidTr="00D715F7">
        <w:tc>
          <w:tcPr>
            <w:tcW w:w="666" w:type="dxa"/>
          </w:tcPr>
          <w:p w14:paraId="23EEB9E0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01</w:t>
            </w:r>
          </w:p>
        </w:tc>
        <w:tc>
          <w:tcPr>
            <w:tcW w:w="4404" w:type="dxa"/>
            <w:gridSpan w:val="2"/>
          </w:tcPr>
          <w:p w14:paraId="185D9B7F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Mesa Refeitório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retangular monobloco, com bordas arredondadas, medindo 1.80 x 0.80.</w:t>
            </w:r>
          </w:p>
        </w:tc>
        <w:tc>
          <w:tcPr>
            <w:tcW w:w="879" w:type="dxa"/>
            <w:vAlign w:val="center"/>
          </w:tcPr>
          <w:p w14:paraId="5A2317CC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0F54E3F3" w14:textId="110C70D4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D715F7">
              <w:rPr>
                <w:rFonts w:ascii="Courier New" w:hAnsi="Courier New" w:cs="Courier New"/>
                <w:sz w:val="24"/>
              </w:rPr>
              <w:t xml:space="preserve"> 400,00</w:t>
            </w:r>
          </w:p>
        </w:tc>
        <w:tc>
          <w:tcPr>
            <w:tcW w:w="1985" w:type="dxa"/>
            <w:vAlign w:val="center"/>
          </w:tcPr>
          <w:p w14:paraId="46B997E6" w14:textId="6761C7A8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D715F7">
              <w:rPr>
                <w:rFonts w:ascii="Courier New" w:hAnsi="Courier New" w:cs="Courier New"/>
                <w:sz w:val="24"/>
              </w:rPr>
              <w:t xml:space="preserve"> 4.800,00</w:t>
            </w:r>
          </w:p>
        </w:tc>
      </w:tr>
      <w:tr w:rsidR="00FC5E00" w14:paraId="06234F03" w14:textId="77777777" w:rsidTr="00D715F7">
        <w:tc>
          <w:tcPr>
            <w:tcW w:w="666" w:type="dxa"/>
          </w:tcPr>
          <w:p w14:paraId="38E934D1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02</w:t>
            </w:r>
          </w:p>
        </w:tc>
        <w:tc>
          <w:tcPr>
            <w:tcW w:w="4404" w:type="dxa"/>
            <w:gridSpan w:val="2"/>
          </w:tcPr>
          <w:p w14:paraId="659C13E2" w14:textId="77777777" w:rsidR="00FC5E00" w:rsidRP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Banco Refeitório </w:t>
            </w:r>
            <w:r>
              <w:rPr>
                <w:rFonts w:ascii="Courier New" w:hAnsi="Courier New" w:cs="Courier New"/>
                <w:sz w:val="24"/>
              </w:rPr>
              <w:t xml:space="preserve">retangular monobloco, com bordas arredondadas, medindo 1.80 x 0.40. </w:t>
            </w:r>
          </w:p>
        </w:tc>
        <w:tc>
          <w:tcPr>
            <w:tcW w:w="879" w:type="dxa"/>
            <w:vAlign w:val="center"/>
          </w:tcPr>
          <w:p w14:paraId="2FB3BCC3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1D5D61C1" w14:textId="38D2B678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R$ 199,00</w:t>
            </w:r>
          </w:p>
        </w:tc>
        <w:tc>
          <w:tcPr>
            <w:tcW w:w="1985" w:type="dxa"/>
            <w:vAlign w:val="center"/>
          </w:tcPr>
          <w:p w14:paraId="227BE595" w14:textId="2A90C2BC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R$ 4.776,00</w:t>
            </w:r>
          </w:p>
        </w:tc>
      </w:tr>
      <w:tr w:rsidR="00FC5E00" w14:paraId="1104EDA5" w14:textId="77777777" w:rsidTr="00D715F7">
        <w:tc>
          <w:tcPr>
            <w:tcW w:w="666" w:type="dxa"/>
          </w:tcPr>
          <w:p w14:paraId="139ADD51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  <w:tc>
          <w:tcPr>
            <w:tcW w:w="4404" w:type="dxa"/>
            <w:gridSpan w:val="2"/>
          </w:tcPr>
          <w:p w14:paraId="37291AE2" w14:textId="77777777" w:rsidR="00FC5E00" w:rsidRP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Colchão </w:t>
            </w:r>
            <w:r>
              <w:rPr>
                <w:rFonts w:ascii="Courier New" w:hAnsi="Courier New" w:cs="Courier New"/>
                <w:sz w:val="24"/>
              </w:rPr>
              <w:t>Comprimento: 1150mm, Largura: 620mm e Espessura: 120mm.</w:t>
            </w:r>
          </w:p>
        </w:tc>
        <w:tc>
          <w:tcPr>
            <w:tcW w:w="879" w:type="dxa"/>
            <w:vAlign w:val="center"/>
          </w:tcPr>
          <w:p w14:paraId="3EF91B41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120</w:t>
            </w:r>
          </w:p>
        </w:tc>
        <w:tc>
          <w:tcPr>
            <w:tcW w:w="1701" w:type="dxa"/>
            <w:vAlign w:val="center"/>
          </w:tcPr>
          <w:p w14:paraId="75976D91" w14:textId="07511CF9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R$ 112,00</w:t>
            </w:r>
          </w:p>
        </w:tc>
        <w:tc>
          <w:tcPr>
            <w:tcW w:w="1985" w:type="dxa"/>
            <w:vAlign w:val="center"/>
          </w:tcPr>
          <w:p w14:paraId="4D535587" w14:textId="3DF58BB5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13.440,00</w:t>
            </w:r>
          </w:p>
        </w:tc>
      </w:tr>
      <w:tr w:rsidR="00FC5E00" w14:paraId="50961A53" w14:textId="77777777" w:rsidTr="00D715F7">
        <w:tc>
          <w:tcPr>
            <w:tcW w:w="666" w:type="dxa"/>
          </w:tcPr>
          <w:p w14:paraId="051D7F01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04</w:t>
            </w:r>
          </w:p>
        </w:tc>
        <w:tc>
          <w:tcPr>
            <w:tcW w:w="4404" w:type="dxa"/>
            <w:gridSpan w:val="2"/>
          </w:tcPr>
          <w:p w14:paraId="579DF558" w14:textId="77777777" w:rsidR="00FC5E00" w:rsidRP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Colchonete para Repouso</w:t>
            </w:r>
            <w:r w:rsidR="00406EB6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de lâmina de espuma flexível de poliuretano para uso infantil, certificado pelo INMETRO e em conformidade com a norma ABNT NBR 13579-1. Dimensões: Comprimento: 185cm; Largura: 65cm e Espessura: 05cm.</w:t>
            </w:r>
          </w:p>
        </w:tc>
        <w:tc>
          <w:tcPr>
            <w:tcW w:w="879" w:type="dxa"/>
            <w:vAlign w:val="center"/>
          </w:tcPr>
          <w:p w14:paraId="61DA22B5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150</w:t>
            </w:r>
          </w:p>
        </w:tc>
        <w:tc>
          <w:tcPr>
            <w:tcW w:w="1701" w:type="dxa"/>
            <w:vAlign w:val="center"/>
          </w:tcPr>
          <w:p w14:paraId="08726F9F" w14:textId="1091E1EC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R$ 85,00</w:t>
            </w:r>
          </w:p>
        </w:tc>
        <w:tc>
          <w:tcPr>
            <w:tcW w:w="1985" w:type="dxa"/>
            <w:vAlign w:val="center"/>
          </w:tcPr>
          <w:p w14:paraId="2930CF86" w14:textId="0CB1D8BE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12.514,50</w:t>
            </w:r>
          </w:p>
        </w:tc>
      </w:tr>
      <w:tr w:rsidR="00FC5E00" w14:paraId="44094F68" w14:textId="77777777" w:rsidTr="00D715F7">
        <w:tc>
          <w:tcPr>
            <w:tcW w:w="666" w:type="dxa"/>
          </w:tcPr>
          <w:p w14:paraId="297CC968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05</w:t>
            </w:r>
          </w:p>
        </w:tc>
        <w:tc>
          <w:tcPr>
            <w:tcW w:w="4404" w:type="dxa"/>
            <w:gridSpan w:val="2"/>
          </w:tcPr>
          <w:p w14:paraId="334759CC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Cadeira de alimentação </w:t>
            </w:r>
            <w:r>
              <w:rPr>
                <w:rFonts w:ascii="Courier New" w:hAnsi="Courier New" w:cs="Courier New"/>
                <w:sz w:val="24"/>
              </w:rPr>
              <w:t>alimentação infantil dobrável, em conformidade com a ABNT NBR 15991-1:2011.</w:t>
            </w:r>
          </w:p>
        </w:tc>
        <w:tc>
          <w:tcPr>
            <w:tcW w:w="879" w:type="dxa"/>
            <w:vAlign w:val="center"/>
          </w:tcPr>
          <w:p w14:paraId="534CB7BB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41316BDB" w14:textId="29B4E6ED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R$ 351,50</w:t>
            </w:r>
          </w:p>
        </w:tc>
        <w:tc>
          <w:tcPr>
            <w:tcW w:w="1985" w:type="dxa"/>
            <w:vAlign w:val="center"/>
          </w:tcPr>
          <w:p w14:paraId="2003921E" w14:textId="179F954F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4.772,04</w:t>
            </w:r>
          </w:p>
        </w:tc>
      </w:tr>
      <w:tr w:rsidR="00FC5E00" w14:paraId="4E3E94DA" w14:textId="77777777" w:rsidTr="00D715F7">
        <w:tc>
          <w:tcPr>
            <w:tcW w:w="666" w:type="dxa"/>
          </w:tcPr>
          <w:p w14:paraId="34381FB3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06</w:t>
            </w:r>
          </w:p>
        </w:tc>
        <w:tc>
          <w:tcPr>
            <w:tcW w:w="4404" w:type="dxa"/>
            <w:gridSpan w:val="2"/>
          </w:tcPr>
          <w:p w14:paraId="6824E47A" w14:textId="77777777" w:rsidR="00FC5E00" w:rsidRP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Poltrona individual estofada</w:t>
            </w:r>
          </w:p>
        </w:tc>
        <w:tc>
          <w:tcPr>
            <w:tcW w:w="879" w:type="dxa"/>
            <w:vAlign w:val="center"/>
          </w:tcPr>
          <w:p w14:paraId="6A5DFCFA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14:paraId="32BEE8CD" w14:textId="50EF52C0" w:rsidR="00FC5E00" w:rsidRDefault="00D715F7" w:rsidP="00D715F7">
            <w:pPr>
              <w:pStyle w:val="TableParagraph"/>
              <w:tabs>
                <w:tab w:val="left" w:pos="743"/>
              </w:tabs>
              <w:spacing w:before="0"/>
              <w:ind w:left="0" w:right="-10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R$ 1.120,00</w:t>
            </w:r>
          </w:p>
        </w:tc>
        <w:tc>
          <w:tcPr>
            <w:tcW w:w="1985" w:type="dxa"/>
            <w:vAlign w:val="center"/>
          </w:tcPr>
          <w:p w14:paraId="60F5BC1D" w14:textId="052DF63A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4.847,22</w:t>
            </w:r>
          </w:p>
        </w:tc>
      </w:tr>
      <w:tr w:rsidR="00FC5E00" w14:paraId="146ED037" w14:textId="77777777" w:rsidTr="00D715F7">
        <w:tc>
          <w:tcPr>
            <w:tcW w:w="666" w:type="dxa"/>
          </w:tcPr>
          <w:p w14:paraId="51E153C0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07</w:t>
            </w:r>
          </w:p>
        </w:tc>
        <w:tc>
          <w:tcPr>
            <w:tcW w:w="4404" w:type="dxa"/>
            <w:gridSpan w:val="2"/>
          </w:tcPr>
          <w:p w14:paraId="4C56BD73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Colchonete para Trocador da Creche </w:t>
            </w:r>
            <w:r>
              <w:rPr>
                <w:rFonts w:ascii="Courier New" w:hAnsi="Courier New" w:cs="Courier New"/>
                <w:sz w:val="24"/>
              </w:rPr>
              <w:t>espuma flexível de poliuretano.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Dimensões: Comprimento: 100cm; Largura: 60cm; Espessura: 05cm.</w:t>
            </w:r>
          </w:p>
          <w:p w14:paraId="36AEB04E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 w14:paraId="66AE7DC5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07</w:t>
            </w:r>
          </w:p>
        </w:tc>
        <w:tc>
          <w:tcPr>
            <w:tcW w:w="1701" w:type="dxa"/>
            <w:vAlign w:val="center"/>
          </w:tcPr>
          <w:p w14:paraId="4F1BDBD0" w14:textId="05788832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R$ 108,00</w:t>
            </w:r>
          </w:p>
        </w:tc>
        <w:tc>
          <w:tcPr>
            <w:tcW w:w="1985" w:type="dxa"/>
            <w:vAlign w:val="center"/>
          </w:tcPr>
          <w:p w14:paraId="7ACC8DF4" w14:textId="16114060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1.068,69</w:t>
            </w:r>
          </w:p>
        </w:tc>
      </w:tr>
      <w:tr w:rsidR="00FC5E00" w14:paraId="1058ABF4" w14:textId="77777777" w:rsidTr="00D715F7">
        <w:tc>
          <w:tcPr>
            <w:tcW w:w="666" w:type="dxa"/>
          </w:tcPr>
          <w:p w14:paraId="7A368A25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</w:t>
            </w:r>
          </w:p>
        </w:tc>
        <w:tc>
          <w:tcPr>
            <w:tcW w:w="4404" w:type="dxa"/>
            <w:gridSpan w:val="2"/>
          </w:tcPr>
          <w:p w14:paraId="195EA82D" w14:textId="77777777" w:rsidR="00FC5E00" w:rsidRP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Placa de Tatame em EVA </w:t>
            </w:r>
            <w:r>
              <w:rPr>
                <w:rFonts w:ascii="Courier New" w:hAnsi="Courier New" w:cs="Courier New"/>
                <w:sz w:val="24"/>
              </w:rPr>
              <w:t>em placas intertravadas de E.V.A. (etileno-acetato de vinil) com bordas de acabamento. Tamanho das placas: 1000 mm x 1000 mm, espessura: 20 mm</w:t>
            </w:r>
          </w:p>
        </w:tc>
        <w:tc>
          <w:tcPr>
            <w:tcW w:w="879" w:type="dxa"/>
            <w:vAlign w:val="center"/>
          </w:tcPr>
          <w:p w14:paraId="5F668E34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70</w:t>
            </w:r>
          </w:p>
        </w:tc>
        <w:tc>
          <w:tcPr>
            <w:tcW w:w="1701" w:type="dxa"/>
            <w:vAlign w:val="center"/>
          </w:tcPr>
          <w:p w14:paraId="7C6A4225" w14:textId="32E92FFF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R$ 28,33</w:t>
            </w:r>
          </w:p>
        </w:tc>
        <w:tc>
          <w:tcPr>
            <w:tcW w:w="1985" w:type="dxa"/>
            <w:vAlign w:val="center"/>
          </w:tcPr>
          <w:p w14:paraId="13787CCE" w14:textId="52287BC9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1.983,10</w:t>
            </w:r>
          </w:p>
        </w:tc>
      </w:tr>
      <w:tr w:rsidR="00FC5E00" w14:paraId="4D7B33DD" w14:textId="77777777" w:rsidTr="00D715F7">
        <w:tc>
          <w:tcPr>
            <w:tcW w:w="666" w:type="dxa"/>
          </w:tcPr>
          <w:p w14:paraId="34C95D33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09</w:t>
            </w:r>
          </w:p>
        </w:tc>
        <w:tc>
          <w:tcPr>
            <w:tcW w:w="4404" w:type="dxa"/>
            <w:gridSpan w:val="2"/>
          </w:tcPr>
          <w:p w14:paraId="2C0931CA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Conjunto para professor – Padrão FNDE</w:t>
            </w:r>
          </w:p>
          <w:p w14:paraId="77C7D810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para professor composto por uma mesa retangular e uma cadeira.</w:t>
            </w:r>
          </w:p>
        </w:tc>
        <w:tc>
          <w:tcPr>
            <w:tcW w:w="879" w:type="dxa"/>
            <w:vAlign w:val="center"/>
          </w:tcPr>
          <w:p w14:paraId="48B8DB2B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76BCD61C" w14:textId="0304F33B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R$ 501,50</w:t>
            </w:r>
          </w:p>
        </w:tc>
        <w:tc>
          <w:tcPr>
            <w:tcW w:w="1985" w:type="dxa"/>
            <w:vAlign w:val="center"/>
          </w:tcPr>
          <w:p w14:paraId="456EFA0A" w14:textId="7AC3D53C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9.609,00</w:t>
            </w:r>
          </w:p>
        </w:tc>
      </w:tr>
      <w:tr w:rsidR="00FC5E00" w14:paraId="2B1DA85D" w14:textId="77777777" w:rsidTr="00D715F7">
        <w:tc>
          <w:tcPr>
            <w:tcW w:w="666" w:type="dxa"/>
          </w:tcPr>
          <w:p w14:paraId="0A818426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4404" w:type="dxa"/>
            <w:gridSpan w:val="2"/>
          </w:tcPr>
          <w:p w14:paraId="25B757A2" w14:textId="77777777" w:rsidR="00FC5E00" w:rsidRP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Sofá em material lavável de dois lugares, </w:t>
            </w:r>
            <w:r>
              <w:rPr>
                <w:rFonts w:ascii="Courier New" w:hAnsi="Courier New" w:cs="Courier New"/>
                <w:sz w:val="24"/>
              </w:rPr>
              <w:t>altura do assento do sofá ao chão: 73cm</w:t>
            </w:r>
            <w:r>
              <w:rPr>
                <w:rFonts w:ascii="Courier New" w:hAnsi="Courier New" w:cs="Courier New"/>
                <w:b/>
                <w:sz w:val="24"/>
              </w:rPr>
              <w:t>, a</w:t>
            </w:r>
            <w:r>
              <w:rPr>
                <w:rFonts w:ascii="Courier New" w:hAnsi="Courier New" w:cs="Courier New"/>
                <w:sz w:val="24"/>
              </w:rPr>
              <w:t>ssento do estofado: 125 cm x 75 cm</w:t>
            </w:r>
          </w:p>
        </w:tc>
        <w:tc>
          <w:tcPr>
            <w:tcW w:w="879" w:type="dxa"/>
            <w:vAlign w:val="center"/>
          </w:tcPr>
          <w:p w14:paraId="05A9B3AD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14:paraId="5A5EB4CF" w14:textId="2E417B65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R$ 1.717,70</w:t>
            </w:r>
          </w:p>
        </w:tc>
        <w:tc>
          <w:tcPr>
            <w:tcW w:w="1985" w:type="dxa"/>
            <w:vAlign w:val="center"/>
          </w:tcPr>
          <w:p w14:paraId="7E4B558B" w14:textId="591D6E5B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5.736,09</w:t>
            </w:r>
          </w:p>
        </w:tc>
      </w:tr>
      <w:tr w:rsidR="00FC5E00" w14:paraId="46C55670" w14:textId="77777777" w:rsidTr="00D715F7">
        <w:tc>
          <w:tcPr>
            <w:tcW w:w="666" w:type="dxa"/>
          </w:tcPr>
          <w:p w14:paraId="2BD0BCCC" w14:textId="77777777" w:rsid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4404" w:type="dxa"/>
            <w:gridSpan w:val="2"/>
          </w:tcPr>
          <w:p w14:paraId="01E79CC1" w14:textId="77777777" w:rsidR="00FC5E00" w:rsidRPr="00FC5E00" w:rsidRDefault="00FC5E00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Quadro de Avisos em Metal – (QM) – (Professores e Administração)</w:t>
            </w:r>
          </w:p>
        </w:tc>
        <w:tc>
          <w:tcPr>
            <w:tcW w:w="879" w:type="dxa"/>
            <w:vAlign w:val="center"/>
          </w:tcPr>
          <w:p w14:paraId="2D7545E5" w14:textId="77777777" w:rsidR="00FC5E00" w:rsidRDefault="00FC5E00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14:paraId="07073B5D" w14:textId="3039F51B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R$ 438,66</w:t>
            </w:r>
          </w:p>
        </w:tc>
        <w:tc>
          <w:tcPr>
            <w:tcW w:w="1985" w:type="dxa"/>
            <w:vAlign w:val="center"/>
          </w:tcPr>
          <w:p w14:paraId="3B7D08BF" w14:textId="180A232E" w:rsidR="00FC5E00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877,32</w:t>
            </w:r>
          </w:p>
        </w:tc>
      </w:tr>
      <w:tr w:rsidR="00406EB6" w14:paraId="73917089" w14:textId="77777777" w:rsidTr="00D715F7">
        <w:tc>
          <w:tcPr>
            <w:tcW w:w="666" w:type="dxa"/>
          </w:tcPr>
          <w:p w14:paraId="1B91D25E" w14:textId="77777777" w:rsidR="00406EB6" w:rsidRDefault="00406EB6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4404" w:type="dxa"/>
            <w:gridSpan w:val="2"/>
          </w:tcPr>
          <w:p w14:paraId="44402528" w14:textId="77777777" w:rsidR="00406EB6" w:rsidRDefault="00406EB6" w:rsidP="00E62F89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b/>
                <w:sz w:val="24"/>
              </w:rPr>
            </w:pPr>
            <w:r w:rsidRPr="00406EB6">
              <w:rPr>
                <w:rFonts w:ascii="Courier New" w:hAnsi="Courier New" w:cs="Courier New"/>
                <w:b/>
                <w:sz w:val="24"/>
              </w:rPr>
              <w:t>Carrinho de bebê</w:t>
            </w:r>
            <w:r w:rsidRPr="00406EB6">
              <w:rPr>
                <w:rFonts w:ascii="Courier New" w:hAnsi="Courier New" w:cs="Courier New"/>
                <w:sz w:val="24"/>
              </w:rPr>
              <w:t xml:space="preserve"> largura 53 cm,  altura 97 cm,  comprimento 80 cm</w:t>
            </w:r>
            <w:r>
              <w:rPr>
                <w:rFonts w:ascii="Courier New" w:hAnsi="Courier New" w:cs="Courier New"/>
                <w:sz w:val="24"/>
              </w:rPr>
              <w:t xml:space="preserve">. </w:t>
            </w:r>
            <w:r w:rsidRPr="00406EB6">
              <w:rPr>
                <w:rFonts w:ascii="Courier New" w:hAnsi="Courier New" w:cs="Courier New"/>
                <w:sz w:val="24"/>
              </w:rPr>
              <w:t>Com certificado inmetro.</w:t>
            </w:r>
          </w:p>
        </w:tc>
        <w:tc>
          <w:tcPr>
            <w:tcW w:w="879" w:type="dxa"/>
            <w:vAlign w:val="center"/>
          </w:tcPr>
          <w:p w14:paraId="6BDE5488" w14:textId="77777777" w:rsidR="00406EB6" w:rsidRDefault="00406EB6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4B5DDFEA" w14:textId="7C09151C" w:rsidR="00406EB6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R$ 598,66</w:t>
            </w:r>
          </w:p>
        </w:tc>
        <w:tc>
          <w:tcPr>
            <w:tcW w:w="1985" w:type="dxa"/>
            <w:vAlign w:val="center"/>
          </w:tcPr>
          <w:p w14:paraId="6B63ED3F" w14:textId="09BAB7B5" w:rsidR="00406EB6" w:rsidRDefault="00D715F7" w:rsidP="00FC5E00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7.183,92</w:t>
            </w:r>
          </w:p>
        </w:tc>
      </w:tr>
      <w:tr w:rsidR="009E0060" w14:paraId="6BF89D00" w14:textId="77777777" w:rsidTr="00D715F7">
        <w:tc>
          <w:tcPr>
            <w:tcW w:w="675" w:type="dxa"/>
            <w:gridSpan w:val="2"/>
          </w:tcPr>
          <w:p w14:paraId="2D973247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4395" w:type="dxa"/>
          </w:tcPr>
          <w:p w14:paraId="1C70A709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Conjunto Coletivo </w:t>
            </w:r>
            <w:r w:rsidRPr="001C0FD1">
              <w:rPr>
                <w:rFonts w:ascii="Courier New" w:hAnsi="Courier New" w:cs="Courier New"/>
                <w:sz w:val="24"/>
              </w:rPr>
              <w:t>1 (1 mesa + 4 cadeiras) modelo padrão fnde - CJC-01-NOVO (PROINFÂNCIA)</w:t>
            </w:r>
          </w:p>
        </w:tc>
        <w:tc>
          <w:tcPr>
            <w:tcW w:w="879" w:type="dxa"/>
          </w:tcPr>
          <w:p w14:paraId="28C4C48F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</w:t>
            </w:r>
          </w:p>
        </w:tc>
        <w:tc>
          <w:tcPr>
            <w:tcW w:w="1701" w:type="dxa"/>
          </w:tcPr>
          <w:p w14:paraId="1FB575F2" w14:textId="62C1637A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D715F7">
              <w:rPr>
                <w:rFonts w:ascii="Courier New" w:hAnsi="Courier New" w:cs="Courier New"/>
                <w:sz w:val="24"/>
              </w:rPr>
              <w:t>1.650,00</w:t>
            </w:r>
          </w:p>
        </w:tc>
        <w:tc>
          <w:tcPr>
            <w:tcW w:w="1985" w:type="dxa"/>
          </w:tcPr>
          <w:p w14:paraId="0F7A9025" w14:textId="518E0492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39.600,00</w:t>
            </w:r>
          </w:p>
        </w:tc>
      </w:tr>
      <w:tr w:rsidR="009E0060" w14:paraId="1FCDB8F9" w14:textId="77777777" w:rsidTr="00D715F7">
        <w:tc>
          <w:tcPr>
            <w:tcW w:w="675" w:type="dxa"/>
            <w:gridSpan w:val="2"/>
          </w:tcPr>
          <w:p w14:paraId="3BAC06BB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4395" w:type="dxa"/>
          </w:tcPr>
          <w:p w14:paraId="518B05FB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Quadro </w:t>
            </w:r>
            <w:r w:rsidRPr="001C0FD1">
              <w:rPr>
                <w:rFonts w:ascii="Courier New" w:hAnsi="Courier New" w:cs="Courier New"/>
                <w:sz w:val="24"/>
              </w:rPr>
              <w:t>mural em feltro – qm (proinfância)</w:t>
            </w:r>
          </w:p>
        </w:tc>
        <w:tc>
          <w:tcPr>
            <w:tcW w:w="879" w:type="dxa"/>
          </w:tcPr>
          <w:p w14:paraId="5D71440D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04</w:t>
            </w:r>
          </w:p>
        </w:tc>
        <w:tc>
          <w:tcPr>
            <w:tcW w:w="1701" w:type="dxa"/>
          </w:tcPr>
          <w:p w14:paraId="5D4C86B4" w14:textId="1FC66DBC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D715F7">
              <w:rPr>
                <w:rFonts w:ascii="Courier New" w:hAnsi="Courier New" w:cs="Courier New"/>
                <w:sz w:val="24"/>
              </w:rPr>
              <w:t xml:space="preserve"> 196,37</w:t>
            </w:r>
          </w:p>
        </w:tc>
        <w:tc>
          <w:tcPr>
            <w:tcW w:w="1985" w:type="dxa"/>
          </w:tcPr>
          <w:p w14:paraId="5BD89B61" w14:textId="474C2121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8E336C">
              <w:rPr>
                <w:rFonts w:ascii="Courier New" w:hAnsi="Courier New" w:cs="Courier New"/>
                <w:sz w:val="24"/>
              </w:rPr>
              <w:t>785,48</w:t>
            </w:r>
          </w:p>
        </w:tc>
      </w:tr>
      <w:tr w:rsidR="009E0060" w14:paraId="1772BA69" w14:textId="77777777" w:rsidTr="00D715F7">
        <w:tc>
          <w:tcPr>
            <w:tcW w:w="675" w:type="dxa"/>
            <w:gridSpan w:val="2"/>
          </w:tcPr>
          <w:p w14:paraId="323DEF0A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4395" w:type="dxa"/>
          </w:tcPr>
          <w:p w14:paraId="0D083085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Quadro Quadro branco tipo lousa magnético - qb2 (proinfância)</w:t>
            </w:r>
          </w:p>
        </w:tc>
        <w:tc>
          <w:tcPr>
            <w:tcW w:w="879" w:type="dxa"/>
          </w:tcPr>
          <w:p w14:paraId="0E3A28A6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  <w:tc>
          <w:tcPr>
            <w:tcW w:w="1701" w:type="dxa"/>
          </w:tcPr>
          <w:p w14:paraId="683622F9" w14:textId="1AB7FBB7" w:rsidR="009E0060" w:rsidRDefault="00D715F7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R$ 731,26</w:t>
            </w:r>
          </w:p>
        </w:tc>
        <w:tc>
          <w:tcPr>
            <w:tcW w:w="1985" w:type="dxa"/>
          </w:tcPr>
          <w:p w14:paraId="7FE88CE9" w14:textId="20D5A71A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8E336C">
              <w:rPr>
                <w:rFonts w:ascii="Courier New" w:hAnsi="Courier New" w:cs="Courier New"/>
                <w:sz w:val="24"/>
              </w:rPr>
              <w:t>2.193,78</w:t>
            </w:r>
          </w:p>
        </w:tc>
      </w:tr>
      <w:tr w:rsidR="009E0060" w14:paraId="6B476CB4" w14:textId="77777777" w:rsidTr="00D715F7">
        <w:tc>
          <w:tcPr>
            <w:tcW w:w="675" w:type="dxa"/>
            <w:gridSpan w:val="2"/>
          </w:tcPr>
          <w:p w14:paraId="27661A0C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4395" w:type="dxa"/>
          </w:tcPr>
          <w:p w14:paraId="13021847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Quadro </w:t>
            </w:r>
            <w:r w:rsidRPr="001C0FD1">
              <w:rPr>
                <w:rFonts w:ascii="Courier New" w:hAnsi="Courier New" w:cs="Courier New"/>
                <w:sz w:val="24"/>
              </w:rPr>
              <w:t>branco - não magnético 120cmx200cm moldura em alumínio.</w:t>
            </w:r>
          </w:p>
        </w:tc>
        <w:tc>
          <w:tcPr>
            <w:tcW w:w="879" w:type="dxa"/>
          </w:tcPr>
          <w:p w14:paraId="526A0E12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</w:t>
            </w:r>
          </w:p>
        </w:tc>
        <w:tc>
          <w:tcPr>
            <w:tcW w:w="1701" w:type="dxa"/>
          </w:tcPr>
          <w:p w14:paraId="49AA9DCF" w14:textId="327F8D9B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D715F7">
              <w:rPr>
                <w:rFonts w:ascii="Courier New" w:hAnsi="Courier New" w:cs="Courier New"/>
                <w:sz w:val="24"/>
              </w:rPr>
              <w:t>476,28</w:t>
            </w:r>
          </w:p>
        </w:tc>
        <w:tc>
          <w:tcPr>
            <w:tcW w:w="1985" w:type="dxa"/>
          </w:tcPr>
          <w:p w14:paraId="3174DCCD" w14:textId="5575214C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3.810,24</w:t>
            </w:r>
          </w:p>
        </w:tc>
      </w:tr>
      <w:tr w:rsidR="009E0060" w14:paraId="0320A4EA" w14:textId="77777777" w:rsidTr="00D715F7">
        <w:tc>
          <w:tcPr>
            <w:tcW w:w="675" w:type="dxa"/>
            <w:gridSpan w:val="2"/>
          </w:tcPr>
          <w:p w14:paraId="2E221321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17</w:t>
            </w:r>
          </w:p>
        </w:tc>
        <w:tc>
          <w:tcPr>
            <w:tcW w:w="4395" w:type="dxa"/>
          </w:tcPr>
          <w:p w14:paraId="6C449574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Armário Alto em Aço –</w:t>
            </w:r>
            <w:r w:rsidRPr="001C0FD1">
              <w:rPr>
                <w:rFonts w:ascii="Courier New" w:hAnsi="Courier New" w:cs="Courier New"/>
                <w:sz w:val="24"/>
              </w:rPr>
              <w:t xml:space="preserve"> 2 portas/ 4 prateleiras - am4 (proinfância)</w:t>
            </w:r>
          </w:p>
        </w:tc>
        <w:tc>
          <w:tcPr>
            <w:tcW w:w="879" w:type="dxa"/>
          </w:tcPr>
          <w:p w14:paraId="1E267363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1701" w:type="dxa"/>
          </w:tcPr>
          <w:p w14:paraId="3AECED6E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D715F7">
              <w:rPr>
                <w:rFonts w:ascii="Courier New" w:hAnsi="Courier New" w:cs="Courier New"/>
                <w:sz w:val="24"/>
              </w:rPr>
              <w:t>1.425,14</w:t>
            </w:r>
          </w:p>
          <w:p w14:paraId="44255456" w14:textId="0B82537A" w:rsidR="00D715F7" w:rsidRDefault="00D715F7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14:paraId="672149FF" w14:textId="5862A6D6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8E336C">
              <w:rPr>
                <w:rFonts w:ascii="Courier New" w:hAnsi="Courier New" w:cs="Courier New"/>
                <w:sz w:val="24"/>
              </w:rPr>
              <w:t>17.101,68</w:t>
            </w:r>
          </w:p>
        </w:tc>
      </w:tr>
      <w:tr w:rsidR="009E0060" w14:paraId="4156D910" w14:textId="77777777" w:rsidTr="00D715F7">
        <w:tc>
          <w:tcPr>
            <w:tcW w:w="675" w:type="dxa"/>
            <w:gridSpan w:val="2"/>
          </w:tcPr>
          <w:p w14:paraId="1663605B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</w:t>
            </w:r>
          </w:p>
        </w:tc>
        <w:tc>
          <w:tcPr>
            <w:tcW w:w="4395" w:type="dxa"/>
          </w:tcPr>
          <w:p w14:paraId="7D743123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Armário em aço - 16 portas - am1 (proinfância)</w:t>
            </w:r>
          </w:p>
        </w:tc>
        <w:tc>
          <w:tcPr>
            <w:tcW w:w="879" w:type="dxa"/>
          </w:tcPr>
          <w:p w14:paraId="6D8E17C1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  <w:tc>
          <w:tcPr>
            <w:tcW w:w="1701" w:type="dxa"/>
          </w:tcPr>
          <w:p w14:paraId="7F3233AE" w14:textId="333065F8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D715F7">
              <w:rPr>
                <w:rFonts w:ascii="Courier New" w:hAnsi="Courier New" w:cs="Courier New"/>
                <w:sz w:val="24"/>
              </w:rPr>
              <w:t>1.280,25</w:t>
            </w:r>
          </w:p>
        </w:tc>
        <w:tc>
          <w:tcPr>
            <w:tcW w:w="1985" w:type="dxa"/>
          </w:tcPr>
          <w:p w14:paraId="43F5A20E" w14:textId="58E18F7C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8E336C">
              <w:rPr>
                <w:rFonts w:ascii="Courier New" w:hAnsi="Courier New" w:cs="Courier New"/>
                <w:sz w:val="24"/>
              </w:rPr>
              <w:t>3.840,75</w:t>
            </w:r>
          </w:p>
        </w:tc>
      </w:tr>
      <w:tr w:rsidR="009E0060" w14:paraId="4A103469" w14:textId="77777777" w:rsidTr="00D715F7">
        <w:tc>
          <w:tcPr>
            <w:tcW w:w="675" w:type="dxa"/>
            <w:gridSpan w:val="2"/>
          </w:tcPr>
          <w:p w14:paraId="3BD21CD2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19</w:t>
            </w:r>
          </w:p>
        </w:tc>
        <w:tc>
          <w:tcPr>
            <w:tcW w:w="4395" w:type="dxa"/>
          </w:tcPr>
          <w:p w14:paraId="06A86E3F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Arquivo de Aço – (AQ1)</w:t>
            </w:r>
            <w:r w:rsidRPr="001C0FD1">
              <w:rPr>
                <w:rFonts w:ascii="Courier New" w:hAnsi="Courier New" w:cs="Courier New"/>
                <w:sz w:val="24"/>
              </w:rPr>
              <w:t>(PROINFÂNCIA)</w:t>
            </w:r>
          </w:p>
        </w:tc>
        <w:tc>
          <w:tcPr>
            <w:tcW w:w="879" w:type="dxa"/>
          </w:tcPr>
          <w:p w14:paraId="069A2515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03</w:t>
            </w:r>
          </w:p>
        </w:tc>
        <w:tc>
          <w:tcPr>
            <w:tcW w:w="1701" w:type="dxa"/>
          </w:tcPr>
          <w:p w14:paraId="628D40F6" w14:textId="1AC399B8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D715F7">
              <w:rPr>
                <w:rFonts w:ascii="Courier New" w:hAnsi="Courier New" w:cs="Courier New"/>
                <w:sz w:val="24"/>
              </w:rPr>
              <w:t xml:space="preserve"> 1.471,76</w:t>
            </w:r>
          </w:p>
        </w:tc>
        <w:tc>
          <w:tcPr>
            <w:tcW w:w="1985" w:type="dxa"/>
          </w:tcPr>
          <w:p w14:paraId="60020F42" w14:textId="578656F5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8E336C">
              <w:rPr>
                <w:rFonts w:ascii="Courier New" w:hAnsi="Courier New" w:cs="Courier New"/>
                <w:sz w:val="24"/>
              </w:rPr>
              <w:t>4.415,28</w:t>
            </w:r>
          </w:p>
        </w:tc>
      </w:tr>
      <w:tr w:rsidR="009E0060" w14:paraId="0B8AA439" w14:textId="77777777" w:rsidTr="00D715F7">
        <w:tc>
          <w:tcPr>
            <w:tcW w:w="675" w:type="dxa"/>
            <w:gridSpan w:val="2"/>
          </w:tcPr>
          <w:p w14:paraId="6AB78D63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</w:t>
            </w:r>
          </w:p>
        </w:tc>
        <w:tc>
          <w:tcPr>
            <w:tcW w:w="4395" w:type="dxa"/>
          </w:tcPr>
          <w:p w14:paraId="1EB808BA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Mesa de Trabalho - </w:t>
            </w:r>
            <w:r w:rsidRPr="001C0FD1">
              <w:rPr>
                <w:rFonts w:ascii="Courier New" w:hAnsi="Courier New" w:cs="Courier New"/>
                <w:sz w:val="24"/>
              </w:rPr>
              <w:t>M6 (PROINFÂNCIA): modelo padrão fnde.</w:t>
            </w:r>
          </w:p>
        </w:tc>
        <w:tc>
          <w:tcPr>
            <w:tcW w:w="879" w:type="dxa"/>
          </w:tcPr>
          <w:p w14:paraId="1533816B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05</w:t>
            </w:r>
          </w:p>
        </w:tc>
        <w:tc>
          <w:tcPr>
            <w:tcW w:w="1701" w:type="dxa"/>
          </w:tcPr>
          <w:p w14:paraId="73F8A209" w14:textId="6E4CCCD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D715F7">
              <w:rPr>
                <w:rFonts w:ascii="Courier New" w:hAnsi="Courier New" w:cs="Courier New"/>
                <w:sz w:val="24"/>
              </w:rPr>
              <w:t>506,75</w:t>
            </w:r>
          </w:p>
        </w:tc>
        <w:tc>
          <w:tcPr>
            <w:tcW w:w="1985" w:type="dxa"/>
          </w:tcPr>
          <w:p w14:paraId="246D2E01" w14:textId="6476B6F8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8E336C">
              <w:rPr>
                <w:rFonts w:ascii="Courier New" w:hAnsi="Courier New" w:cs="Courier New"/>
                <w:sz w:val="24"/>
              </w:rPr>
              <w:t>2.533,75</w:t>
            </w:r>
          </w:p>
        </w:tc>
      </w:tr>
      <w:tr w:rsidR="009E0060" w14:paraId="35FBCE20" w14:textId="77777777" w:rsidTr="00D715F7">
        <w:tc>
          <w:tcPr>
            <w:tcW w:w="675" w:type="dxa"/>
            <w:gridSpan w:val="2"/>
          </w:tcPr>
          <w:p w14:paraId="60CAD999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21</w:t>
            </w:r>
          </w:p>
        </w:tc>
        <w:tc>
          <w:tcPr>
            <w:tcW w:w="4395" w:type="dxa"/>
          </w:tcPr>
          <w:p w14:paraId="610AB9F1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 xml:space="preserve">Mesa de reunião </w:t>
            </w:r>
            <w:r w:rsidRPr="001C0FD1">
              <w:rPr>
                <w:rFonts w:ascii="Courier New" w:hAnsi="Courier New" w:cs="Courier New"/>
                <w:sz w:val="24"/>
              </w:rPr>
              <w:t>- m7 (proinfância: modelo padrão fnde</w:t>
            </w:r>
          </w:p>
        </w:tc>
        <w:tc>
          <w:tcPr>
            <w:tcW w:w="879" w:type="dxa"/>
          </w:tcPr>
          <w:p w14:paraId="738C39F3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02</w:t>
            </w:r>
          </w:p>
        </w:tc>
        <w:tc>
          <w:tcPr>
            <w:tcW w:w="1701" w:type="dxa"/>
          </w:tcPr>
          <w:p w14:paraId="65981297" w14:textId="4F6366FA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D715F7">
              <w:rPr>
                <w:rFonts w:ascii="Courier New" w:hAnsi="Courier New" w:cs="Courier New"/>
                <w:sz w:val="24"/>
              </w:rPr>
              <w:t>783,63</w:t>
            </w:r>
          </w:p>
        </w:tc>
        <w:tc>
          <w:tcPr>
            <w:tcW w:w="1985" w:type="dxa"/>
          </w:tcPr>
          <w:p w14:paraId="160E19AD" w14:textId="1E7A0713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</w:t>
            </w:r>
            <w:r w:rsidR="008E336C">
              <w:rPr>
                <w:rFonts w:ascii="Courier New" w:hAnsi="Courier New" w:cs="Courier New"/>
                <w:sz w:val="24"/>
              </w:rPr>
              <w:t xml:space="preserve"> 1.567,26</w:t>
            </w:r>
          </w:p>
        </w:tc>
      </w:tr>
      <w:tr w:rsidR="009E0060" w14:paraId="70AEA079" w14:textId="77777777" w:rsidTr="00D715F7">
        <w:tc>
          <w:tcPr>
            <w:tcW w:w="675" w:type="dxa"/>
            <w:gridSpan w:val="2"/>
          </w:tcPr>
          <w:p w14:paraId="181F7805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22</w:t>
            </w:r>
          </w:p>
        </w:tc>
        <w:tc>
          <w:tcPr>
            <w:tcW w:w="4395" w:type="dxa"/>
          </w:tcPr>
          <w:p w14:paraId="0A4C1BDB" w14:textId="77777777" w:rsidR="009E0060" w:rsidRPr="001C0FD1" w:rsidRDefault="009E0060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sz w:val="24"/>
              </w:rPr>
            </w:pPr>
            <w:r w:rsidRPr="001C0FD1">
              <w:rPr>
                <w:rFonts w:ascii="Courier New" w:hAnsi="Courier New" w:cs="Courier New"/>
                <w:b/>
                <w:sz w:val="24"/>
              </w:rPr>
              <w:t>Mesa para refeição - m8 proinfância:</w:t>
            </w:r>
            <w:r w:rsidRPr="001C0FD1">
              <w:rPr>
                <w:rFonts w:ascii="Courier New" w:hAnsi="Courier New" w:cs="Courier New"/>
                <w:sz w:val="24"/>
              </w:rPr>
              <w:t xml:space="preserve"> modelo padrão fnde.</w:t>
            </w:r>
          </w:p>
        </w:tc>
        <w:tc>
          <w:tcPr>
            <w:tcW w:w="879" w:type="dxa"/>
          </w:tcPr>
          <w:p w14:paraId="24D55157" w14:textId="77777777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01</w:t>
            </w:r>
          </w:p>
        </w:tc>
        <w:tc>
          <w:tcPr>
            <w:tcW w:w="1701" w:type="dxa"/>
          </w:tcPr>
          <w:p w14:paraId="269E3399" w14:textId="00EC80FB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D715F7">
              <w:rPr>
                <w:rFonts w:ascii="Courier New" w:hAnsi="Courier New" w:cs="Courier New"/>
                <w:sz w:val="24"/>
              </w:rPr>
              <w:t>1.025,00</w:t>
            </w:r>
          </w:p>
        </w:tc>
        <w:tc>
          <w:tcPr>
            <w:tcW w:w="1985" w:type="dxa"/>
          </w:tcPr>
          <w:p w14:paraId="1E2E48E1" w14:textId="2D1D26C1" w:rsidR="009E0060" w:rsidRDefault="009E0060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R$ </w:t>
            </w:r>
            <w:r w:rsidR="008E336C">
              <w:rPr>
                <w:rFonts w:ascii="Courier New" w:hAnsi="Courier New" w:cs="Courier New"/>
                <w:sz w:val="24"/>
              </w:rPr>
              <w:t>1.302,50</w:t>
            </w:r>
          </w:p>
        </w:tc>
      </w:tr>
      <w:tr w:rsidR="009E4A9C" w14:paraId="3BDF2DE4" w14:textId="77777777" w:rsidTr="00D715F7">
        <w:tc>
          <w:tcPr>
            <w:tcW w:w="675" w:type="dxa"/>
            <w:gridSpan w:val="2"/>
          </w:tcPr>
          <w:p w14:paraId="7B04EC2F" w14:textId="50BBE9FB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23</w:t>
            </w:r>
          </w:p>
        </w:tc>
        <w:tc>
          <w:tcPr>
            <w:tcW w:w="4395" w:type="dxa"/>
          </w:tcPr>
          <w:p w14:paraId="06E5C3D5" w14:textId="3C846CAF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Banqueta Giratória Fixa</w:t>
            </w:r>
          </w:p>
        </w:tc>
        <w:tc>
          <w:tcPr>
            <w:tcW w:w="879" w:type="dxa"/>
          </w:tcPr>
          <w:p w14:paraId="3796867D" w14:textId="1EE41D8E" w:rsidR="009E4A9C" w:rsidRDefault="009E4A9C" w:rsidP="009E4A9C">
            <w:pPr>
              <w:pStyle w:val="TableParagraph"/>
              <w:tabs>
                <w:tab w:val="left" w:pos="743"/>
              </w:tabs>
              <w:spacing w:before="0"/>
              <w:ind w:left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1701" w:type="dxa"/>
          </w:tcPr>
          <w:p w14:paraId="24B24786" w14:textId="61BEC1DA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R$ 600,00</w:t>
            </w:r>
          </w:p>
        </w:tc>
        <w:tc>
          <w:tcPr>
            <w:tcW w:w="1985" w:type="dxa"/>
          </w:tcPr>
          <w:p w14:paraId="666E988C" w14:textId="0050A696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R$ 6.000,00</w:t>
            </w:r>
          </w:p>
        </w:tc>
      </w:tr>
      <w:tr w:rsidR="009E4A9C" w14:paraId="1F42042B" w14:textId="77777777" w:rsidTr="00D715F7">
        <w:tc>
          <w:tcPr>
            <w:tcW w:w="675" w:type="dxa"/>
            <w:gridSpan w:val="2"/>
          </w:tcPr>
          <w:p w14:paraId="0C16B6FD" w14:textId="6FBE624C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</w:t>
            </w:r>
          </w:p>
        </w:tc>
        <w:tc>
          <w:tcPr>
            <w:tcW w:w="4395" w:type="dxa"/>
          </w:tcPr>
          <w:p w14:paraId="5E76CECA" w14:textId="27C73B32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Batedeira Planetária 5L</w:t>
            </w:r>
          </w:p>
        </w:tc>
        <w:tc>
          <w:tcPr>
            <w:tcW w:w="879" w:type="dxa"/>
          </w:tcPr>
          <w:p w14:paraId="0EE81525" w14:textId="2136C2A9" w:rsidR="009E4A9C" w:rsidRDefault="009E4A9C" w:rsidP="009E4A9C">
            <w:pPr>
              <w:pStyle w:val="TableParagraph"/>
              <w:tabs>
                <w:tab w:val="left" w:pos="743"/>
              </w:tabs>
              <w:spacing w:before="0"/>
              <w:ind w:left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1701" w:type="dxa"/>
          </w:tcPr>
          <w:p w14:paraId="787FE648" w14:textId="4ECDE3AA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R$ 2.200,00</w:t>
            </w:r>
          </w:p>
        </w:tc>
        <w:tc>
          <w:tcPr>
            <w:tcW w:w="1985" w:type="dxa"/>
          </w:tcPr>
          <w:p w14:paraId="5DB2610C" w14:textId="5DF13C48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R$ 4.400,00</w:t>
            </w:r>
          </w:p>
        </w:tc>
      </w:tr>
      <w:tr w:rsidR="009E4A9C" w14:paraId="7236269B" w14:textId="77777777" w:rsidTr="00D715F7">
        <w:tc>
          <w:tcPr>
            <w:tcW w:w="675" w:type="dxa"/>
            <w:gridSpan w:val="2"/>
          </w:tcPr>
          <w:p w14:paraId="1768DC49" w14:textId="78D43A39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25</w:t>
            </w:r>
          </w:p>
        </w:tc>
        <w:tc>
          <w:tcPr>
            <w:tcW w:w="4395" w:type="dxa"/>
          </w:tcPr>
          <w:p w14:paraId="2CD7A307" w14:textId="5F881F2C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Computador Corporativo</w:t>
            </w:r>
          </w:p>
        </w:tc>
        <w:tc>
          <w:tcPr>
            <w:tcW w:w="879" w:type="dxa"/>
          </w:tcPr>
          <w:p w14:paraId="67961A75" w14:textId="5B47FE07" w:rsidR="009E4A9C" w:rsidRDefault="009E4A9C" w:rsidP="009E4A9C">
            <w:pPr>
              <w:pStyle w:val="TableParagraph"/>
              <w:tabs>
                <w:tab w:val="left" w:pos="743"/>
              </w:tabs>
              <w:spacing w:before="0"/>
              <w:ind w:left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</w:t>
            </w:r>
          </w:p>
        </w:tc>
        <w:tc>
          <w:tcPr>
            <w:tcW w:w="1701" w:type="dxa"/>
          </w:tcPr>
          <w:p w14:paraId="0481EF52" w14:textId="44D13A9B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R$ 15.000,00</w:t>
            </w:r>
          </w:p>
        </w:tc>
        <w:tc>
          <w:tcPr>
            <w:tcW w:w="1985" w:type="dxa"/>
          </w:tcPr>
          <w:p w14:paraId="07C6D716" w14:textId="13C4BC0C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R$ 105.000,00</w:t>
            </w:r>
          </w:p>
        </w:tc>
      </w:tr>
      <w:tr w:rsidR="009E4A9C" w14:paraId="1AC53469" w14:textId="77777777" w:rsidTr="00D715F7">
        <w:tc>
          <w:tcPr>
            <w:tcW w:w="675" w:type="dxa"/>
            <w:gridSpan w:val="2"/>
          </w:tcPr>
          <w:p w14:paraId="66222CB2" w14:textId="764EBB45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26</w:t>
            </w:r>
          </w:p>
        </w:tc>
        <w:tc>
          <w:tcPr>
            <w:tcW w:w="4395" w:type="dxa"/>
          </w:tcPr>
          <w:p w14:paraId="4819A173" w14:textId="1B9FC4A7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Fogão Industrial 4 bocas baixa pressão com forno</w:t>
            </w:r>
          </w:p>
        </w:tc>
        <w:tc>
          <w:tcPr>
            <w:tcW w:w="879" w:type="dxa"/>
          </w:tcPr>
          <w:p w14:paraId="1A538B20" w14:textId="73E937B1" w:rsidR="009E4A9C" w:rsidRDefault="009E4A9C" w:rsidP="009E4A9C">
            <w:pPr>
              <w:pStyle w:val="TableParagraph"/>
              <w:tabs>
                <w:tab w:val="left" w:pos="743"/>
              </w:tabs>
              <w:spacing w:before="0"/>
              <w:ind w:left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1701" w:type="dxa"/>
          </w:tcPr>
          <w:p w14:paraId="120D1602" w14:textId="377F6536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R$ 2.800,00</w:t>
            </w:r>
          </w:p>
        </w:tc>
        <w:tc>
          <w:tcPr>
            <w:tcW w:w="1985" w:type="dxa"/>
          </w:tcPr>
          <w:p w14:paraId="1B11F3DD" w14:textId="55CFB1F7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R$ 5.600,00</w:t>
            </w:r>
          </w:p>
        </w:tc>
      </w:tr>
      <w:tr w:rsidR="009E4A9C" w14:paraId="0C26C5B2" w14:textId="77777777" w:rsidTr="00D715F7">
        <w:tc>
          <w:tcPr>
            <w:tcW w:w="675" w:type="dxa"/>
            <w:gridSpan w:val="2"/>
          </w:tcPr>
          <w:p w14:paraId="7A720A94" w14:textId="71840BF9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27</w:t>
            </w:r>
          </w:p>
        </w:tc>
        <w:tc>
          <w:tcPr>
            <w:tcW w:w="4395" w:type="dxa"/>
          </w:tcPr>
          <w:p w14:paraId="040CBC57" w14:textId="1D138174" w:rsidR="009E4A9C" w:rsidRPr="001C0FD1" w:rsidRDefault="009E4A9C" w:rsidP="003F059F">
            <w:pPr>
              <w:pStyle w:val="TableParagraph"/>
              <w:tabs>
                <w:tab w:val="left" w:pos="743"/>
              </w:tabs>
              <w:spacing w:befor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Freezer Vertical 300L</w:t>
            </w:r>
          </w:p>
        </w:tc>
        <w:tc>
          <w:tcPr>
            <w:tcW w:w="879" w:type="dxa"/>
          </w:tcPr>
          <w:p w14:paraId="77A210B9" w14:textId="74DE94EF" w:rsidR="009E4A9C" w:rsidRDefault="009E4A9C" w:rsidP="009E4A9C">
            <w:pPr>
              <w:pStyle w:val="TableParagraph"/>
              <w:tabs>
                <w:tab w:val="left" w:pos="743"/>
              </w:tabs>
              <w:spacing w:before="0"/>
              <w:ind w:left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1701" w:type="dxa"/>
          </w:tcPr>
          <w:p w14:paraId="1F686F1D" w14:textId="4E363EF7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R$ 3.500,00</w:t>
            </w:r>
          </w:p>
        </w:tc>
        <w:tc>
          <w:tcPr>
            <w:tcW w:w="1985" w:type="dxa"/>
          </w:tcPr>
          <w:p w14:paraId="047B6037" w14:textId="3A8D1C06" w:rsidR="009E4A9C" w:rsidRDefault="009E4A9C" w:rsidP="003F059F">
            <w:pPr>
              <w:pStyle w:val="TableParagraph"/>
              <w:tabs>
                <w:tab w:val="left" w:pos="743"/>
              </w:tabs>
              <w:spacing w:before="0"/>
              <w:ind w:left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R$ 10.500,00</w:t>
            </w:r>
          </w:p>
        </w:tc>
      </w:tr>
    </w:tbl>
    <w:p w14:paraId="764F3FC2" w14:textId="77777777" w:rsidR="00FC5E00" w:rsidRDefault="00FC5E00" w:rsidP="00FC5E00">
      <w:pPr>
        <w:ind w:firstLine="0"/>
        <w:rPr>
          <w:rFonts w:ascii="Courier New" w:hAnsi="Courier New" w:cs="Courier New"/>
          <w:b/>
          <w:bCs/>
        </w:rPr>
      </w:pPr>
    </w:p>
    <w:p w14:paraId="594DF4C7" w14:textId="390C7EC9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O valor estimado desta demanda ficará em </w:t>
      </w:r>
      <w:r w:rsidR="009E0060" w:rsidRPr="008E336C">
        <w:rPr>
          <w:rFonts w:ascii="Courier New" w:hAnsi="Courier New" w:cs="Courier New"/>
          <w:b/>
        </w:rPr>
        <w:t xml:space="preserve">R$ </w:t>
      </w:r>
      <w:r w:rsidR="009E4A9C">
        <w:rPr>
          <w:rFonts w:ascii="Courier New" w:hAnsi="Courier New" w:cs="Courier New"/>
          <w:b/>
        </w:rPr>
        <w:t>280.258,60</w:t>
      </w:r>
    </w:p>
    <w:p w14:paraId="1EB46783" w14:textId="77777777" w:rsidR="00B2255D" w:rsidRDefault="00B2255D">
      <w:pPr>
        <w:rPr>
          <w:rFonts w:ascii="Courier New" w:hAnsi="Courier New" w:cs="Courier New"/>
        </w:rPr>
      </w:pPr>
    </w:p>
    <w:p w14:paraId="09F3D1AD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7– JUSTIFICATIVA PARA PARCELAMENTO</w:t>
      </w:r>
    </w:p>
    <w:p w14:paraId="69BF9F74" w14:textId="77777777" w:rsidR="00B2255D" w:rsidRDefault="008F69AD">
      <w:pPr>
        <w:rPr>
          <w:rFonts w:ascii="Courier New" w:hAnsi="Courier New"/>
        </w:rPr>
      </w:pPr>
      <w:r>
        <w:rPr>
          <w:rFonts w:ascii="Courier New" w:hAnsi="Courier New"/>
        </w:rPr>
        <w:t>A aquisição deverá ocorrer conforme necessidade inicial de funcionamento de escola nova que precisa de mobiliário completo.</w:t>
      </w:r>
    </w:p>
    <w:p w14:paraId="00E43172" w14:textId="77777777" w:rsidR="009E4A9C" w:rsidRDefault="009E4A9C" w:rsidP="00EF5302">
      <w:pPr>
        <w:ind w:firstLine="0"/>
        <w:rPr>
          <w:rFonts w:ascii="Courier New" w:hAnsi="Courier New" w:cs="Courier New"/>
          <w:b/>
          <w:bCs/>
        </w:rPr>
      </w:pPr>
    </w:p>
    <w:p w14:paraId="170DE396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8– CONTRATAÇÕES CORRELATAS/INTERDEPENDENTES</w:t>
      </w:r>
    </w:p>
    <w:p w14:paraId="0AE0A75F" w14:textId="77777777" w:rsidR="00B2255D" w:rsidRPr="001C0FD1" w:rsidRDefault="008F69AD">
      <w:pPr>
        <w:rPr>
          <w:rFonts w:ascii="Courier New" w:hAnsi="Courier New" w:cs="Courier New"/>
          <w:b/>
          <w:bCs/>
        </w:rPr>
      </w:pPr>
      <w:r w:rsidRPr="001C0FD1">
        <w:rPr>
          <w:rFonts w:ascii="Courier New" w:hAnsi="Courier New" w:cs="Courier New"/>
        </w:rPr>
        <w:t>Não se observam contratações correlatas com a referida demanda.</w:t>
      </w:r>
    </w:p>
    <w:p w14:paraId="67818BA0" w14:textId="77777777" w:rsidR="00B2255D" w:rsidRDefault="00B2255D" w:rsidP="00EF5302">
      <w:pPr>
        <w:ind w:firstLine="0"/>
        <w:rPr>
          <w:rFonts w:ascii="Courier New" w:hAnsi="Courier New" w:cs="Courier New"/>
          <w:b/>
          <w:bCs/>
        </w:rPr>
      </w:pPr>
    </w:p>
    <w:p w14:paraId="6FD66817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9– ALINHAMENTO COM PAC</w:t>
      </w:r>
    </w:p>
    <w:p w14:paraId="64792CA9" w14:textId="2DB99567" w:rsidR="009E4A9C" w:rsidRPr="009E4A9C" w:rsidRDefault="008F69AD" w:rsidP="009E4A9C">
      <w:pPr>
        <w:rPr>
          <w:color w:val="000000"/>
        </w:rPr>
      </w:pPr>
      <w:r>
        <w:rPr>
          <w:rFonts w:ascii="Courier New" w:hAnsi="Courier New" w:cs="Courier New"/>
          <w:bCs/>
          <w:color w:val="000000"/>
        </w:rPr>
        <w:t>A presente demanda está alinhada com o PAC</w:t>
      </w:r>
    </w:p>
    <w:p w14:paraId="273BDB4A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10- DEMONSTRAÇÃO DOS RESULTADOS PRETENDIDOS</w:t>
      </w:r>
    </w:p>
    <w:p w14:paraId="3E587DED" w14:textId="007D2DCA" w:rsidR="00B2255D" w:rsidRDefault="008F69AD">
      <w:pPr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Essa contratação se faz necessária para o </w:t>
      </w:r>
      <w:r>
        <w:rPr>
          <w:rFonts w:ascii="Courier New" w:hAnsi="Courier New" w:cs="Courier New"/>
          <w:color w:val="000000"/>
        </w:rPr>
        <w:t xml:space="preserve">funcionamento de uma nova escola, a EMEI Jardim Esperança, obra construída por meio de recursos do Governo Federal, sendo uma Unidade do </w:t>
      </w:r>
      <w:r w:rsidR="008E336C">
        <w:rPr>
          <w:rFonts w:ascii="Courier New" w:hAnsi="Courier New" w:cs="Courier New"/>
          <w:color w:val="000000"/>
        </w:rPr>
        <w:t>Pro infância</w:t>
      </w:r>
      <w:r>
        <w:rPr>
          <w:rFonts w:ascii="Courier New" w:hAnsi="Courier New" w:cs="Courier New"/>
          <w:color w:val="000000"/>
        </w:rPr>
        <w:t xml:space="preserve"> Creche e Pré-Escola - Tipo 1. O Projeto </w:t>
      </w:r>
      <w:r w:rsidR="008E336C">
        <w:rPr>
          <w:rFonts w:ascii="Courier New" w:hAnsi="Courier New" w:cs="Courier New"/>
          <w:color w:val="000000"/>
        </w:rPr>
        <w:t>Pro infância</w:t>
      </w:r>
      <w:r>
        <w:rPr>
          <w:rFonts w:ascii="Courier New" w:hAnsi="Courier New" w:cs="Courier New"/>
          <w:color w:val="000000"/>
        </w:rPr>
        <w:t xml:space="preserve"> Tipo 1 tem capacidade de atendimento de até 376 crianças, em dois turnos (matutino e vespertino), ou 188 crianças em período integral. A obra está com 94% de execução, logo aproxima-se da finalização e cabe a necessidade de adquirir a mobília escolar.</w:t>
      </w:r>
    </w:p>
    <w:p w14:paraId="63E3B0FB" w14:textId="77777777" w:rsidR="00B2255D" w:rsidRDefault="00B2255D">
      <w:pPr>
        <w:rPr>
          <w:rFonts w:ascii="Courier New" w:hAnsi="Courier New" w:cs="Courier New"/>
        </w:rPr>
      </w:pPr>
    </w:p>
    <w:p w14:paraId="31097CC1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11– PROVIDÊNCIAS PRÉVIAS AO CONTRATO</w:t>
      </w:r>
    </w:p>
    <w:p w14:paraId="5403BD59" w14:textId="77777777" w:rsidR="00B2255D" w:rsidRDefault="008F69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 parte da administração, serão indicados servidores para acompanhar a entrega dos </w:t>
      </w:r>
      <w:r w:rsidR="001C0FD1">
        <w:rPr>
          <w:rFonts w:ascii="Courier New" w:hAnsi="Courier New" w:cs="Courier New"/>
        </w:rPr>
        <w:t>itens</w:t>
      </w:r>
      <w:r>
        <w:rPr>
          <w:rFonts w:ascii="Courier New" w:hAnsi="Courier New" w:cs="Courier New"/>
        </w:rPr>
        <w:t xml:space="preserve"> e qualidade dos mesmos.</w:t>
      </w:r>
    </w:p>
    <w:p w14:paraId="2E83D2E1" w14:textId="77777777" w:rsidR="00B2255D" w:rsidRDefault="008F69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23DC986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12– IMPACTOS AMBIENTAIS</w:t>
      </w:r>
    </w:p>
    <w:p w14:paraId="6768CD9A" w14:textId="7B75BD9F" w:rsidR="00B2255D" w:rsidRDefault="008F69AD">
      <w:pPr>
        <w:rPr>
          <w:color w:val="000000"/>
        </w:rPr>
      </w:pPr>
      <w:r>
        <w:rPr>
          <w:rFonts w:ascii="Courier New" w:hAnsi="Courier New" w:cs="Courier New"/>
          <w:color w:val="000000"/>
        </w:rPr>
        <w:t>Esta contratação não causara impactos ambientais</w:t>
      </w:r>
      <w:r w:rsidR="00EF5302">
        <w:rPr>
          <w:rFonts w:ascii="Courier New" w:hAnsi="Courier New" w:cs="Courier New"/>
          <w:color w:val="000000"/>
        </w:rPr>
        <w:t xml:space="preserve"> imediatos. Todos os equipamentos que apresentem algum risco, estão sendo exigidos dentro das normas vigentes referentes a preservação ambiental.</w:t>
      </w:r>
    </w:p>
    <w:p w14:paraId="3AA4886E" w14:textId="77777777" w:rsidR="00B2255D" w:rsidRDefault="00B2255D">
      <w:pPr>
        <w:rPr>
          <w:rFonts w:ascii="Courier New" w:hAnsi="Courier New" w:cs="Courier New"/>
        </w:rPr>
      </w:pPr>
    </w:p>
    <w:p w14:paraId="5512A4A0" w14:textId="77777777" w:rsidR="00B2255D" w:rsidRDefault="008F69A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13– VIABILIDADE DA CONTRATAÇÃO</w:t>
      </w:r>
    </w:p>
    <w:p w14:paraId="37A320B0" w14:textId="77777777" w:rsidR="008E336C" w:rsidRDefault="008F69AD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Portanto, diante do presente estudo, entende-se pela viabilidade da contratação para aquisição de mobiliário escolar.</w:t>
      </w:r>
    </w:p>
    <w:p w14:paraId="181C0E5F" w14:textId="77777777" w:rsidR="008E336C" w:rsidRDefault="008E336C" w:rsidP="00366051">
      <w:pPr>
        <w:ind w:firstLine="0"/>
        <w:rPr>
          <w:rFonts w:ascii="Courier New" w:hAnsi="Courier New" w:cs="Courier New"/>
          <w:color w:val="000000"/>
        </w:rPr>
      </w:pPr>
    </w:p>
    <w:p w14:paraId="47425E99" w14:textId="2687C835" w:rsidR="00B2255D" w:rsidRDefault="008E336C" w:rsidP="008E336C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</w:t>
      </w:r>
    </w:p>
    <w:p w14:paraId="2C2CAE7B" w14:textId="30D3592A" w:rsidR="008E336C" w:rsidRDefault="008E336C" w:rsidP="008E336C">
      <w:pPr>
        <w:jc w:val="center"/>
        <w:rPr>
          <w:color w:val="000000"/>
        </w:rPr>
      </w:pPr>
      <w:r>
        <w:rPr>
          <w:color w:val="000000"/>
        </w:rPr>
        <w:t>Elaborador do ETP</w:t>
      </w:r>
    </w:p>
    <w:p w14:paraId="1892018F" w14:textId="77777777" w:rsidR="008E336C" w:rsidRDefault="008E336C" w:rsidP="00366051">
      <w:pPr>
        <w:ind w:firstLine="0"/>
        <w:rPr>
          <w:color w:val="000000"/>
        </w:rPr>
      </w:pPr>
    </w:p>
    <w:p w14:paraId="60329A71" w14:textId="7DDCC72F" w:rsidR="008E336C" w:rsidRDefault="008E336C" w:rsidP="008E336C">
      <w:pPr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37137EA5" w14:textId="7902FA82" w:rsidR="008E336C" w:rsidRDefault="008E336C" w:rsidP="008E336C">
      <w:pPr>
        <w:jc w:val="center"/>
        <w:rPr>
          <w:color w:val="000000"/>
        </w:rPr>
      </w:pPr>
      <w:r>
        <w:rPr>
          <w:color w:val="000000"/>
        </w:rPr>
        <w:t>Secretária da Educação</w:t>
      </w:r>
    </w:p>
    <w:sectPr w:rsidR="008E336C">
      <w:headerReference w:type="default" r:id="rId6"/>
      <w:footerReference w:type="default" r:id="rId7"/>
      <w:pgSz w:w="11906" w:h="16838"/>
      <w:pgMar w:top="1985" w:right="1134" w:bottom="1134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90C22" w14:textId="77777777" w:rsidR="00747666" w:rsidRDefault="00747666">
      <w:pPr>
        <w:spacing w:after="0"/>
      </w:pPr>
      <w:r>
        <w:separator/>
      </w:r>
    </w:p>
  </w:endnote>
  <w:endnote w:type="continuationSeparator" w:id="0">
    <w:p w14:paraId="5D4FC3ED" w14:textId="77777777" w:rsidR="00747666" w:rsidRDefault="0074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EC37" w14:textId="31E64D94" w:rsidR="00B2255D" w:rsidRDefault="00C800CE">
    <w:pPr>
      <w:pStyle w:val="Rodap"/>
      <w:rPr>
        <w:rFonts w:ascii="Cambria" w:hAnsi="Cambria" w:cs="Aparajita"/>
        <w:i/>
        <w:sz w:val="20"/>
      </w:rPr>
    </w:pPr>
    <w:r>
      <w:rPr>
        <w:noProof/>
      </w:rPr>
      <mc:AlternateContent>
        <mc:Choice Requires="wps">
          <w:drawing>
            <wp:anchor distT="5080" distB="5715" distL="5080" distR="5715" simplePos="0" relativeHeight="251657216" behindDoc="1" locked="0" layoutInCell="1" allowOverlap="1" wp14:anchorId="5593A1C8" wp14:editId="3D1A3815">
              <wp:simplePos x="0" y="0"/>
              <wp:positionH relativeFrom="column">
                <wp:posOffset>-52070</wp:posOffset>
              </wp:positionH>
              <wp:positionV relativeFrom="paragraph">
                <wp:posOffset>-86995</wp:posOffset>
              </wp:positionV>
              <wp:extent cx="5848350" cy="635"/>
              <wp:effectExtent l="0" t="0" r="0" b="1841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925E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4.1pt;margin-top:-6.85pt;width:460.5pt;height:.05pt;z-index:-251658752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">
              <o:lock v:ext="edit" shapetype="f"/>
            </v:shape>
          </w:pict>
        </mc:Fallback>
      </mc:AlternateContent>
    </w:r>
    <w:r w:rsidR="008F69AD">
      <w:rPr>
        <w:rFonts w:ascii="Cambria" w:hAnsi="Cambria" w:cs="Aparajita"/>
        <w:i/>
        <w:sz w:val="20"/>
      </w:rPr>
      <w:t>PREFEITURA MUNICIPAL DE IBIRAIARAS – RS</w:t>
    </w:r>
  </w:p>
  <w:p w14:paraId="379DC7FB" w14:textId="77777777" w:rsidR="00B2255D" w:rsidRDefault="008F69AD">
    <w:pPr>
      <w:pStyle w:val="Rodap"/>
    </w:pPr>
    <w:r>
      <w:rPr>
        <w:rFonts w:ascii="Cambria" w:hAnsi="Cambria" w:cs="Aparajita"/>
        <w:i/>
        <w:sz w:val="20"/>
      </w:rPr>
      <w:t>Rua João Stella, 55 - CEP 95305-000 – Ibiraiaras - RS</w:t>
    </w:r>
    <w:r>
      <w:t xml:space="preserve"> - </w:t>
    </w:r>
    <w:r>
      <w:rPr>
        <w:rFonts w:ascii="Cambria" w:hAnsi="Cambria" w:cs="Aparajita"/>
        <w:i/>
        <w:sz w:val="20"/>
      </w:rPr>
      <w:t>Fone: 54 3355 1122</w:t>
    </w:r>
  </w:p>
  <w:p w14:paraId="3B0DC565" w14:textId="77777777" w:rsidR="00B2255D" w:rsidRDefault="008F69AD">
    <w:pPr>
      <w:pStyle w:val="Rodap"/>
      <w:rPr>
        <w:rFonts w:ascii="Cambria" w:hAnsi="Cambria" w:cs="Aparajita"/>
        <w:i/>
        <w:sz w:val="20"/>
        <w:lang w:val="en-US"/>
      </w:rPr>
    </w:pPr>
    <w:hyperlink r:id="rId1">
      <w:r>
        <w:rPr>
          <w:rStyle w:val="Hyperlink"/>
          <w:rFonts w:ascii="Cambria" w:hAnsi="Cambria" w:cs="Aparajita"/>
          <w:i/>
          <w:sz w:val="20"/>
          <w:lang w:val="en-US"/>
        </w:rPr>
        <w:t>www.ibiraiaras.rs.gov.br</w:t>
      </w:r>
    </w:hyperlink>
    <w:r>
      <w:rPr>
        <w:rFonts w:ascii="Cambria" w:hAnsi="Cambria" w:cs="Aparajita"/>
        <w:i/>
        <w:sz w:val="20"/>
        <w:lang w:val="en-US"/>
      </w:rPr>
      <w:t xml:space="preserve"> – Email: administracao@pmibiraiaras.com.br</w:t>
    </w:r>
  </w:p>
  <w:p w14:paraId="1A5A8C09" w14:textId="77777777" w:rsidR="00B2255D" w:rsidRDefault="00B22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D479" w14:textId="77777777" w:rsidR="00747666" w:rsidRDefault="00747666">
      <w:pPr>
        <w:spacing w:after="0"/>
      </w:pPr>
      <w:r>
        <w:separator/>
      </w:r>
    </w:p>
  </w:footnote>
  <w:footnote w:type="continuationSeparator" w:id="0">
    <w:p w14:paraId="6B366739" w14:textId="77777777" w:rsidR="00747666" w:rsidRDefault="0074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77"/>
      <w:gridCol w:w="6524"/>
      <w:gridCol w:w="1270"/>
    </w:tblGrid>
    <w:tr w:rsidR="00B2255D" w14:paraId="63BC7C40" w14:textId="77777777">
      <w:trPr>
        <w:trHeight w:val="1550"/>
      </w:trPr>
      <w:tc>
        <w:tcPr>
          <w:tcW w:w="1277" w:type="dxa"/>
        </w:tcPr>
        <w:p w14:paraId="4DC5C5BF" w14:textId="3CF2F957" w:rsidR="00B2255D" w:rsidRDefault="00C800CE">
          <w:pPr>
            <w:pStyle w:val="Cabealh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A5FB33" wp14:editId="0AA6D2D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996494230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DF6620" id="_x0000_tole_rId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 w:rsidR="0059124A">
            <w:pict w14:anchorId="43A2BF59">
              <v:shapetype id="_x0000_tole_rId1" o:spid="_x0000_m2050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 w:rsidR="0059124A">
            <w:object w:dxaOrig="1440" w:dyaOrig="1440" w14:anchorId="43A2BF59">
              <v:shape id="ole_rId1" o:spid="_x0000_s2049" type="#_x0000_tole_rId1" style="position:absolute;left:0;text-align:left;margin-left:1.1pt;margin-top:-.7pt;width:67.55pt;height:1in;z-index:251659264;mso-wrap-distance-right:0;mso-position-horizontal-relative:text;mso-position-vertical-relative:text" o:spt="75" o:preferrelative="t" wrapcoords="-240 0 -240 21375 21600 21375 21600 0 -240 0" path="m@4@5l@4@11@9@11@9@5xe" filled="f" stroked="f">
                <v:stroke joinstyle="miter"/>
                <v:imagedata r:id="rId1" o:title="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  <w10:wrap type="tight"/>
              </v:shape>
              <o:OLEObject Type="Embed" ProgID="PBrush" ShapeID="ole_rId1" DrawAspect="Content" ObjectID="_1791197197" r:id="rId2"/>
            </w:object>
          </w:r>
        </w:p>
      </w:tc>
      <w:tc>
        <w:tcPr>
          <w:tcW w:w="6524" w:type="dxa"/>
        </w:tcPr>
        <w:p w14:paraId="37400D4C" w14:textId="77777777" w:rsidR="00B2255D" w:rsidRDefault="00B2255D">
          <w:pPr>
            <w:pStyle w:val="Cabealho"/>
            <w:jc w:val="center"/>
          </w:pPr>
        </w:p>
        <w:p w14:paraId="2F4AFF71" w14:textId="77777777" w:rsidR="00B2255D" w:rsidRDefault="008F69AD">
          <w:pPr>
            <w:pStyle w:val="Cabealho"/>
            <w:ind w:right="460"/>
            <w:jc w:val="center"/>
            <w:rPr>
              <w:rFonts w:ascii="Cambria" w:hAnsi="Cambria" w:cs="Arabic Typesetting"/>
              <w:b/>
              <w:sz w:val="32"/>
            </w:rPr>
          </w:pPr>
          <w:r>
            <w:rPr>
              <w:rFonts w:ascii="Cambria" w:hAnsi="Cambria" w:cs="Arabic Typesetting"/>
              <w:b/>
              <w:sz w:val="32"/>
            </w:rPr>
            <w:t>Estado do Rio Grande do Sul</w:t>
          </w:r>
        </w:p>
        <w:p w14:paraId="6B365BEE" w14:textId="77777777" w:rsidR="00B2255D" w:rsidRDefault="008F69AD">
          <w:pPr>
            <w:pStyle w:val="Cabealho"/>
            <w:pBdr>
              <w:bottom w:val="single" w:sz="6" w:space="1" w:color="000000"/>
            </w:pBdr>
            <w:tabs>
              <w:tab w:val="clear" w:pos="4252"/>
              <w:tab w:val="clear" w:pos="8504"/>
              <w:tab w:val="center" w:pos="3969"/>
              <w:tab w:val="left" w:pos="6663"/>
              <w:tab w:val="right" w:pos="8505"/>
            </w:tabs>
            <w:ind w:right="319"/>
            <w:jc w:val="center"/>
            <w:rPr>
              <w:rFonts w:ascii="Cambria" w:hAnsi="Cambria" w:cs="Arabic Typesetting"/>
              <w:b/>
              <w:sz w:val="44"/>
            </w:rPr>
          </w:pPr>
          <w:r>
            <w:rPr>
              <w:rFonts w:ascii="Cambria" w:hAnsi="Cambria" w:cs="Arabic Typesetting"/>
              <w:b/>
              <w:sz w:val="44"/>
            </w:rPr>
            <w:t>Município de Ibiraiaras</w:t>
          </w:r>
        </w:p>
      </w:tc>
      <w:tc>
        <w:tcPr>
          <w:tcW w:w="1270" w:type="dxa"/>
        </w:tcPr>
        <w:p w14:paraId="1F71970C" w14:textId="77777777" w:rsidR="00B2255D" w:rsidRDefault="00B2255D">
          <w:pPr>
            <w:pStyle w:val="Cabealho"/>
            <w:jc w:val="center"/>
          </w:pPr>
        </w:p>
      </w:tc>
    </w:tr>
  </w:tbl>
  <w:p w14:paraId="50F79BBC" w14:textId="77777777" w:rsidR="00B2255D" w:rsidRDefault="00B225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5D"/>
    <w:rsid w:val="00010808"/>
    <w:rsid w:val="00044F7F"/>
    <w:rsid w:val="000B4A87"/>
    <w:rsid w:val="001C0FD1"/>
    <w:rsid w:val="00366051"/>
    <w:rsid w:val="00406EB6"/>
    <w:rsid w:val="004969C3"/>
    <w:rsid w:val="004A176E"/>
    <w:rsid w:val="004F00F1"/>
    <w:rsid w:val="0059124A"/>
    <w:rsid w:val="005B45BB"/>
    <w:rsid w:val="006127AF"/>
    <w:rsid w:val="00725F87"/>
    <w:rsid w:val="00747666"/>
    <w:rsid w:val="00777A6C"/>
    <w:rsid w:val="008631FB"/>
    <w:rsid w:val="008E336C"/>
    <w:rsid w:val="008F69AD"/>
    <w:rsid w:val="009E0060"/>
    <w:rsid w:val="009E4A9C"/>
    <w:rsid w:val="00B2255D"/>
    <w:rsid w:val="00BA7950"/>
    <w:rsid w:val="00C761F2"/>
    <w:rsid w:val="00C800CE"/>
    <w:rsid w:val="00C8404F"/>
    <w:rsid w:val="00D371FF"/>
    <w:rsid w:val="00D715F7"/>
    <w:rsid w:val="00E12AD9"/>
    <w:rsid w:val="00E56439"/>
    <w:rsid w:val="00EE7272"/>
    <w:rsid w:val="00EF5302"/>
    <w:rsid w:val="00FB06FE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7A85AA"/>
  <w15:docId w15:val="{228C0FA2-5B45-4767-9A47-98BB4089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EC"/>
    <w:pPr>
      <w:spacing w:after="160"/>
      <w:ind w:firstLine="567"/>
      <w:jc w:val="both"/>
    </w:pPr>
    <w:rPr>
      <w:rFonts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01EC"/>
    <w:pPr>
      <w:keepNext/>
      <w:spacing w:before="240" w:after="60"/>
      <w:jc w:val="center"/>
      <w:outlineLvl w:val="0"/>
    </w:pPr>
    <w:rPr>
      <w:rFonts w:eastAsia="Times New Roman"/>
      <w:b/>
      <w:bCs/>
      <w:kern w:val="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B01EC"/>
    <w:rPr>
      <w:rFonts w:ascii="Calibri" w:eastAsia="Times New Roman" w:hAnsi="Calibri" w:cs="Times New Roman"/>
      <w:b/>
      <w:bCs/>
      <w:kern w:val="2"/>
      <w:sz w:val="24"/>
      <w:szCs w:val="32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B01EC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qFormat/>
    <w:rsid w:val="00DB01EC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51C7B"/>
    <w:rPr>
      <w:rFonts w:ascii="Segoe UI" w:eastAsia="Calibr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959DC"/>
    <w:rPr>
      <w:rFonts w:ascii="Calibri" w:eastAsia="Calibri" w:hAnsi="Calibri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959DC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7959DC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nhideWhenUsed/>
    <w:rsid w:val="00DB01E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1C7B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959D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7959DC"/>
    <w:pPr>
      <w:tabs>
        <w:tab w:val="center" w:pos="4252"/>
        <w:tab w:val="right" w:pos="8504"/>
      </w:tabs>
      <w:spacing w:after="0"/>
    </w:pPr>
  </w:style>
  <w:style w:type="paragraph" w:customStyle="1" w:styleId="TableParagraph">
    <w:name w:val="Table Paragraph"/>
    <w:basedOn w:val="Normal"/>
    <w:uiPriority w:val="1"/>
    <w:qFormat/>
    <w:rsid w:val="001C0FD1"/>
    <w:pPr>
      <w:widowControl w:val="0"/>
      <w:spacing w:before="116" w:after="0"/>
      <w:ind w:left="135" w:firstLine="0"/>
      <w:jc w:val="left"/>
    </w:pPr>
    <w:rPr>
      <w:rFonts w:ascii="Carlito" w:eastAsia="Carlito" w:hAnsi="Carlito" w:cs="Carlito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C0FD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iaras.rs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Leonilce</dc:creator>
  <dc:description/>
  <cp:lastModifiedBy>Leonilce</cp:lastModifiedBy>
  <cp:revision>7</cp:revision>
  <cp:lastPrinted>2024-09-18T17:53:00Z</cp:lastPrinted>
  <dcterms:created xsi:type="dcterms:W3CDTF">2024-10-14T17:13:00Z</dcterms:created>
  <dcterms:modified xsi:type="dcterms:W3CDTF">2024-10-23T17:00:00Z</dcterms:modified>
  <dc:language>pt-BR</dc:language>
</cp:coreProperties>
</file>